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97" w:rsidRPr="006E1397" w:rsidRDefault="006E1397" w:rsidP="006E1397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b/>
          <w:color w:val="252525"/>
          <w:sz w:val="32"/>
          <w:szCs w:val="32"/>
        </w:rPr>
      </w:pPr>
      <w:r w:rsidRPr="006E1397">
        <w:rPr>
          <w:rFonts w:ascii="Arial" w:hAnsi="Arial" w:cs="Arial"/>
          <w:b/>
          <w:color w:val="252525"/>
          <w:sz w:val="32"/>
          <w:szCs w:val="32"/>
        </w:rPr>
        <w:t>CPM – CRITICAL PATH METHOD</w:t>
      </w:r>
    </w:p>
    <w:p w:rsidR="006E1397" w:rsidRDefault="006E1397" w:rsidP="006E1397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</w:p>
    <w:p w:rsidR="0079403E" w:rsidRPr="0079403E" w:rsidRDefault="0079403E" w:rsidP="0079403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52525"/>
        </w:rPr>
      </w:pPr>
      <w:r w:rsidRPr="0079403E">
        <w:rPr>
          <w:rFonts w:ascii="Arial" w:hAnsi="Arial" w:cs="Arial"/>
          <w:color w:val="31302E"/>
          <w:shd w:val="clear" w:color="auto" w:fill="FFFFFF"/>
        </w:rPr>
        <w:t>Um dos grandes problemas com os quais um gestor de projeto se defronta é o de como respeitar as datas limite do projeto e/ou dos respetivos</w:t>
      </w:r>
      <w:r w:rsidRPr="0079403E">
        <w:rPr>
          <w:rStyle w:val="apple-converted-space"/>
          <w:rFonts w:ascii="Arial" w:hAnsi="Arial" w:cs="Arial"/>
          <w:color w:val="31302E"/>
          <w:shd w:val="clear" w:color="auto" w:fill="FFFFFF"/>
        </w:rPr>
        <w:t> </w:t>
      </w:r>
      <w:proofErr w:type="spellStart"/>
      <w:r w:rsidRPr="0079403E">
        <w:rPr>
          <w:rFonts w:ascii="Arial" w:hAnsi="Arial" w:cs="Arial"/>
          <w:i/>
          <w:iCs/>
          <w:color w:val="31302E"/>
          <w:shd w:val="clear" w:color="auto" w:fill="FFFFFF"/>
        </w:rPr>
        <w:t>milestones</w:t>
      </w:r>
      <w:proofErr w:type="spellEnd"/>
      <w:r w:rsidRPr="0079403E">
        <w:rPr>
          <w:rFonts w:ascii="Arial" w:hAnsi="Arial" w:cs="Arial"/>
          <w:i/>
          <w:iCs/>
          <w:color w:val="31302E"/>
          <w:shd w:val="clear" w:color="auto" w:fill="FFFFFF"/>
        </w:rPr>
        <w:t>.</w:t>
      </w:r>
    </w:p>
    <w:p w:rsidR="006E1397" w:rsidRPr="006E1397" w:rsidRDefault="006E1397" w:rsidP="0079403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52525"/>
        </w:rPr>
      </w:pPr>
      <w:r w:rsidRPr="0079403E">
        <w:rPr>
          <w:rFonts w:ascii="Arial" w:hAnsi="Arial" w:cs="Arial"/>
          <w:color w:val="252525"/>
        </w:rPr>
        <w:t>O caminho crítico é a sequência de atividades que devem ser concluídas nas datas programadas para que o projeto possa ser concluído dentro do prazo final. Se o prazo final for excedido</w:t>
      </w:r>
      <w:r w:rsidRPr="006E1397">
        <w:rPr>
          <w:rFonts w:ascii="Arial" w:hAnsi="Arial" w:cs="Arial"/>
          <w:color w:val="252525"/>
        </w:rPr>
        <w:t>, é porque no mínimo uma das atividades do caminho crítico não foi concluída na data programada. É importante entender a sequência do caminho crítico para saber onde você tem e onde você não tem flexibilidade. Por exemplo, você poderá ter uma série de atividades que foram concluídas com atraso, no entanto, o projeto como um todo ainda será concluído dentro do prazo, porque estas atividades não se encontravam no caminho crítico. Por outro lado, se o seu projeto está atrasado, e você alocar recursos adicionais em atividades que não estão no caminho crítico não fará com que o projeto termine mais cedo.</w:t>
      </w:r>
    </w:p>
    <w:p w:rsidR="006E1397" w:rsidRDefault="006E1397" w:rsidP="0079403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52525"/>
        </w:rPr>
      </w:pPr>
      <w:r w:rsidRPr="006E1397">
        <w:rPr>
          <w:rFonts w:ascii="Arial" w:hAnsi="Arial" w:cs="Arial"/>
          <w:color w:val="252525"/>
        </w:rPr>
        <w:t xml:space="preserve">O Método do Caminho Critico (CPM - </w:t>
      </w:r>
      <w:proofErr w:type="spellStart"/>
      <w:r w:rsidRPr="006E1397">
        <w:rPr>
          <w:rFonts w:ascii="Arial" w:hAnsi="Arial" w:cs="Arial"/>
          <w:color w:val="252525"/>
        </w:rPr>
        <w:t>Critical</w:t>
      </w:r>
      <w:proofErr w:type="spellEnd"/>
      <w:r w:rsidRPr="006E1397">
        <w:rPr>
          <w:rFonts w:ascii="Arial" w:hAnsi="Arial" w:cs="Arial"/>
          <w:color w:val="252525"/>
        </w:rPr>
        <w:t xml:space="preserve"> Path </w:t>
      </w:r>
      <w:proofErr w:type="spellStart"/>
      <w:r w:rsidRPr="006E1397">
        <w:rPr>
          <w:rFonts w:ascii="Arial" w:hAnsi="Arial" w:cs="Arial"/>
          <w:color w:val="252525"/>
        </w:rPr>
        <w:t>Method</w:t>
      </w:r>
      <w:proofErr w:type="spellEnd"/>
      <w:r w:rsidRPr="006E1397">
        <w:rPr>
          <w:rFonts w:ascii="Arial" w:hAnsi="Arial" w:cs="Arial"/>
          <w:color w:val="252525"/>
        </w:rPr>
        <w:t>) é um dos vários métodos de análise de pl</w:t>
      </w:r>
      <w:r>
        <w:rPr>
          <w:rFonts w:ascii="Arial" w:hAnsi="Arial" w:cs="Arial"/>
          <w:color w:val="252525"/>
        </w:rPr>
        <w:t>aneamento de projetos. O CPM está dire</w:t>
      </w:r>
      <w:r w:rsidRPr="006E1397">
        <w:rPr>
          <w:rFonts w:ascii="Arial" w:hAnsi="Arial" w:cs="Arial"/>
          <w:color w:val="252525"/>
        </w:rPr>
        <w:t xml:space="preserve">tamente ligado no planejamento do tempo, com o objetivo de minimizar o </w:t>
      </w:r>
      <w:r>
        <w:rPr>
          <w:rFonts w:ascii="Arial" w:hAnsi="Arial" w:cs="Arial"/>
          <w:color w:val="252525"/>
        </w:rPr>
        <w:t>tempo da duração total do proje</w:t>
      </w:r>
      <w:r w:rsidRPr="006E1397">
        <w:rPr>
          <w:rFonts w:ascii="Arial" w:hAnsi="Arial" w:cs="Arial"/>
          <w:color w:val="252525"/>
        </w:rPr>
        <w:t>to. As atividades ou tarefas críticas definem assim o caminho crítico, ou seja, revela a sequência de tarefas que condi</w:t>
      </w:r>
      <w:r>
        <w:rPr>
          <w:rFonts w:ascii="Arial" w:hAnsi="Arial" w:cs="Arial"/>
          <w:color w:val="252525"/>
        </w:rPr>
        <w:t>cionam a duração total do proje</w:t>
      </w:r>
      <w:r w:rsidRPr="006E1397">
        <w:rPr>
          <w:rFonts w:ascii="Arial" w:hAnsi="Arial" w:cs="Arial"/>
          <w:color w:val="252525"/>
        </w:rPr>
        <w:t xml:space="preserve">to. Com isto, fornece também informação útil para que com </w:t>
      </w:r>
      <w:r>
        <w:rPr>
          <w:rFonts w:ascii="Arial" w:hAnsi="Arial" w:cs="Arial"/>
          <w:color w:val="252525"/>
        </w:rPr>
        <w:t>isso se possa elaborar um proje</w:t>
      </w:r>
      <w:r w:rsidRPr="006E1397">
        <w:rPr>
          <w:rFonts w:ascii="Arial" w:hAnsi="Arial" w:cs="Arial"/>
          <w:color w:val="252525"/>
        </w:rPr>
        <w:t>to atendendo aos recursos necessários em função das restrições aliadas às tarefas críticas, conseguindo então uma equilibrada gestão de recursos por todo o projet</w:t>
      </w:r>
      <w:r>
        <w:rPr>
          <w:rFonts w:ascii="Arial" w:hAnsi="Arial" w:cs="Arial"/>
          <w:color w:val="252525"/>
        </w:rPr>
        <w:t>o.</w:t>
      </w:r>
    </w:p>
    <w:p w:rsidR="006E1397" w:rsidRDefault="006E1397" w:rsidP="0079403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52525"/>
        </w:rPr>
      </w:pPr>
    </w:p>
    <w:p w:rsidR="006E1397" w:rsidRPr="006E1397" w:rsidRDefault="007B084D" w:rsidP="0079403E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52525"/>
        </w:rPr>
      </w:pPr>
      <w:r>
        <w:rPr>
          <w:noProof/>
        </w:rPr>
        <w:drawing>
          <wp:inline distT="0" distB="0" distL="0" distR="0" wp14:anchorId="0523D497" wp14:editId="41E6429A">
            <wp:extent cx="5400040" cy="1146235"/>
            <wp:effectExtent l="0" t="0" r="0" b="0"/>
            <wp:docPr id="1" name="Imagem 1" descr="http://gerentedeprojeto.net.br/wp-content/uploads/2011/07/CPM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rentedeprojeto.net.br/wp-content/uploads/2011/07/CPMFig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DD" w:rsidRPr="006A23F3" w:rsidRDefault="000759DD" w:rsidP="0079403E">
      <w:pPr>
        <w:spacing w:line="360" w:lineRule="auto"/>
        <w:rPr>
          <w:sz w:val="24"/>
          <w:szCs w:val="24"/>
        </w:rPr>
      </w:pPr>
    </w:p>
    <w:p w:rsidR="006A23F3" w:rsidRPr="006A23F3" w:rsidRDefault="006A23F3" w:rsidP="0079403E">
      <w:pPr>
        <w:pStyle w:val="NormalWeb"/>
        <w:shd w:val="clear" w:color="auto" w:fill="FFFFFF"/>
        <w:spacing w:before="0" w:beforeAutospacing="0" w:after="388" w:afterAutospacing="0" w:line="360" w:lineRule="auto"/>
        <w:jc w:val="both"/>
        <w:rPr>
          <w:rFonts w:ascii="Arial" w:hAnsi="Arial" w:cs="Arial"/>
        </w:rPr>
      </w:pPr>
      <w:r w:rsidRPr="006A23F3">
        <w:rPr>
          <w:rFonts w:ascii="Arial" w:hAnsi="Arial" w:cs="Arial"/>
        </w:rPr>
        <w:t>Vamos identificar o caminho crítico do projeto seguindo alguns passos.</w:t>
      </w:r>
    </w:p>
    <w:p w:rsidR="006A23F3" w:rsidRPr="006A23F3" w:rsidRDefault="006A23F3" w:rsidP="0079403E">
      <w:pPr>
        <w:pStyle w:val="NormalWeb"/>
        <w:shd w:val="clear" w:color="auto" w:fill="FFFFFF"/>
        <w:spacing w:before="0" w:beforeAutospacing="0" w:after="388" w:afterAutospacing="0" w:line="360" w:lineRule="auto"/>
        <w:jc w:val="both"/>
        <w:rPr>
          <w:rFonts w:ascii="Arial" w:hAnsi="Arial" w:cs="Arial"/>
        </w:rPr>
      </w:pPr>
      <w:r w:rsidRPr="006A23F3">
        <w:rPr>
          <w:rStyle w:val="Forte"/>
          <w:rFonts w:ascii="Arial" w:hAnsi="Arial" w:cs="Arial"/>
        </w:rPr>
        <w:lastRenderedPageBreak/>
        <w:t>1º Passo</w:t>
      </w:r>
      <w:r w:rsidRPr="006A23F3">
        <w:rPr>
          <w:rFonts w:ascii="Arial" w:hAnsi="Arial" w:cs="Arial"/>
        </w:rPr>
        <w:t>: Identifique todos os caminhos possíveis no diagrama. Observando a rede acima, temos 3 caminhos possíveis:</w:t>
      </w:r>
    </w:p>
    <w:p w:rsidR="006A23F3" w:rsidRPr="006A23F3" w:rsidRDefault="006A23F3" w:rsidP="0079403E">
      <w:pPr>
        <w:pStyle w:val="NormalWeb"/>
        <w:shd w:val="clear" w:color="auto" w:fill="FFFFFF"/>
        <w:spacing w:before="0" w:beforeAutospacing="0" w:after="388" w:afterAutospacing="0" w:line="360" w:lineRule="auto"/>
        <w:rPr>
          <w:rFonts w:ascii="Arial" w:hAnsi="Arial" w:cs="Arial"/>
        </w:rPr>
      </w:pPr>
      <w:r w:rsidRPr="006A23F3">
        <w:rPr>
          <w:rFonts w:ascii="Arial" w:hAnsi="Arial" w:cs="Arial"/>
        </w:rPr>
        <w:t>– Caminho 01: Início-D-E-G-H-C-Término</w:t>
      </w:r>
      <w:r w:rsidRPr="006A23F3">
        <w:rPr>
          <w:rFonts w:ascii="Arial" w:hAnsi="Arial" w:cs="Arial"/>
        </w:rPr>
        <w:br/>
        <w:t>– Caminho 02: Início-D-F-B-Término</w:t>
      </w:r>
      <w:r w:rsidRPr="006A23F3">
        <w:rPr>
          <w:rFonts w:ascii="Arial" w:hAnsi="Arial" w:cs="Arial"/>
        </w:rPr>
        <w:br/>
        <w:t>– Caminho 03: Início-A-F-B-Término</w:t>
      </w:r>
    </w:p>
    <w:p w:rsidR="006A23F3" w:rsidRPr="006A23F3" w:rsidRDefault="006A23F3" w:rsidP="0079403E">
      <w:pPr>
        <w:pStyle w:val="NormalWeb"/>
        <w:shd w:val="clear" w:color="auto" w:fill="FFFFFF"/>
        <w:spacing w:before="0" w:beforeAutospacing="0" w:after="388" w:afterAutospacing="0" w:line="360" w:lineRule="auto"/>
        <w:jc w:val="both"/>
        <w:rPr>
          <w:rFonts w:ascii="Arial" w:hAnsi="Arial" w:cs="Arial"/>
        </w:rPr>
      </w:pPr>
      <w:r w:rsidRPr="006A23F3">
        <w:rPr>
          <w:rStyle w:val="Forte"/>
          <w:rFonts w:ascii="Arial" w:hAnsi="Arial" w:cs="Arial"/>
        </w:rPr>
        <w:t>2º Passo</w:t>
      </w:r>
      <w:r w:rsidRPr="006A23F3">
        <w:rPr>
          <w:rFonts w:ascii="Arial" w:hAnsi="Arial" w:cs="Arial"/>
        </w:rPr>
        <w:t>: Some as durações parciais das atividades em cada caminho possível:</w:t>
      </w:r>
    </w:p>
    <w:p w:rsidR="006A23F3" w:rsidRPr="006A23F3" w:rsidRDefault="006A23F3" w:rsidP="0079403E">
      <w:pPr>
        <w:pStyle w:val="NormalWeb"/>
        <w:shd w:val="clear" w:color="auto" w:fill="FFFFFF"/>
        <w:spacing w:before="0" w:beforeAutospacing="0" w:after="388" w:afterAutospacing="0" w:line="360" w:lineRule="auto"/>
        <w:rPr>
          <w:rFonts w:ascii="Arial" w:hAnsi="Arial" w:cs="Arial"/>
        </w:rPr>
      </w:pPr>
      <w:r w:rsidRPr="006A23F3">
        <w:rPr>
          <w:rFonts w:ascii="Arial" w:hAnsi="Arial" w:cs="Arial"/>
        </w:rPr>
        <w:t>– Caminho 01: Início-D-E-G-H-C-Término = 0d+4d+8d+5d+7d+8d+0d = 32 dias</w:t>
      </w:r>
      <w:r w:rsidRPr="006A23F3">
        <w:rPr>
          <w:rFonts w:ascii="Arial" w:hAnsi="Arial" w:cs="Arial"/>
        </w:rPr>
        <w:br/>
        <w:t>– Caminho 02: Início-D-F-B-Término = 0d+4d+7d+5d+0d = 16 dias</w:t>
      </w:r>
      <w:r w:rsidRPr="006A23F3">
        <w:rPr>
          <w:rFonts w:ascii="Arial" w:hAnsi="Arial" w:cs="Arial"/>
        </w:rPr>
        <w:br/>
        <w:t>– Caminho 03: Início-A-F-B-Término = 0d+6d+7d+5d+0d = 18 dias</w:t>
      </w:r>
    </w:p>
    <w:p w:rsidR="006A23F3" w:rsidRDefault="006A23F3" w:rsidP="0079403E">
      <w:pPr>
        <w:pStyle w:val="NormalWeb"/>
        <w:shd w:val="clear" w:color="auto" w:fill="FFFFFF"/>
        <w:spacing w:before="0" w:beforeAutospacing="0" w:after="388" w:afterAutospacing="0" w:line="360" w:lineRule="auto"/>
        <w:jc w:val="both"/>
        <w:rPr>
          <w:rFonts w:ascii="Arial" w:hAnsi="Arial" w:cs="Arial"/>
        </w:rPr>
      </w:pPr>
      <w:r w:rsidRPr="006A23F3">
        <w:rPr>
          <w:rFonts w:ascii="Arial" w:hAnsi="Arial" w:cs="Arial"/>
        </w:rPr>
        <w:t>O caminho crítico é aquele que possui a maior soma dentre os caminhos possíveis. Sendo assim, o caminho crítico é representado pelas atividades críticas em vermelho.</w:t>
      </w:r>
    </w:p>
    <w:p w:rsidR="009061FC" w:rsidRPr="006A23F3" w:rsidRDefault="009061FC" w:rsidP="0079403E">
      <w:pPr>
        <w:pStyle w:val="NormalWeb"/>
        <w:shd w:val="clear" w:color="auto" w:fill="FFFFFF"/>
        <w:spacing w:before="0" w:beforeAutospacing="0" w:after="388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mudança na duração de qualquer atividade do caminho crítico impacta no prazo do projeto.</w:t>
      </w:r>
    </w:p>
    <w:p w:rsidR="006A23F3" w:rsidRDefault="006A23F3" w:rsidP="0079403E">
      <w:pPr>
        <w:spacing w:line="360" w:lineRule="au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538562" wp14:editId="26DD03CD">
            <wp:extent cx="4695825" cy="1000125"/>
            <wp:effectExtent l="0" t="0" r="9525" b="9525"/>
            <wp:docPr id="2" name="Imagem 2" descr="CPMFi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MFig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F3" w:rsidRDefault="00893E99" w:rsidP="00893E9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ENCONTRANDO OS CAMINHOS</w:t>
      </w:r>
      <w:r w:rsidRPr="00893E99">
        <w:rPr>
          <w:rFonts w:ascii="Arial" w:hAnsi="Arial" w:cs="Arial"/>
          <w:sz w:val="24"/>
          <w:szCs w:val="24"/>
        </w:rPr>
        <w:t xml:space="preserve"> CRÍTICOS </w:t>
      </w:r>
      <w:r>
        <w:rPr>
          <w:rFonts w:ascii="Arial" w:hAnsi="Arial" w:cs="Arial"/>
          <w:sz w:val="24"/>
          <w:szCs w:val="24"/>
        </w:rPr>
        <w:t xml:space="preserve">(podem existir um ou mais caminhos críticos) </w:t>
      </w:r>
      <w:r w:rsidRPr="00893E99">
        <w:rPr>
          <w:rFonts w:ascii="Arial" w:hAnsi="Arial" w:cs="Arial"/>
          <w:sz w:val="24"/>
          <w:szCs w:val="24"/>
        </w:rPr>
        <w:t xml:space="preserve">DO PROJETO DE SOFTWARE, VOCÊ DEVE CALCULAR A EXPECTED VALUE DE CADA ATIVIDADE E GERAR, SE NECESSÁRIO, ATIVIDADES MARCOS (MILESTONES) PARA ACOMPANHAR AS ATIVIDADES CRÍTICAS E TOMAR AÇÕES NECESSÁRIAS PARA NÃO </w:t>
      </w:r>
      <w:proofErr w:type="gramStart"/>
      <w:r w:rsidRPr="00893E99">
        <w:rPr>
          <w:rFonts w:ascii="Arial" w:hAnsi="Arial" w:cs="Arial"/>
          <w:sz w:val="24"/>
          <w:szCs w:val="24"/>
        </w:rPr>
        <w:t>DEIXÁ-</w:t>
      </w:r>
      <w:r>
        <w:rPr>
          <w:rFonts w:ascii="Arial" w:hAnsi="Arial" w:cs="Arial"/>
          <w:sz w:val="24"/>
          <w:szCs w:val="24"/>
        </w:rPr>
        <w:t>LAS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93E99">
        <w:rPr>
          <w:rFonts w:ascii="Arial" w:hAnsi="Arial" w:cs="Arial"/>
          <w:sz w:val="24"/>
          <w:szCs w:val="24"/>
        </w:rPr>
        <w:t>ATRASAR (MAIS RECURSOS DE ATIVIDADES NÃO CRÍTICAS, TRANSFERÊNCIA DE ORÇAMENTO, ETC)</w:t>
      </w:r>
    </w:p>
    <w:p w:rsidR="00893E99" w:rsidRDefault="00893E99" w:rsidP="0079403E">
      <w:pPr>
        <w:spacing w:line="360" w:lineRule="auto"/>
        <w:rPr>
          <w:rFonts w:ascii="Arial" w:hAnsi="Arial" w:cs="Arial"/>
          <w:sz w:val="24"/>
          <w:szCs w:val="24"/>
        </w:rPr>
      </w:pPr>
    </w:p>
    <w:p w:rsidR="00893E99" w:rsidRPr="00893E99" w:rsidRDefault="00893E99" w:rsidP="0079403E">
      <w:pPr>
        <w:spacing w:line="360" w:lineRule="auto"/>
        <w:rPr>
          <w:rFonts w:ascii="Arial" w:hAnsi="Arial" w:cs="Arial"/>
          <w:sz w:val="24"/>
          <w:szCs w:val="24"/>
        </w:rPr>
      </w:pPr>
    </w:p>
    <w:p w:rsidR="00C95ED6" w:rsidRDefault="00C95E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93E99" w:rsidRPr="00E04356" w:rsidRDefault="00893E99" w:rsidP="00893E9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4356">
        <w:rPr>
          <w:rFonts w:ascii="Arial" w:hAnsi="Arial" w:cs="Arial"/>
          <w:b/>
          <w:sz w:val="24"/>
          <w:szCs w:val="24"/>
        </w:rPr>
        <w:lastRenderedPageBreak/>
        <w:t>ESTIMATIVA DE TRÊS PONTOS –</w:t>
      </w:r>
      <w:r w:rsidRPr="00E04356">
        <w:rPr>
          <w:rFonts w:ascii="Arial" w:hAnsi="Arial" w:cs="Arial"/>
          <w:b/>
          <w:sz w:val="24"/>
          <w:szCs w:val="24"/>
        </w:rPr>
        <w:t xml:space="preserve"> </w:t>
      </w:r>
      <w:r w:rsidRPr="00E04356">
        <w:rPr>
          <w:rFonts w:ascii="Arial" w:hAnsi="Arial" w:cs="Arial"/>
          <w:b/>
          <w:sz w:val="24"/>
          <w:szCs w:val="24"/>
        </w:rPr>
        <w:t>PERT OU EXPECTED VALUE</w:t>
      </w:r>
    </w:p>
    <w:p w:rsidR="00893E99" w:rsidRPr="00E04356" w:rsidRDefault="00893E99" w:rsidP="00C95ED6">
      <w:pPr>
        <w:spacing w:before="240" w:after="0" w:line="240" w:lineRule="auto"/>
        <w:jc w:val="center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OTIMISTA</w:t>
      </w:r>
    </w:p>
    <w:p w:rsidR="00893E99" w:rsidRPr="00E04356" w:rsidRDefault="00893E99" w:rsidP="00C95ED6">
      <w:pPr>
        <w:spacing w:before="240" w:after="0" w:line="240" w:lineRule="auto"/>
        <w:jc w:val="center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PESSIMISTA</w:t>
      </w:r>
    </w:p>
    <w:p w:rsidR="00893E99" w:rsidRPr="00E04356" w:rsidRDefault="00893E99" w:rsidP="00C95ED6">
      <w:pPr>
        <w:spacing w:before="240" w:after="0" w:line="240" w:lineRule="auto"/>
        <w:jc w:val="center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MAIS PROVÁVEL</w:t>
      </w:r>
    </w:p>
    <w:p w:rsidR="00893E99" w:rsidRPr="00E04356" w:rsidRDefault="00893E99" w:rsidP="00893E99">
      <w:pPr>
        <w:spacing w:before="240"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ESTIMATIVA DE TRÊS PONTOS –PERT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EXEMPLO:</w:t>
      </w:r>
      <w:r w:rsidR="00C95ED6" w:rsidRPr="00E04356">
        <w:rPr>
          <w:rFonts w:ascii="Arial" w:hAnsi="Arial" w:cs="Arial"/>
          <w:sz w:val="24"/>
          <w:szCs w:val="24"/>
        </w:rPr>
        <w:t xml:space="preserve"> </w:t>
      </w:r>
      <w:r w:rsidRPr="00E04356">
        <w:rPr>
          <w:rFonts w:ascii="Arial" w:hAnsi="Arial" w:cs="Arial"/>
          <w:sz w:val="24"/>
          <w:szCs w:val="24"/>
        </w:rPr>
        <w:t xml:space="preserve">RECURSO: PROGRAMADOR 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 xml:space="preserve">HORA/HOMEM: R$ 65,00 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 xml:space="preserve">ATIVIDADE: DESENVOLVER APLICATIVO 1 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 xml:space="preserve">OTIMISTA: 3 DIAS 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 xml:space="preserve">PESSIMISTA: 15 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DIAS MAIS PROVÁVEL: 6 DIAS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FÓRMULA EV (EXPECTED VALUE / DURAÇÃO ESPERADA DA ATIVIDADE)</w:t>
      </w:r>
    </w:p>
    <w:p w:rsidR="00893E99" w:rsidRPr="00E04356" w:rsidRDefault="00893E99" w:rsidP="00893E99">
      <w:pPr>
        <w:spacing w:line="360" w:lineRule="auto"/>
        <w:rPr>
          <w:rFonts w:ascii="Arial" w:hAnsi="Arial" w:cs="Arial"/>
          <w:sz w:val="24"/>
          <w:szCs w:val="24"/>
        </w:rPr>
      </w:pPr>
      <w:r w:rsidRPr="00E04356">
        <w:rPr>
          <w:rFonts w:ascii="Arial" w:hAnsi="Arial" w:cs="Arial"/>
          <w:sz w:val="24"/>
          <w:szCs w:val="24"/>
        </w:rPr>
        <w:t>EV = (O + P + 4*MP) / 6 EV = (3 + 15 + 4 * 6) / 6 = 7 DIAS</w:t>
      </w:r>
    </w:p>
    <w:p w:rsidR="00C95ED6" w:rsidRPr="00E04356" w:rsidRDefault="00C95ED6" w:rsidP="00893E99">
      <w:pPr>
        <w:spacing w:line="360" w:lineRule="auto"/>
        <w:rPr>
          <w:rFonts w:ascii="Arial" w:hAnsi="Arial" w:cs="Arial"/>
          <w:sz w:val="24"/>
          <w:szCs w:val="24"/>
        </w:rPr>
      </w:pPr>
    </w:p>
    <w:p w:rsidR="00C95ED6" w:rsidRPr="00E04356" w:rsidRDefault="00C95ED6" w:rsidP="00893E99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95ED6" w:rsidRPr="00E0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97"/>
    <w:rsid w:val="000565B4"/>
    <w:rsid w:val="000759DD"/>
    <w:rsid w:val="005A6B4D"/>
    <w:rsid w:val="006A23F3"/>
    <w:rsid w:val="006E1397"/>
    <w:rsid w:val="0079403E"/>
    <w:rsid w:val="007B084D"/>
    <w:rsid w:val="00893E99"/>
    <w:rsid w:val="009061FC"/>
    <w:rsid w:val="00C95ED6"/>
    <w:rsid w:val="00E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9371"/>
  <w15:chartTrackingRefBased/>
  <w15:docId w15:val="{E8710D28-C972-4297-A644-587A95D4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E1397"/>
  </w:style>
  <w:style w:type="character" w:styleId="Hyperlink">
    <w:name w:val="Hyperlink"/>
    <w:basedOn w:val="Fontepargpadro"/>
    <w:uiPriority w:val="99"/>
    <w:semiHidden/>
    <w:unhideWhenUsed/>
    <w:rsid w:val="006E139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A2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Troitino</dc:creator>
  <cp:keywords/>
  <dc:description/>
  <cp:lastModifiedBy>Victor Troitino</cp:lastModifiedBy>
  <cp:revision>10</cp:revision>
  <dcterms:created xsi:type="dcterms:W3CDTF">2016-03-23T17:09:00Z</dcterms:created>
  <dcterms:modified xsi:type="dcterms:W3CDTF">2016-03-23T17:38:00Z</dcterms:modified>
</cp:coreProperties>
</file>