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77D" w:rsidRDefault="0011477D">
      <w:pPr>
        <w:pStyle w:val="Estilo"/>
        <w:spacing w:before="28" w:line="134" w:lineRule="exact"/>
        <w:jc w:val="both"/>
        <w:rPr>
          <w:w w:val="200"/>
          <w:sz w:val="15"/>
          <w:szCs w:val="15"/>
          <w:lang w:bidi="he-IL"/>
        </w:rPr>
      </w:pPr>
      <w:r>
        <w:rPr>
          <w:rFonts w:ascii="Times New Roman" w:hAnsi="Times New Roman" w:cs="Times New Roman"/>
          <w:w w:val="68"/>
          <w:sz w:val="15"/>
          <w:szCs w:val="15"/>
          <w:lang w:bidi="he-IL"/>
        </w:rPr>
        <w:t xml:space="preserve">lf"'1 </w:t>
      </w:r>
      <w:r>
        <w:rPr>
          <w:w w:val="200"/>
          <w:sz w:val="15"/>
          <w:szCs w:val="15"/>
          <w:lang w:bidi="he-IL"/>
        </w:rPr>
        <w:t xml:space="preserve">U </w:t>
      </w:r>
    </w:p>
    <w:p w:rsidR="0011477D" w:rsidRDefault="0011477D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15"/>
          <w:szCs w:val="15"/>
        </w:rPr>
        <w:br w:type="column"/>
      </w:r>
    </w:p>
    <w:p w:rsidR="0011477D" w:rsidRDefault="0011477D">
      <w:pPr>
        <w:pStyle w:val="Estilo"/>
        <w:spacing w:before="57" w:line="1" w:lineRule="exact"/>
        <w:rPr>
          <w:rFonts w:ascii="Times New Roman" w:hAnsi="Times New Roman" w:cs="Times New Roman"/>
          <w:sz w:val="2"/>
          <w:szCs w:val="2"/>
        </w:rPr>
      </w:pPr>
    </w:p>
    <w:p w:rsidR="0011477D" w:rsidRDefault="0011477D">
      <w:pPr>
        <w:pStyle w:val="Estil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3.5pt">
            <v:imagedata r:id="rId5" o:title=""/>
          </v:shape>
        </w:pict>
      </w:r>
    </w:p>
    <w:p w:rsidR="0011477D" w:rsidRDefault="0011477D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column"/>
      </w:r>
    </w:p>
    <w:p w:rsidR="0011477D" w:rsidRDefault="0011477D">
      <w:pPr>
        <w:pStyle w:val="Estilo"/>
        <w:spacing w:line="268" w:lineRule="exact"/>
      </w:pPr>
      <w:r>
        <w:t xml:space="preserve">MANUTENÇÃO </w:t>
      </w:r>
    </w:p>
    <w:p w:rsidR="0011477D" w:rsidRDefault="0011477D">
      <w:pPr>
        <w:pStyle w:val="Estilo"/>
        <w:sectPr w:rsidR="0011477D">
          <w:type w:val="continuous"/>
          <w:pgSz w:w="11907" w:h="16840"/>
          <w:pgMar w:top="360" w:right="1400" w:bottom="360" w:left="360" w:header="720" w:footer="720" w:gutter="0"/>
          <w:cols w:num="3" w:space="720" w:equalWidth="0">
            <w:col w:w="259" w:space="28"/>
            <w:col w:w="806" w:space="105"/>
            <w:col w:w="1862"/>
          </w:cols>
          <w:noEndnote/>
        </w:sectPr>
      </w:pPr>
    </w:p>
    <w:p w:rsidR="0011477D" w:rsidRDefault="0011477D">
      <w:pPr>
        <w:pStyle w:val="Estilo"/>
        <w:spacing w:line="206" w:lineRule="exact"/>
      </w:pPr>
    </w:p>
    <w:p w:rsidR="0011477D" w:rsidRDefault="0011477D">
      <w:pPr>
        <w:pStyle w:val="Estilo"/>
        <w:sectPr w:rsidR="0011477D">
          <w:type w:val="continuous"/>
          <w:pgSz w:w="11907" w:h="16840"/>
          <w:pgMar w:top="360" w:right="1400" w:bottom="360" w:left="360" w:header="720" w:footer="720" w:gutter="0"/>
          <w:cols w:space="720"/>
          <w:noEndnote/>
        </w:sectPr>
      </w:pPr>
    </w:p>
    <w:p w:rsidR="0011477D" w:rsidRDefault="0011477D">
      <w:pPr>
        <w:pStyle w:val="Estilo"/>
        <w:spacing w:before="4" w:line="240" w:lineRule="exact"/>
        <w:ind w:left="23" w:right="4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Nas oficinas esta diferença de palavreado pode dar origem a confusões. O técnico não deve levar ao pé da letra a informação do cliente e precisa, conforme já explicamos, constatar o defeito por si mesmo, para poder tomar as medi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das necessárias. Quais defeitos e quais medidas? Vejamos: </w:t>
      </w:r>
    </w:p>
    <w:p w:rsidR="0011477D" w:rsidRDefault="0011477D">
      <w:pPr>
        <w:pStyle w:val="Estilo"/>
        <w:spacing w:line="240" w:lineRule="exact"/>
        <w:ind w:left="23" w:right="4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Há muitos problemas que podem ocorrer, e o diag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nóstico e correção pode ser complexo. A situação fica pior ainda se o defeito for aleatório, isto é, não constante. </w:t>
      </w:r>
    </w:p>
    <w:p w:rsidR="0011477D" w:rsidRDefault="0011477D">
      <w:pPr>
        <w:pStyle w:val="Estilo"/>
        <w:spacing w:line="240" w:lineRule="exact"/>
        <w:ind w:left="23" w:right="4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Em cada uma das etapas de inicialização podem acon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tecer problemas que serão ou não comunicados. Os avisos facilitam a descoberta do "culpado" pois, como já vimos, em algumas situações de erro são emitidos os códigos sonoros com bips, em outras aparecerá uma mensage~ na tela ou então nada aparecerá, simplesmente o computador ficará parado e sem ação, com um cursor piscante ou uma tela preta. Esta costuma ser a situação mais dif1çil de resolver, porque há muitas possíveis causas. Pode ir dênm simples mau con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tato até defeitos mais sofisticados como corrupção no regis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tro do Windows ou até mesmo defeito na placa-mãe, no pro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cessador ou nas memórias. </w:t>
      </w:r>
    </w:p>
    <w:p w:rsidR="0011477D" w:rsidRDefault="0011477D">
      <w:pPr>
        <w:pStyle w:val="Estilo"/>
        <w:spacing w:line="240" w:lineRule="exact"/>
        <w:ind w:left="23" w:right="4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Para ajudar no diagnóstico, qnalisaremos a seguir as possíveis situações que você poderá encontrar, e mais adi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ante mostraremos os procedimentos :que sugerimos adotar em cada uma delas: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49" w:right="4" w:hanging="220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Nada acontece ao se pressionar o botão de liga-desliga (veja pág. 19)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49" w:right="4" w:hanging="220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Luzes, HD e ventoinhas ligam, e mais nada acontece (veja pág. 19) </w:t>
      </w:r>
    </w:p>
    <w:p w:rsidR="0011477D" w:rsidRDefault="0011477D">
      <w:pPr>
        <w:pStyle w:val="Estilo"/>
        <w:spacing w:line="240" w:lineRule="exact"/>
        <w:ind w:left="249" w:right="4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O micro liga, dá uns bips e pára (veja pág. 20)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49" w:right="4" w:hanging="220"/>
        <w:rPr>
          <w:sz w:val="18"/>
          <w:szCs w:val="18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O micro liga, mas a tela fica totalmente preta e o LED do monitor fica piscando (ver pág. </w:t>
      </w:r>
      <w:r>
        <w:rPr>
          <w:sz w:val="18"/>
          <w:szCs w:val="18"/>
          <w:lang w:bidi="he-IL"/>
        </w:rPr>
        <w:t xml:space="preserve">21)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49" w:right="4" w:hanging="220"/>
        <w:rPr>
          <w:sz w:val="18"/>
          <w:szCs w:val="18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O micro liga, mas a tela fica preta e com um cursor pis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cando (na pág. </w:t>
      </w:r>
      <w:r>
        <w:rPr>
          <w:sz w:val="18"/>
          <w:szCs w:val="18"/>
          <w:lang w:bidi="he-IL"/>
        </w:rPr>
        <w:t xml:space="preserve">21)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49" w:right="4" w:hanging="220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O micro liga e aparece o vídeo, mas diz que não encon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trou o sistema ou um disco de boot (ver pág. 22)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49" w:right="4" w:hanging="220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Micro liga e começa a canegar o sistema operacional, mas pára e dá um "erro de tela azul" (veja pág. 24)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49" w:right="4" w:hanging="220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O micro liga, o Windows é carregado, mas não passa da tela de logon (ver pág. 25) </w:t>
      </w:r>
    </w:p>
    <w:p w:rsidR="0011477D" w:rsidRDefault="0011477D">
      <w:pPr>
        <w:pStyle w:val="Estilo"/>
        <w:spacing w:before="4" w:line="240" w:lineRule="exact"/>
        <w:ind w:left="23" w:right="4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• O micro liga, o Windows entra, faz logon e trava (pág. 26) Antes de detalharmos cada uma dessas situações, 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tretanto, é bom relembrar alguns conceitos importantes da manutenção de equipamentos, o que será feito a seguir: </w:t>
      </w:r>
    </w:p>
    <w:p w:rsidR="0011477D" w:rsidRDefault="0011477D">
      <w:pPr>
        <w:pStyle w:val="Estilo"/>
        <w:spacing w:before="187" w:line="240" w:lineRule="exact"/>
        <w:ind w:left="38" w:right="4"/>
        <w:rPr>
          <w:rFonts w:ascii="Times New Roman" w:hAnsi="Times New Roman" w:cs="Times New Roman"/>
          <w:b/>
          <w:bCs/>
          <w:w w:val="86"/>
          <w:sz w:val="22"/>
          <w:szCs w:val="22"/>
          <w:lang w:bidi="he-IL"/>
        </w:rPr>
      </w:pPr>
      <w:r>
        <w:rPr>
          <w:rFonts w:ascii="Times New Roman" w:hAnsi="Times New Roman" w:cs="Times New Roman"/>
          <w:b/>
          <w:bCs/>
          <w:w w:val="86"/>
          <w:sz w:val="22"/>
          <w:szCs w:val="22"/>
          <w:lang w:bidi="he-IL"/>
        </w:rPr>
        <w:t xml:space="preserve">PRÁTICAS RECOMENDADAS DE MANUTENÇÃO </w:t>
      </w:r>
    </w:p>
    <w:p w:rsidR="0011477D" w:rsidRDefault="0011477D">
      <w:pPr>
        <w:pStyle w:val="Estilo"/>
        <w:spacing w:before="230" w:line="240" w:lineRule="exact"/>
        <w:ind w:left="28" w:right="-1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Quando nos deparamos com algum dos defeitos aci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ma a conclusão é óbvia: estamos diante de um computador defeituoso. </w:t>
      </w:r>
      <w:r>
        <w:rPr>
          <w:w w:val="107"/>
          <w:sz w:val="20"/>
          <w:szCs w:val="20"/>
          <w:lang w:bidi="he-IL"/>
        </w:rPr>
        <w:t xml:space="preserve">É </w:t>
      </w:r>
      <w:r>
        <w:rPr>
          <w:rFonts w:ascii="Times New Roman" w:hAnsi="Times New Roman" w:cs="Times New Roman"/>
          <w:sz w:val="19"/>
          <w:szCs w:val="19"/>
          <w:lang w:bidi="he-IL"/>
        </w:rPr>
        <w:t>grande a tentação de ir mexendo em várias coisas na tentativa de resolver logo o problema, mas é pre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ciso ter muita calma nesta hora. Antes de vermos o que fa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zer para enfrentar um computador que não funciona é im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portante relembrar alguns conceitos importantes da manu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tenção. Já tratamos em detalhes desse assunto no artigo </w:t>
      </w:r>
    </w:p>
    <w:p w:rsidR="0011477D" w:rsidRDefault="0011477D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br w:type="column"/>
      </w:r>
    </w:p>
    <w:p w:rsidR="0011477D" w:rsidRDefault="0011477D">
      <w:pPr>
        <w:pStyle w:val="Estilo"/>
        <w:spacing w:line="240" w:lineRule="exact"/>
        <w:ind w:left="4" w:right="24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"Conceitos importantes de manutenção" publicado na Re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vista </w:t>
      </w:r>
      <w:r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PnP </w:t>
      </w:r>
      <w:r>
        <w:rPr>
          <w:rFonts w:ascii="Times New Roman" w:hAnsi="Times New Roman" w:cs="Times New Roman"/>
          <w:sz w:val="19"/>
          <w:szCs w:val="19"/>
          <w:lang w:bidi="he-IL"/>
        </w:rPr>
        <w:t>n° 9, mas não custa recordar aqui os pontos prin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clpms. </w:t>
      </w:r>
    </w:p>
    <w:p w:rsidR="0011477D" w:rsidRDefault="0011477D">
      <w:pPr>
        <w:pStyle w:val="Estilo"/>
        <w:spacing w:line="240" w:lineRule="exact"/>
        <w:ind w:lef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A primeira coisa a dizer é que "conserto" é diferente de "manutenção". Quando se fala em "conserto" estamos nos referindo a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algo que funcionou até que alguma coisa fez com que deixasse de funcionar.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Cabe ao reparador descobrir que "coisa" é esta e repará-Ia. </w:t>
      </w:r>
    </w:p>
    <w:p w:rsidR="0011477D" w:rsidRDefault="0011477D">
      <w:pPr>
        <w:pStyle w:val="Estilo"/>
        <w:spacing w:line="244" w:lineRule="exact"/>
        <w:ind w:left="4" w:right="24" w:firstLine="566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Já uma manutenção pode ser de três tipos: corretiva, preventiva ou preditiva. Vejamos: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35" w:right="9" w:hanging="225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Manutenção corretiva - É esta a que na linguagem po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pular se chamade "conserto". Consiste justmnente em fa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zer um aparelho voltar a funcionar tal como estava antes de ter ocorrido um defeito fatal.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35" w:right="9" w:hanging="225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Manutenção preventiva - Lida com aparelhos que es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tão em pleno funcionamento, mas que sofrerão uma in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tervenção para evitar que quebrem. Esta intervenção con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siste em checar alguns pontos críticos e analisar peça por peça, trocando todas que estiverem alteradas ou dando sinais de que estão chegando ao final de sua vida útil. </w:t>
      </w:r>
    </w:p>
    <w:p w:rsidR="0011477D" w:rsidRDefault="0011477D" w:rsidP="0002408B">
      <w:pPr>
        <w:pStyle w:val="Estilo"/>
        <w:numPr>
          <w:ilvl w:val="0"/>
          <w:numId w:val="1"/>
        </w:numPr>
        <w:spacing w:line="240" w:lineRule="exact"/>
        <w:ind w:left="235" w:right="9" w:hanging="225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Manutenção preditiva - É similar à manutenção preven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tiva, só que na preditiva os componentes críticos são tro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cados em função de uma expectativa de vida útil prede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terminada, mesmo que ainda estejam funcionando bem e não exista sinal de avaria ou desgaste. </w:t>
      </w:r>
    </w:p>
    <w:p w:rsidR="0011477D" w:rsidRDefault="0011477D">
      <w:pPr>
        <w:pStyle w:val="Estilo"/>
        <w:spacing w:line="240" w:lineRule="exact"/>
        <w:ind w:lef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Um pequeno exemplo para esclarecer este último ponto. Imagine um disco rígido que esteja funcionando, mas fazendo barulhos estranhos. Numa manutenção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corretiva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ele seria mantido pois, afinal, ele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está </w:t>
      </w:r>
      <w:r>
        <w:rPr>
          <w:rFonts w:ascii="Times New Roman" w:hAnsi="Times New Roman" w:cs="Times New Roman"/>
          <w:sz w:val="19"/>
          <w:szCs w:val="19"/>
          <w:lang w:bidi="he-IL"/>
        </w:rPr>
        <w:t>funcionando. Numa ma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nutenção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preventiva </w:t>
      </w:r>
      <w:r>
        <w:rPr>
          <w:rFonts w:ascii="Times New Roman" w:hAnsi="Times New Roman" w:cs="Times New Roman"/>
          <w:sz w:val="19"/>
          <w:szCs w:val="19"/>
          <w:lang w:bidi="he-IL"/>
        </w:rPr>
        <w:t>ele seria trocado para evitar que que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bre num momento inoportuno. Já numa manutenção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>predi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softHyphen/>
        <w:t xml:space="preserve">tiva </w:t>
      </w:r>
      <w:r>
        <w:rPr>
          <w:rFonts w:ascii="Times New Roman" w:hAnsi="Times New Roman" w:cs="Times New Roman"/>
          <w:sz w:val="19"/>
          <w:szCs w:val="19"/>
          <w:lang w:bidi="he-IL"/>
        </w:rPr>
        <w:t>não apenas este disco rígido, mas qualquer outro com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ponente, pode ser trocado simplesmente porque chegou o final de sua vida útil conforme estipulado pelo fabricante, mesmo que esteja funcionando bem e sem qualquer sinto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ma de comportamento anormal. </w:t>
      </w:r>
    </w:p>
    <w:p w:rsidR="0011477D" w:rsidRDefault="0011477D">
      <w:pPr>
        <w:pStyle w:val="Estilo"/>
        <w:spacing w:line="240" w:lineRule="exact"/>
        <w:ind w:lef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Outro ponto importante a ser lembrado nos procedi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mentos de manutenção é que temos que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resolver a causa e não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o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sintoma. </w:t>
      </w:r>
      <w:r>
        <w:rPr>
          <w:rFonts w:ascii="Times New Roman" w:hAnsi="Times New Roman" w:cs="Times New Roman"/>
          <w:sz w:val="19"/>
          <w:szCs w:val="19"/>
          <w:lang w:bidi="he-IL"/>
        </w:rPr>
        <w:t>Em outras palavras, nada de fazer "gam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biana", algo provisório e emergencial que só vai durar al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gum tempo. Consertos provisórios e mal feitos só podem ser admitidos em situações de emergência - o correto é ir dire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to à causa e resolver o problema em definitivo. </w:t>
      </w:r>
    </w:p>
    <w:p w:rsidR="0011477D" w:rsidRDefault="0011477D">
      <w:pPr>
        <w:pStyle w:val="Estilo"/>
        <w:spacing w:line="240" w:lineRule="exact"/>
        <w:ind w:lef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Um outro exemplo talvez deixe mais claro o que estamos querendo explicar: digamos que o micro de alguém só liga depois de uns 2 ou 3 resets no botão do painel fron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tal. Depois que se descobre isto a preguiça tíRica de grande parte dos seres humanos diz que ele pode se acostumar com isto e ir "tocando" assim mesmo, porque depois que liga o micro funciona bem. "Ora, é só dar 2 resets ... ". Correto, mas isto será verdadeiro apenas até um determinado dia, quando o micro não vai ligar mais e aí será preciso fazer um conser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to de emergência. Na percepção geral, um equipamento que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bra sempre na hora em que mais estamos precisando dele ... </w:t>
      </w:r>
    </w:p>
    <w:p w:rsidR="0011477D" w:rsidRDefault="0011477D">
      <w:pPr>
        <w:pStyle w:val="Estilo"/>
        <w:rPr>
          <w:rFonts w:ascii="Times New Roman" w:hAnsi="Times New Roman" w:cs="Times New Roman"/>
          <w:sz w:val="19"/>
          <w:szCs w:val="19"/>
          <w:lang w:bidi="he-IL"/>
        </w:rPr>
        <w:sectPr w:rsidR="0011477D">
          <w:type w:val="continuous"/>
          <w:pgSz w:w="11907" w:h="16840"/>
          <w:pgMar w:top="360" w:right="1400" w:bottom="360" w:left="360" w:header="720" w:footer="720" w:gutter="0"/>
          <w:cols w:num="2" w:space="720" w:equalWidth="0">
            <w:col w:w="4938" w:space="273"/>
            <w:col w:w="4924"/>
          </w:cols>
          <w:noEndnote/>
        </w:sectPr>
      </w:pPr>
    </w:p>
    <w:p w:rsidR="0011477D" w:rsidRDefault="0011477D">
      <w:pPr>
        <w:pStyle w:val="Estilo"/>
        <w:spacing w:line="177" w:lineRule="exact"/>
        <w:rPr>
          <w:rFonts w:ascii="Times New Roman" w:hAnsi="Times New Roman" w:cs="Times New Roman"/>
          <w:lang w:bidi="he-IL"/>
        </w:rPr>
      </w:pPr>
    </w:p>
    <w:p w:rsidR="0011477D" w:rsidRDefault="0011477D">
      <w:pPr>
        <w:pStyle w:val="Estilo"/>
        <w:rPr>
          <w:rFonts w:ascii="Times New Roman" w:hAnsi="Times New Roman" w:cs="Times New Roman"/>
          <w:lang w:bidi="he-IL"/>
        </w:rPr>
        <w:sectPr w:rsidR="0011477D">
          <w:type w:val="continuous"/>
          <w:pgSz w:w="11907" w:h="16840"/>
          <w:pgMar w:top="360" w:right="1400" w:bottom="360" w:left="360" w:header="720" w:footer="720" w:gutter="0"/>
          <w:cols w:space="720"/>
          <w:noEndnote/>
        </w:sectPr>
      </w:pPr>
    </w:p>
    <w:p w:rsidR="0011477D" w:rsidRDefault="0011477D">
      <w:pPr>
        <w:pStyle w:val="Estilo"/>
        <w:spacing w:line="206" w:lineRule="exact"/>
        <w:ind w:left="38"/>
        <w:rPr>
          <w:rFonts w:ascii="Times New Roman" w:hAnsi="Times New Roman" w:cs="Times New Roman"/>
          <w:w w:val="109"/>
          <w:sz w:val="20"/>
          <w:szCs w:val="20"/>
          <w:lang w:bidi="he-IL"/>
        </w:rPr>
      </w:pPr>
      <w:r>
        <w:rPr>
          <w:rFonts w:ascii="Times New Roman" w:hAnsi="Times New Roman" w:cs="Times New Roman"/>
          <w:w w:val="109"/>
          <w:sz w:val="20"/>
          <w:szCs w:val="20"/>
          <w:lang w:bidi="he-IL"/>
        </w:rPr>
        <w:t xml:space="preserve">16 </w:t>
      </w:r>
    </w:p>
    <w:p w:rsidR="0011477D" w:rsidRDefault="0011477D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br w:type="column"/>
      </w:r>
    </w:p>
    <w:p w:rsidR="0011477D" w:rsidRDefault="0011477D">
      <w:pPr>
        <w:pStyle w:val="Estilo"/>
        <w:spacing w:before="4" w:line="206" w:lineRule="exact"/>
        <w:rPr>
          <w:sz w:val="19"/>
          <w:szCs w:val="19"/>
          <w:lang w:bidi="he-IL"/>
        </w:rPr>
      </w:pPr>
      <w:hyperlink r:id="rId6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11477D" w:rsidRDefault="0011477D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11477D" w:rsidRDefault="0011477D">
      <w:pPr>
        <w:pStyle w:val="Estilo"/>
        <w:spacing w:line="206" w:lineRule="exact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>Revista PnP n</w:t>
      </w:r>
      <w:r>
        <w:rPr>
          <w:rFonts w:ascii="Times New Roman" w:hAnsi="Times New Roman" w:cs="Times New Roman"/>
          <w:i/>
          <w:iCs/>
          <w:sz w:val="19"/>
          <w:szCs w:val="19"/>
          <w:vertAlign w:val="superscript"/>
          <w:lang w:bidi="he-IL"/>
        </w:rPr>
        <w:t>Q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 </w:t>
      </w:r>
      <w:r>
        <w:rPr>
          <w:i/>
          <w:iCs/>
          <w:sz w:val="19"/>
          <w:szCs w:val="19"/>
          <w:lang w:bidi="he-IL"/>
        </w:rPr>
        <w:t xml:space="preserve">19 </w:t>
      </w:r>
    </w:p>
    <w:p w:rsidR="0011477D" w:rsidRDefault="0011477D">
      <w:pPr>
        <w:pStyle w:val="Estilo"/>
        <w:rPr>
          <w:sz w:val="19"/>
          <w:szCs w:val="19"/>
          <w:lang w:bidi="he-IL"/>
        </w:rPr>
      </w:pPr>
    </w:p>
    <w:sectPr w:rsidR="0011477D" w:rsidSect="0011477D">
      <w:type w:val="continuous"/>
      <w:pgSz w:w="11907" w:h="16840"/>
      <w:pgMar w:top="360" w:right="1400" w:bottom="360" w:left="360" w:header="720" w:footer="720" w:gutter="0"/>
      <w:cols w:num="3" w:space="720" w:equalWidth="0">
        <w:col w:w="258" w:space="3796"/>
        <w:col w:w="2092" w:space="2380"/>
        <w:col w:w="1617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809B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02408B"/>
    <w:rsid w:val="0011477D"/>
    <w:rsid w:val="0037537A"/>
    <w:rsid w:val="00BD2E79"/>
    <w:rsid w:val="00ED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vistaPnP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883</Words>
  <Characters>4773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lf"'1 U </dc:title>
  <dc:subject/>
  <dc:creator>PD</dc:creator>
  <cp:keywords/>
  <dc:description/>
  <cp:lastModifiedBy>PD</cp:lastModifiedBy>
  <cp:revision>2</cp:revision>
  <cp:lastPrinted>2012-04-18T13:18:00Z</cp:lastPrinted>
  <dcterms:created xsi:type="dcterms:W3CDTF">2012-04-18T13:21:00Z</dcterms:created>
  <dcterms:modified xsi:type="dcterms:W3CDTF">2012-04-18T13:21:00Z</dcterms:modified>
</cp:coreProperties>
</file>