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s://www.homeworkmarket.com/sites/default/files/qx/15/03/01/08/intro_to_networking_basics_2nd_edition.compressed.pdf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