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00"/>
        <w:jc w:val="center"/>
      </w:pPr>
      <w:r>
        <w:rPr>
          <w:rFonts w:ascii="Arial" w:cs="Arial" w:eastAsia="Arial" w:hAnsi="Arial"/>
          <w:b/>
          <w:bCs/>
          <w:color w:val="1B4F8A"/>
          <w:sz w:val="44"/>
          <w:szCs w:val="44"/>
        </w:rPr>
        <w:t xml:space="preserve">PARÓQUIA IMACULADO CORAÇÃO DE MARIA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Vila Buarque · São Paulo · SP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A07828"/>
          <w:sz w:val="22"/>
          <w:szCs w:val="22"/>
        </w:rPr>
        <w:t xml:space="preserve">Missionários Claretianos desde 1897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B4F8A" w:val="clear"/>
        </w:rPr>
        <w:t xml:space="preserve">SOURCE OF TRUTH — PROJETO DO SITE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2.0 · Março 2026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1. Identidade da Paróquia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Nome oficial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Paróquia Imaculado Coração de Maria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Apelido popular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"Igrejinha da Higienópolis"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Congregação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Missionários Filhos do Imaculado Coração de Maria (Claretianos — CMF)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Pároco atual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Pe. Wellington Cardoso Brandão, CMF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Fundação canônica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31 de maio de 1965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Abertura ao culto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2 de fevereiro de 1899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Pedra fundamental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13 de março de 1897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Região eclesiástica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Região Sé — Arquidiocese de São Paulo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Decanato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São João Evangelista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Tombamento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CONDEPHAAT — Patrimônio Histórico, Artístico, Arqueológico e Turístico de SP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Restauração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Em andamento desde 1993/1994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Avaliação Google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4.8 estrelas · mais de 319 avaliações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4C9B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2. Contatos 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Endereço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Rua Jaguaribe, 735 — Vila Buarque, São Paulo, SP — CEP 01224-001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Telefone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(11) 3666-0756 / (11) 3661-4077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WhatsApp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(11) 95928-7365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Email (PASCOM)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pascom.imaculadosp@gmail.com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@paroquiaimaculadosp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Domínio do site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paroquiaimaculadosp.org.br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Horários da Secretaria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Segunda a Sexta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08h00 às 12h00 e 13h30 às 19h30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Sábados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07h30 às 11h30 e 12h30 às 15h45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Horários de Missa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⚠ Fonte mais confiável: bio do @paroquiaimaculadosp. Confirmar antes de publicar.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Segunda a Sexta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6h30 e 18h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Sábado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8h e 16h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Domingo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7h30 · 9h30 · 11h · 18h · 19h30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4C9B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3. História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Origem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Em 1896, a antiga Igreja do Colégio Jesuítico (Páteo do Colégio), marco da fundação de São Paulo, desabou após forte chuva. O bispo Dom Joaquim Arcoverde, insatisfeito com a perda, decidiu fundar uma nova igreja em substituição.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Na mesma época chegavam os primeiros Missionários Claretianos, vindos da Espanha, que se instalavam na Vila Buarque. Decidiu-se construir a nova igreja junto à casa-mãe dos Claretianos — que seria o primeiro lar da congregação no Brasil.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O terreno foi cedido por José Nogueira Jaguaribe, que deu nome à rua onde o templo se encontra até hoje.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Cronologia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1895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Claretianos chegam a São Paulo. Instalam-se provisoriamente na Igreja da Ordem Terceira Franciscana.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1896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Desabamento da Capela Beato José de Anchieta no Páteo do Colégio.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13/03/1897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Lançamento da Pedra Fundamental.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02/02/1899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Abertura ao culto público.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1906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Instalação do órgão de 1.170 tubos, fabricado na França.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1929–1934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Decoração artística e pinturas de Arnaldo e Vicente Mecozzi (pai e filho).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31/05/1965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Fundação canônica da Paróquia.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1993/1994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Início do processo de restauração — em andamento.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19/11/2025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130 anos da Comunidade Claretiana de São Paulo.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4C9B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4. Arquitetura e Arte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Estilo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Neo-renascentista (influências Lombarda, Clássica e Romano Eclética)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Arquiteto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Tiziano Zuchetta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Planta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Cruz latina com duas galerias paralelas à nave central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Capelas laterais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Seis capelas — Sagrada Família, Nossa Senhora do Rosário, São José, Santíssimo Sacramento e outras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Altares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Mármore italiano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Órgão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1.170 tubos, fabricado na França, instalado em 1906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Pintores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Arnaldo e Vicente Mecozzi (pai e filho) — artistas italianos, 1929–1934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Inscrições de Destaque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Fachada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"ROGAE POR NOS" (Rogai por nós — latim)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Entrada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"Refúgio dos Pecadores"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Teto nave central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Retrata os primórdios da evangelização de São Paulo e o batismo do índio Tibiriçá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Capela do Santíssimo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Trecho do hino gregoriano "Adoro te Devote" de São Tomás de Aquino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4C9B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5. Os Claretianos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Quem são — explicação simples para o site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Os Missionários Filhos do Imaculado Coração de Maria — os Claretianos — são uma congregação religiosa fundada em 16 de julho de 1849 na Espanha por Santo Antônio Maria Claret. Seu carisma central é a evangelização missionária: anunciar o Evangelho com urgência e amor.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Chegaram ao Brasil em 1895. Esta paróquia foi a primeira casa que fundaram no país — a casa-mãe da Congregação no Brasil. Estão aqui há mais de 127 anos.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A relação com a paróquia não é de administração externa: os Claretianos são a identidade espiritual do lugar. O pároco, os vigários, a espiritualidade, tudo vem da mesma fonte.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Carisma — em palavras do fundador</w:t>
      </w:r>
    </w:p>
    <w:p>
      <w:pPr>
        <w:pBdr>
          <w:left w:val="single" w:color="1B4F8A" w:sz="16"/>
        </w:pBdr>
        <w:spacing w:after="40" w:before="120"/>
        <w:ind w:left="720"/>
      </w:pPr>
      <w:r>
        <w:rPr>
          <w:rFonts w:ascii="Arial" w:cs="Arial" w:eastAsia="Arial" w:hAnsi="Arial"/>
          <w:i/>
          <w:iCs/>
          <w:color w:val="2A1A0E"/>
          <w:sz w:val="22"/>
          <w:szCs w:val="22"/>
        </w:rPr>
        <w:t xml:space="preserve">"Um filho do Imaculado Coração de Maria é um homem que arde em caridade e abrasa por onde passa. Deseja eficazmente e procura por todos os meios inflamar o mundo no fogo do divino amor."</w:t>
      </w:r>
    </w:p>
    <w:p>
      <w:pPr>
        <w:spacing w:after="120" w:before="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Santo Antônio Maria Claret, fundador da Congregação (1849)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⚠ Para o site: explicar os Claretianos de forma humana e narrativa, não institucional. Quem chegou da Espanha, por que vieram, o que fundaram aqui.</w:t>
      </w:r>
    </w:p>
    <w:p>
      <w:pPr>
        <w:spacing w:after="80" w:before="80"/>
      </w:pPr>
      <w:r>
        <w:t xml:space="preserve"/>
      </w:r>
    </w:p>
    <w:p>
      <w:pPr>
        <w:pBdr>
          <w:bottom w:val="single" w:color="D4C9B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6. Jornada Sacramental — Conteúdo do Site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⚠ REGRA ABSOLUTA: Todo conteúdo doutrinário publicado no site deve ser verificado contra o Catecismo da Igreja Católica (CIC), a Sagrada Escritura e documentos do Magistério. Nada de elaboração própria. Antes de publicar, submeter à revisão do pároco ou equipe pastoral.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O objetivo — a santidade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O fio condutor de toda a jornada sacramental é um só: a santidade. Não como perfeição moral humana, mas como união progressiva com Deus pela graça. O Catecismo é claro:</w:t>
      </w:r>
    </w:p>
    <w:p>
      <w:pPr>
        <w:pBdr>
          <w:left w:val="single" w:color="1B4F8A" w:sz="16"/>
        </w:pBdr>
        <w:spacing w:after="40" w:before="120"/>
        <w:ind w:left="720"/>
      </w:pPr>
      <w:r>
        <w:rPr>
          <w:rFonts w:ascii="Arial" w:cs="Arial" w:eastAsia="Arial" w:hAnsi="Arial"/>
          <w:i/>
          <w:iCs/>
          <w:color w:val="2A1A0E"/>
          <w:sz w:val="22"/>
          <w:szCs w:val="22"/>
        </w:rPr>
        <w:t xml:space="preserve">"Os sacramentos são sinais eficazes da graça, instituídos por Cristo e confiados à Igreja, pelos quais nos é dispensada a vida divina."</w:t>
      </w:r>
    </w:p>
    <w:p>
      <w:pPr>
        <w:spacing w:after="120" w:before="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Catecismo da Igreja Católica, n. 1131</w:t>
      </w:r>
    </w:p>
    <w:p>
      <w:pPr>
        <w:pBdr>
          <w:left w:val="single" w:color="1B4F8A" w:sz="16"/>
        </w:pBdr>
        <w:spacing w:after="40" w:before="120"/>
        <w:ind w:left="720"/>
      </w:pPr>
      <w:r>
        <w:rPr>
          <w:rFonts w:ascii="Arial" w:cs="Arial" w:eastAsia="Arial" w:hAnsi="Arial"/>
          <w:i/>
          <w:iCs/>
          <w:color w:val="2A1A0E"/>
          <w:sz w:val="22"/>
          <w:szCs w:val="22"/>
        </w:rPr>
        <w:t xml:space="preserve">"Todos os fiéis cristãos, de qualquer estado ou condição de vida, são chamados à plenitude da vida cristã e à perfeição da caridade."</w:t>
      </w:r>
    </w:p>
    <w:p>
      <w:pPr>
        <w:spacing w:after="120" w:before="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Concílio Vaticano II, Lumen Gentium, n. 40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Representação Visual — Diagrama Circular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A jornada sacramental NÃO é uma linha do tempo com início e fim. É um caminho circular com centro gravitacional na Eucaristia. O diagrama do site deve comunicar isso.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Centro do diagrama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Eucaristia — o coração de tudo</w:t>
      </w:r>
    </w:p>
    <w:p>
      <w:pPr>
        <w:pBdr>
          <w:left w:val="single" w:color="1B4F8A" w:sz="16"/>
        </w:pBdr>
        <w:spacing w:after="40" w:before="120"/>
        <w:ind w:left="720"/>
      </w:pPr>
      <w:r>
        <w:rPr>
          <w:rFonts w:ascii="Arial" w:cs="Arial" w:eastAsia="Arial" w:hAnsi="Arial"/>
          <w:i/>
          <w:iCs/>
          <w:color w:val="2A1A0E"/>
          <w:sz w:val="22"/>
          <w:szCs w:val="22"/>
        </w:rPr>
        <w:t xml:space="preserve">"A Eucaristia é a fonte e o cúpula de toda a vida cristã."</w:t>
      </w:r>
    </w:p>
    <w:p>
      <w:pPr>
        <w:spacing w:after="120" w:before="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Concílio Vaticano II, Lumen Gentium, n. 11</w:t>
      </w:r>
    </w:p>
    <w:p>
      <w:pPr>
        <w:pBdr>
          <w:left w:val="single" w:color="1B4F8A" w:sz="16"/>
        </w:pBdr>
        <w:spacing w:after="40" w:before="120"/>
        <w:ind w:left="720"/>
      </w:pPr>
      <w:r>
        <w:rPr>
          <w:rFonts w:ascii="Arial" w:cs="Arial" w:eastAsia="Arial" w:hAnsi="Arial"/>
          <w:i/>
          <w:iCs/>
          <w:color w:val="2A1A0E"/>
          <w:sz w:val="22"/>
          <w:szCs w:val="22"/>
        </w:rPr>
        <w:t xml:space="preserve">"A Eucaristia é o coração de todas as devoções... Todos os outros sacramentos têm por fim santificar-nos; este tem por fim o próprio Deus."</w:t>
      </w:r>
    </w:p>
    <w:p>
      <w:pPr>
        <w:spacing w:after="120" w:before="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São João Maria Vianney, Cura d'Ars — Doutor da Igreja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Entrada na fé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Batismo — o nascimento para a vida da graça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CIC n. 1213: 'O Batismo é o fundamento de toda a vida cristã, o pórtico da vida no Espírito e a porta que abre o acesso aos outros sacramentos.'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Santo Agostinho: 'Nosso coração está inquieto até que repouse em Vós.' — O Batismo é o início desse repouso.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Crisma — o fortalecimento pelo Espírito Santo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CIC n. 1285: 'Com a Crisma, os batizados são mais perfeitamente vinculados à Igreja e enriquecidos com especial força do Espírito Santo.'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Sustento e misericórdia — cíclicos, para a vida toda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Eucaristia — o alimento para a jornada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Confissão — a misericórdia concreta que mantém a jornada possível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CIC n. 1422: 'Àqueles que se aproximam do sacramento da Penitência, o Pai misericordioso concede o perdão da ofensa feita a Ele e reconcilia-os com a Igreja.'</w:t>
      </w:r>
    </w:p>
    <w:p>
      <w:pPr>
        <w:pBdr>
          <w:left w:val="single" w:color="1B4F8A" w:sz="16"/>
        </w:pBdr>
        <w:spacing w:after="40" w:before="120"/>
        <w:ind w:left="720"/>
      </w:pPr>
      <w:r>
        <w:rPr>
          <w:rFonts w:ascii="Arial" w:cs="Arial" w:eastAsia="Arial" w:hAnsi="Arial"/>
          <w:i/>
          <w:iCs/>
          <w:color w:val="2A1A0E"/>
          <w:sz w:val="22"/>
          <w:szCs w:val="22"/>
        </w:rPr>
        <w:t xml:space="preserve">"Se um cristão passa oito dias sem examinar sua consciência, está no caminho da perdição."</w:t>
      </w:r>
    </w:p>
    <w:p>
      <w:pPr>
        <w:spacing w:after="120" w:before="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São João Maria Vianney, Cura d'Ars — Doutor da Igreja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Vocação — o estado de vida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A Igreja reconhece quatro vocações de vida, todas igualmente chamadas à santidade plena (Lumen Gentium, n. 40):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Matrimônio — o casal que se santifica mutuamente e santifica os filhos. Sacramento.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CIC n. 1601: 'A aliança matrimonial pela qual o homem e a mulher constituem entre si um consórcio de toda a vida, ordenado por sua índole natural ao bem dos cônjuges e à geração e educação da prole.'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Ordem Sacerdotal — diáconos, presbíteros, bispos. Sacramento.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Vida Consagrada — religiosos, freiras, monges, virgens consagradas. Não é necessariamente o sacramento da Ordem.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CIC n. 914: 'O estado de vida constituído pela profissão dos conselhos evangélicos... pertence indiscutivelmente à vida e santidade da Igreja.'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Vocação laical no celibato — solteiros que vivem a castidade no mundo como chamado, não como ausência de opção.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São Paulo, 1 Coríntios 7,38: 'Portanto, quem se casa faz bem, e quem não se casa faz melhor.'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CIC n. 2349: 'A castidade deve qualificar todas as pessoas segundo os seus diferentes estados de vida.'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⚠ Importante: o celibato laico vivido como vocação é um chamado legítimo e honrado pela Igreja. Não é estado de espera. Deve ser explicitamente acolhido no site.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A passagem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Unção dos Enfermos — graça para o sofrimento e a passagem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CIC n. 1499: 'A santa Unção dos enfermos... não é somente o sacramento dos que se encontram nos últimos momentos da vida. Por isso, o tempo oportuno para recebê-lo é quando o fiel começa a estar em perigo de morte por doença ou velhice.'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Introdução aos Sacramentos — Tom do Site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Não é sobre regras. É sobre o que a pessoa perde quando não tem acesso pleno aos sacramentos. Abordagem de abundância, não de proibição. Em linha com o estilo claretiano de evangelização.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Sugestão de texto introdutório para o site:</w:t>
      </w:r>
    </w:p>
    <w:p>
      <w:pPr>
        <w:pBdr>
          <w:left w:val="single" w:color="A07828" w:sz="16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2A1A0E"/>
          <w:sz w:val="22"/>
          <w:szCs w:val="22"/>
        </w:rPr>
        <w:t xml:space="preserve">Os sacramentos não são obrigações — são presentes. Cada um deles existe para fortalecer, curar e aproximar. Muitos católicos cresceram sem entender isso plenamente. Esta seção existe para abrir uma porta.</w:t>
      </w:r>
    </w:p>
    <w:p>
      <w:pPr>
        <w:spacing w:after="80" w:before="80"/>
      </w:pPr>
      <w:r>
        <w:t xml:space="preserve"/>
      </w:r>
    </w:p>
    <w:p>
      <w:pPr>
        <w:pBdr>
          <w:bottom w:val="single" w:color="D4C9B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7. FAQ — Perguntas Frequentes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⚠ Este FAQ é baseado na doutrina e no Direito Canônico, válido para qualquer paróquia católica. O administrador do site deve revisar e adaptar os procedimentos específicos desta paróquia antes de publicar. Revisão pastoral obrigatória.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Missas e Celebrações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Preciso ser católico para assistir à missa?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Não. Qualquer pessoa é bem-vinda para assistir à missa. A participação plena nos sacramentos — especialmente a Comunhão — é reservada aos católicos em estado de graça, mas a missa é aberta a todos.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Posso me comunicar (receber a hóstia) em qualquer missa?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Para receber a Eucaristia, a Igreja pede que a pessoa seja católica batizada e crismada, não esteja em pecado grave, e esteja em jejum eucarístico de pelo menos uma hora. CIC n. 916: 'Quem tem consciência de pecado grave não deve celebrar a missa nem comungar sem recorrer antes à confissão sacramental.'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Sou católico mas faz anos que não vou à missa. Posso voltar?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Sim, sem reservas. A Igreja sempre recebe quem retorna. Se houver pecados graves no período de afastamento, o caminho é a Confissão antes de receber a Comunhão. A confissão não é uma punição — é o sacramento da reconciliação.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Batismo de Crianças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Com que idade posso batizar meu filho?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A Igreja recomenda que o Batismo seja realizado nas primeiras semanas de vida. CIC n. 867: 'Os pais têm obrigação de cuidar para que os filhos sejam batizados nas primeiras semanas.' O limite máximo não é rígido, mas quanto antes, melhor.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Os pais precisam ser casados na Igreja?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Não é requisito obrigatório. O que a Igreja pede é que os pais se comprometam a educar a criança na fé católica. CIC n. 868.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Quem pode ser padrinho ou madrinha?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O padrinho ou madrinha deve ser católico batizado e crismado, com pelo menos 16 anos, não impedido por sanção canônica, e que leve uma vida coerente com a fé que vai testemunhar. CIC n. 874. Não podem ser os próprios pais da criança.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Batismo de Adultos e Conversão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Nunca fui batizado e quero me tornar católico. O que faço?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O caminho é o RICA — Rito de Iniciação Cristã de Adultos. É um processo de catequese e acompanhamento que normalmente dura vários meses e culmina na Vigília Pascal, quando o adulto recebe o Batismo, a Crisma e a Primeira Eucaristia na mesma celebração. O primeiro passo é entrar em contato com a secretaria da paróquia.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Já fui batizado em outra Igreja cristã. Preciso ser rebatizado?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Depende. A Igreja Católica reconhece o batismo de outras tradições cristãs desde que tenha sido realizado com água, com a fórmula trinitária ('em nome do Pai, do Filho e do Espírito Santo') e com a intenção de batizar. Nesse caso, não há novo batismo — há a recepção na plena comunhão com a Igreja Católica. CIC n. 869.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Casamento na Igreja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Quais são os requisitos para casar na Igreja Católica?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Os principais requisitos: ambos os noivos devem ser batizados (ao menos um deve ser católico), devem ser livres para casar (sem impedimentos canônicos), devem manifestar consentimento livre e pleno, e devem participar do curso de noivos. CIC n. 1108.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Meu noivo(a) não é católico. Podemos casar na Igreja?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Sim, com autorização. A Igreja permite o casamento entre um católico e um batizado de outra tradição cristã (matrimônio misto) ou entre um católico e um não batizado (disparidade de culto), mediante permissão ou dispensa do bispo. CIC n. 1124–1129. O cônjuge católico deve comprometer-se a viver a fé e educar os filhos na fé católica.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Com quanta antecedência devo procurar a paróquia?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Recomenda-se com pelo menos seis meses a um ano de antecedência. O processo inclui entrevista com o padre, documentação, curso de noivos e publicação de proclamas. Cada paróquia tem seus prazos — consulte a secretaria.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Sou divorciado. Posso casar na Igreja?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Uma pessoa divorciada cujo casamento civil não foi declarado nulo pela Igreja pode receber outros sacramentos, mas não pode contrair novo matrimônio católico enquanto o cônjuge anterior viver, a não ser que o primeiro casamento seja declarado nulo pelo Tribunal Eclesiástico (processo de anulação). CIC n. 1085. Consulte o padre para orientação específica.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Catequese e Primeira Comunhão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Com que idade meu filho deve iniciar a catequese?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A catequese de iniciação normalmente começa por volta dos 7–8 anos (idade da razão) e prepara para a Primeira Eucaristia. Cada paróquia tem seu calendário — consulte a secretaria.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Meu filho precisa ser batizado para fazer a catequese?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Sim. O Batismo é o sacramento de entrada na vida cristã e pré-requisito para os demais. CIC n. 842.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Crisma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O que é a Crisma e por que é importante?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A Crisma (Confirmação) é o sacramento pelo qual o batizado recebe o Espírito Santo em plenitude, tornando-se adulto na fé e fortalecido para testemunhá-la. CIC n. 1285. Não é um 'rito de saída' da Igreja — é uma entrada mais profunda.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Confissão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Faz anos que não me confesso. Posso ir mesmo assim?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Sim. O sacramento da Penitência existe exatamente para isso. Não há pecado maior do que a misericórdia de Deus. CIC n. 1422. Se faz muito tempo, avise o padre antes — ele vai ajudar. A Igreja recebe quem volta.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Preciso marcar hora para a confissão?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⚠ Procedimento específico desta paróquia a confirmar com a secretaria antes de publicar.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A Paróquia e os Claretianos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Qual é a relação entre a paróquia e os Missionários Claretianos?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Os Claretianos não são apenas a congregação que administra a paróquia — eles são sua identidade espiritual. Estão aqui desde 1897, quando esta foi a primeira casa que fundaram no Brasil. O pároco e os vigários são todos padres Claretianos.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1A0E"/>
          <w:sz w:val="22"/>
          <w:szCs w:val="22"/>
        </w:rPr>
        <w:t xml:space="preserve">Quem foi Santo Antônio Maria Claret?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Fundador da Congregação em 1849, na Espanha. Arcebispo, missionário, escritor prolífico e confessor da rainha Isabel II da Espanha. Canonizado em 1950 por Pio XII. Seu carisma: anunciar o Evangelho com urgência e amor, sem descanso.</w:t>
      </w:r>
    </w:p>
    <w:p>
      <w:pPr>
        <w:spacing w:after="80" w:before="80"/>
      </w:pPr>
      <w:r>
        <w:t xml:space="preserve"/>
      </w:r>
    </w:p>
    <w:p>
      <w:pPr>
        <w:pBdr>
          <w:bottom w:val="single" w:color="D4C9B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8. Decisões do Projeto de Site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Tecnologia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Site estático — HTML + CSS puro, arquivo único (index.html)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Frameworks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Nenhum. Zero JavaScript obrigatório.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Fontes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Cormorant Garamond (títulos, serifada) + Jost (corpo, sem serifa) via Google Fonts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Manutenção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Voluntário com conhecimento básico de HTML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Filosofia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Informativo, não dinâmico. Fácil de editar, difícil de quebrar.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Domínio e Hospedagem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Domínio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paroquiaimaculadosp.org.br — idêntico ao Instagram, consistência total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Registro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Registro.br — ~R$40/ano — .org.br correto para entidade sem fins lucrativos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Hospedagem inicial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GitHub Pages (gratuito)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Hospedagem futura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Host compartilhado (ex: Hostinger, ~R$15/mês). Migração trivial.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Estrutura de Seções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1. Header fixo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Logo + navegação com âncoras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2. Hero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Nome, frase institucional, horários de missa em destaque imediato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3. Nossa História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Linha do tempo narrativa desde 1896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4. Os Claretianos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Quem são, carisma, pároco — tom humano e narrativo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5. Jornada Sacramental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Diagrama circular com Eucaristia no centro + texto introdutório com citações dos Doutores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6. Sacramentos e FAQ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Por jornada do fiel, não por lista. Duas camadas: prática + o porquê. Botões WhatsApp pré-preenchidos.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7. Instagram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Banner + link direto ao @paroquiaimaculadosp. Sem embed automático.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8. Contato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Endereço, telefones, WhatsApp, mapa embed Google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9. Footer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Links, créditos, nota de revisão pastoral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Fundo / creme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#F5F0E8 — paredes internas da igreja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Primário / azul mariano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#1B4F8A — do logo, pinturas do teto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Acento / dourado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#A07828 — arcos internos iluminados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Texto / marrom escuro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#2A1A0E — estrutura, madeira dos bancos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Separadores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#D4C9BC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Secundário claro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#E8E0D0 — fundo de seções alternadas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Agenda de Eventos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Sem seção de agenda. Uma chamada com link ao Instagram substitui: 'Acompanhe nossa programação e novidades no Instagram.'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Horários de Missa — Edição Fácil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Bloco comentado no HTML com instruções em português simples. O voluntário localiza o comentário e troca os horários sem precisar entender HTML.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Sacramentos — Botões WhatsApp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2A1A0E"/>
          <w:sz w:val="22"/>
          <w:szCs w:val="22"/>
        </w:rPr>
        <w:t xml:space="preserve">Cada sacramento tem botão que abre o WhatsApp com mensagem pré-preenchida por tipo, reduzindo mensagens repetitivas à responsável.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Batismo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https://wa.me/5511959287365?text=Olá, gostaria de informações sobre o agendamento de Batismo.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Matrimônio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https://wa.me/5511959287365?text=Olá, gostaria de informações sobre o Curso de Noivos e agendamento de Matrimônio.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Crisma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https://wa.me/5511959287365?text=Olá, gostaria de informações sobre a Crisma.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Catequese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https://wa.me/5511959287365?text=Olá, gostaria de informações sobre a Catequese.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Confissão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https://wa.me/5511959287365?text=Olá, gostaria de informações sobre a Confissão.</w:t>
            </w:r>
          </w:p>
        </w:tc>
      </w:tr>
      <w:tr>
        <w:tc>
          <w:tcPr>
            <w:tcW w:type="dxa" w:w="280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shd w:fill="F0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A0E"/>
                <w:sz w:val="20"/>
                <w:szCs w:val="20"/>
              </w:rPr>
              <w:t xml:space="preserve">RICA (adultos)</w:t>
            </w:r>
          </w:p>
        </w:tc>
        <w:tc>
          <w:tcPr>
            <w:tcW w:type="dxa" w:w="6560"/>
            <w:tcBorders>
              <w:top w:val="single" w:color="D4C9BC" w:sz="1"/>
              <w:left w:val="single" w:color="D4C9BC" w:sz="1"/>
              <w:bottom w:val="single" w:color="D4C9BC" w:sz="1"/>
              <w:right w:val="single" w:color="D4C9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0E"/>
                <w:sz w:val="20"/>
                <w:szCs w:val="20"/>
              </w:rPr>
              <w:t xml:space="preserve">https://wa.me/5511959287365?text=Olá, gostaria de informações sobre o processo de iniciação cristã para adultos (RICA).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Regra Doutrinária — Inegociável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Todo conteúdo doutrinário deve citar a fonte: número do parágrafo do CIC, documento conciliar, ou Doutor da Igreja com a obra.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Nada de elaboração própria ou paráfrase livre sem âncora.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Antes de publicar, submeter à revisão do pároco ou equipe pastoral.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Incluir no rodapé: 'Conteúdo doutrinário revisado pela equipe pastoral da Paróquia.'</w:t>
      </w:r>
    </w:p>
    <w:p>
      <w:pPr>
        <w:spacing w:after="80" w:before="80"/>
      </w:pPr>
      <w:r>
        <w:t xml:space="preserve"/>
      </w:r>
    </w:p>
    <w:p>
      <w:pPr>
        <w:pBdr>
          <w:bottom w:val="single" w:color="D4C9B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9. Imagens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Foto fachada atual — colorida, ângulo da rua — usar no Hero ou História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Foto interior nave central — colorida, vista do altar — usar nos Claretianos ou História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Foto histórica sépia — exterior, início do século XX — usar na linha do tempo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Logo com coração + torre (2 variações PNG) — ainda a editar no Pixelmator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A07828"/>
          <w:sz w:val="26"/>
          <w:szCs w:val="26"/>
        </w:rPr>
        <w:t xml:space="preserve">A obter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Logo PNG com fundo transparente (após edição no Pixelmator) — prioritário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Foto do teto da nave (batismo de Tibiriçá)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Foto dos vitrais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Foto do órgão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Foto exterior com céu limpo, sem fiação elétrica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⚠ Fotos de qualidade em sanctuaria.art — solicitar permissão de uso ao autor antes de usar.</w:t>
      </w:r>
    </w:p>
    <w:p>
      <w:pPr>
        <w:spacing w:after="80" w:before="80"/>
      </w:pPr>
      <w:r>
        <w:t xml:space="preserve"/>
      </w:r>
    </w:p>
    <w:p>
      <w:pPr>
        <w:pBdr>
          <w:bottom w:val="single" w:color="D4C9B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10. Fontes Consultadas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Catecismo da Igreja Católica (CIC) — Vatican.va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Concílio Vaticano II — Lumen Gentium, Gaudium et Spes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arquisp.org.br — Arquidiocese de São Paulo (ficha oficial)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claretianos.com.br — Província Claretiana do Brasil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sanctuaria.art — documentação histórica e fotográfica detalhada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descubrasampa.com.br — informações arquitetônicas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wikipedia.org — Paróquia Imaculado Coração de Maria (São Paulo)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osaopaulo.org.br — Jornal O São Paulo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1A0E"/>
          <w:sz w:val="22"/>
          <w:szCs w:val="22"/>
        </w:rPr>
        <w:t xml:space="preserve">instagram.com/paroquiaimaculadosp — dados de contato e horários atuais</w:t>
      </w:r>
    </w:p>
    <w:p>
      <w:pPr>
        <w:spacing w:after="80" w:before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2026-03-27T10:14:15.994Z</dcterms:created>
  <dcterms:modified xsi:type="dcterms:W3CDTF">2026-03-27T10:14:15.995Z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