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u39q52m8zb3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Design System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bmdyyf6ihh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Philosophy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myBJJ's design philosophy is </w:t>
      </w:r>
      <w:r w:rsidDel="00000000" w:rsidR="00000000" w:rsidRPr="00000000">
        <w:rPr>
          <w:b w:val="1"/>
          <w:bCs w:val="1"/>
          <w:rtl w:val="0"/>
        </w:rPr>
        <w:t xml:space="preserve">invisible utility</w:t>
      </w:r>
      <w:r w:rsidDel="00000000" w:rsidR="00000000" w:rsidRPr="00000000">
        <w:rPr>
          <w:rtl w:val="0"/>
        </w:rPr>
        <w:t xml:space="preserve">. The app should disappear into the task — checking attendance, viewing a journey, marking a student present. Polish and personality come from microinteractions and brand color discipline, not from elaborate visual flourishes.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References we draw from:</w:t>
      </w:r>
    </w:p>
    <w:p w:rsidR="00000000" w:rsidDel="00000000" w:rsidP="00000000" w:rsidRDefault="00000000" w:rsidRPr="00000000" w14:paraId="00000005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Stripe</w:t>
      </w:r>
      <w:r w:rsidDel="00000000" w:rsidR="00000000" w:rsidRPr="00000000">
        <w:rPr>
          <w:rtl w:val="0"/>
        </w:rPr>
        <w:t xml:space="preserve"> for auth flows, settings pages, secondary actions</w:t>
      </w:r>
    </w:p>
    <w:p w:rsidR="00000000" w:rsidDel="00000000" w:rsidP="00000000" w:rsidRDefault="00000000" w:rsidRPr="00000000" w14:paraId="0000000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Notion</w:t>
      </w:r>
      <w:r w:rsidDel="00000000" w:rsidR="00000000" w:rsidRPr="00000000">
        <w:rPr>
          <w:rtl w:val="0"/>
        </w:rPr>
        <w:t xml:space="preserve"> for inline editing, modals, side panels</w:t>
      </w:r>
    </w:p>
    <w:p w:rsidR="00000000" w:rsidDel="00000000" w:rsidP="00000000" w:rsidRDefault="00000000" w:rsidRPr="00000000" w14:paraId="0000000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Linear</w:t>
      </w:r>
      <w:r w:rsidDel="00000000" w:rsidR="00000000" w:rsidRPr="00000000">
        <w:rPr>
          <w:rtl w:val="0"/>
        </w:rPr>
        <w:t xml:space="preserve"> for status pills, density, keyboard-first thinking</w:t>
      </w:r>
    </w:p>
    <w:p w:rsidR="00000000" w:rsidDel="00000000" w:rsidP="00000000" w:rsidRDefault="00000000" w:rsidRPr="00000000" w14:paraId="0000000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Vercel</w:t>
      </w:r>
      <w:r w:rsidDel="00000000" w:rsidR="00000000" w:rsidRPr="00000000">
        <w:rPr>
          <w:rtl w:val="0"/>
        </w:rPr>
        <w:t xml:space="preserve"> for typography hierarchy and use of whitespace</w:t>
      </w:r>
    </w:p>
    <w:p w:rsidR="00000000" w:rsidDel="00000000" w:rsidP="00000000" w:rsidRDefault="00000000" w:rsidRPr="00000000" w14:paraId="00000009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ClassDojo / Brightwheel</w:t>
      </w:r>
      <w:r w:rsidDel="00000000" w:rsidR="00000000" w:rsidRPr="00000000">
        <w:rPr>
          <w:rtl w:val="0"/>
        </w:rPr>
        <w:t xml:space="preserve"> for parent-with-kid switcher patterns (G14.2)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Anti-references:</w:t>
      </w:r>
    </w:p>
    <w:p w:rsidR="00000000" w:rsidDel="00000000" w:rsidP="00000000" w:rsidRDefault="00000000" w:rsidRPr="00000000" w14:paraId="0000000B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 Design (too opinionated, visually heavy)</w:t>
      </w:r>
    </w:p>
    <w:p w:rsidR="00000000" w:rsidDel="00000000" w:rsidP="00000000" w:rsidRDefault="00000000" w:rsidRPr="00000000" w14:paraId="0000000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Bootstrap-style component libraries (generic)</w:t>
      </w:r>
    </w:p>
    <w:p w:rsidR="00000000" w:rsidDel="00000000" w:rsidP="00000000" w:rsidRDefault="00000000" w:rsidRPr="00000000" w14:paraId="0000000D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Apple Human Interface Guidelines (too platform-specific for a PWA)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d19x74h8gty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Brand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kah007pmfp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Primary color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Brand blue: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#1A5DAD</w:t>
      </w:r>
      <w:r w:rsidDel="00000000" w:rsidR="00000000" w:rsidRPr="00000000">
        <w:rPr>
          <w:rtl w:val="0"/>
        </w:rPr>
        <w:t xml:space="preserve"> — used for primary actions, active states, brand marks, logo, app icon, splash screens.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6pka3eov8mg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Color tokens (semantic, not raw)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 uses CSS custom properties for theming. Direct hex values should only appear in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:root</w:t>
      </w:r>
      <w:r w:rsidDel="00000000" w:rsidR="00000000" w:rsidRPr="00000000">
        <w:rPr>
          <w:rtl w:val="0"/>
        </w:rPr>
        <w:t xml:space="preserve"> variable declaration; everything else uses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var(--token)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tblW w:w="77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30"/>
        <w:gridCol w:w="4775"/>
        <w:tblGridChange w:id="0">
          <w:tblGrid>
            <w:gridCol w:w="2930"/>
            <w:gridCol w:w="477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--brand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Primary blue, brand mark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--brand-hover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Hover state on primary buttons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Page background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--bg-elevated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Cards, panels, modals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--bg-input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Form input backgrounds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Primary text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--text-muted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Secondary text, captions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--text-faint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Tertiary text, placeholders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Default borders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--border-strong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Hover/focus borders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--green-text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--green-bg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Success, positive confirmations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--red-text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--red-bg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Errors, destructive actions, warnings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--amber-text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--amber-bg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Cautions, intermediate states, "Forgot it?" hints</w:t>
            </w:r>
          </w:p>
        </w:tc>
      </w:tr>
    </w:tbl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Always use tokens. Never hardcode color values outside the root declaration.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unox8pc9yd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Light/dark mode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app respects the user's system preference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prefers-color-scheme</w:t>
      </w:r>
      <w:r w:rsidDel="00000000" w:rsidR="00000000" w:rsidRPr="00000000">
        <w:rPr>
          <w:rtl w:val="0"/>
        </w:rPr>
        <w:t xml:space="preserve">. Both themes must read clearly. Brand blue stays consistent across themes (with slight adjustments for contrast against dark backgrounds).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Dark mode revamp scheduled post-John (G22).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gjwlc7je9fm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Typography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1c2v23r7aui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Font stack</w:t>
      </w:r>
    </w:p>
    <w:p w:rsidR="00000000" w:rsidDel="00000000" w:rsidP="00000000" w:rsidRDefault="00000000" w:rsidRPr="00000000" w14:paraId="0000003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Body and UI: Barlow</w:t>
      </w:r>
      <w:r w:rsidDel="00000000" w:rsidR="00000000" w:rsidRPr="00000000">
        <w:rPr>
          <w:rtl w:val="0"/>
        </w:rPr>
        <w:t xml:space="preserve"> (Google Fonts, weights 400, 500, 600, 700)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Numbers and stats: Barlow Condensed</w:t>
      </w:r>
      <w:r w:rsidDel="00000000" w:rsidR="00000000" w:rsidRPr="00000000">
        <w:rPr>
          <w:rtl w:val="0"/>
        </w:rPr>
        <w:t xml:space="preserve"> (weights 600, 700) — used for class counts, belt degrees, timer-style numbers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Fallback: system font stack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rn7id2r8jr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Scale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Default size is 15px. Line-height 1.4 for body, 1.2 for headings.</w:t>
      </w:r>
    </w:p>
    <w:tbl>
      <w:tblPr>
        <w:tblStyle w:val="Table2"/>
        <w:tblW w:w="3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1025"/>
        <w:gridCol w:w="1025"/>
        <w:tblGridChange w:id="0">
          <w:tblGrid>
            <w:gridCol w:w="1775"/>
            <w:gridCol w:w="1025"/>
            <w:gridCol w:w="102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Page 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22-24px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700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Section heading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17-19px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Card 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15-16px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Body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15px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400-500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Caption / muted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12-13px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Pill / badge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11-12px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</w:tbl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font-size</w:t>
      </w:r>
      <w:r w:rsidDel="00000000" w:rsidR="00000000" w:rsidRPr="00000000">
        <w:rPr>
          <w:rtl w:val="0"/>
        </w:rPr>
        <w:t xml:space="preserve"> below 11px even on mobile.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fe7tfbyyg83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Tone of voice in UI copy</w:t>
      </w:r>
    </w:p>
    <w:p w:rsidR="00000000" w:rsidDel="00000000" w:rsidP="00000000" w:rsidRDefault="00000000" w:rsidRPr="00000000" w14:paraId="0000005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Direct and brief</w:t>
      </w:r>
      <w:r w:rsidDel="00000000" w:rsidR="00000000" w:rsidRPr="00000000">
        <w:rPr>
          <w:rtl w:val="0"/>
        </w:rPr>
        <w:t xml:space="preserve">: "Sign in" not "Click here to sign in"</w:t>
      </w:r>
    </w:p>
    <w:p w:rsidR="00000000" w:rsidDel="00000000" w:rsidP="00000000" w:rsidRDefault="00000000" w:rsidRPr="00000000" w14:paraId="0000005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Active voice</w:t>
      </w:r>
      <w:r w:rsidDel="00000000" w:rsidR="00000000" w:rsidRPr="00000000">
        <w:rPr>
          <w:rtl w:val="0"/>
        </w:rPr>
        <w:t xml:space="preserve">: "Mark present" not "Student will be marked present"</w:t>
      </w:r>
    </w:p>
    <w:p w:rsidR="00000000" w:rsidDel="00000000" w:rsidP="00000000" w:rsidRDefault="00000000" w:rsidRPr="00000000" w14:paraId="0000005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marketing-speak</w:t>
      </w:r>
      <w:r w:rsidDel="00000000" w:rsidR="00000000" w:rsidRPr="00000000">
        <w:rPr>
          <w:rtl w:val="0"/>
        </w:rPr>
        <w:t xml:space="preserve">: no "Amazing!", "Awesome!", "Welcome!" — keep it functional</w:t>
      </w:r>
    </w:p>
    <w:p w:rsidR="00000000" w:rsidDel="00000000" w:rsidP="00000000" w:rsidRDefault="00000000" w:rsidRPr="00000000" w14:paraId="0000005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Confirmations are short</w:t>
      </w:r>
      <w:r w:rsidDel="00000000" w:rsidR="00000000" w:rsidRPr="00000000">
        <w:rPr>
          <w:rtl w:val="0"/>
        </w:rPr>
        <w:t xml:space="preserve">: "Password updated", "Saved", "Student added"</w:t>
      </w:r>
    </w:p>
    <w:p w:rsidR="00000000" w:rsidDel="00000000" w:rsidP="00000000" w:rsidRDefault="00000000" w:rsidRPr="00000000" w14:paraId="0000005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Error messages are specific</w:t>
      </w:r>
      <w:r w:rsidDel="00000000" w:rsidR="00000000" w:rsidRPr="00000000">
        <w:rPr>
          <w:rtl w:val="0"/>
        </w:rPr>
        <w:t xml:space="preserve">: "Current password is incorrect" beats "Authentication failed"</w:t>
      </w:r>
    </w:p>
    <w:p w:rsidR="00000000" w:rsidDel="00000000" w:rsidP="00000000" w:rsidRDefault="00000000" w:rsidRPr="00000000" w14:paraId="0000005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emojis in UI</w:t>
      </w:r>
      <w:r w:rsidDel="00000000" w:rsidR="00000000" w:rsidRPr="00000000">
        <w:rPr>
          <w:rtl w:val="0"/>
        </w:rPr>
        <w:t xml:space="preserve"> unless Felipe explicitly asks</w:t>
      </w:r>
    </w:p>
    <w:p w:rsidR="00000000" w:rsidDel="00000000" w:rsidP="00000000" w:rsidRDefault="00000000" w:rsidRPr="00000000" w14:paraId="0000005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hyphens or em-dashes</w:t>
      </w:r>
      <w:r w:rsidDel="00000000" w:rsidR="00000000" w:rsidRPr="00000000">
        <w:rPr>
          <w:rtl w:val="0"/>
        </w:rPr>
        <w:t xml:space="preserve"> in copy unless grammatically necessary</w:t>
      </w:r>
    </w:p>
    <w:p w:rsidR="00000000" w:rsidDel="00000000" w:rsidP="00000000" w:rsidRDefault="00000000" w:rsidRPr="00000000" w14:paraId="0000005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Australian English</w:t>
      </w:r>
      <w:r w:rsidDel="00000000" w:rsidR="00000000" w:rsidRPr="00000000">
        <w:rPr>
          <w:rtl w:val="0"/>
        </w:rPr>
        <w:t xml:space="preserve"> where applicable ("enrol", "organisation")</w:t>
      </w:r>
    </w:p>
    <w:p w:rsidR="00000000" w:rsidDel="00000000" w:rsidP="00000000" w:rsidRDefault="00000000" w:rsidRPr="00000000" w14:paraId="0000005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Professor / Instructor</w:t>
      </w:r>
      <w:r w:rsidDel="00000000" w:rsidR="00000000" w:rsidRPr="00000000">
        <w:rPr>
          <w:rtl w:val="0"/>
        </w:rPr>
        <w:t xml:space="preserve"> for staff titles (Coach removed G17.2c, replaced with role-based titles)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brvcxc43m0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Layout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u4iodvp84qf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Mobile-first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screen is designed for a 390px viewport first (iPhone 14 base). Desktop adapts by capping width to ~720px and centering.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duqcbyx6h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Spacing scale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Multiples of 4px: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4px</w:t>
      </w:r>
      <w:r w:rsidDel="00000000" w:rsidR="00000000" w:rsidRPr="00000000">
        <w:rPr>
          <w:rtl w:val="0"/>
        </w:rPr>
        <w:t xml:space="preserve"> — tight (icon to label)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8px</w:t>
      </w:r>
      <w:r w:rsidDel="00000000" w:rsidR="00000000" w:rsidRPr="00000000">
        <w:rPr>
          <w:rtl w:val="0"/>
        </w:rPr>
        <w:t xml:space="preserve"> — close (within a chip or pill)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12px</w:t>
      </w:r>
      <w:r w:rsidDel="00000000" w:rsidR="00000000" w:rsidRPr="00000000">
        <w:rPr>
          <w:rtl w:val="0"/>
        </w:rPr>
        <w:t xml:space="preserve"> — group (between fields in a form)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16px</w:t>
      </w:r>
      <w:r w:rsidDel="00000000" w:rsidR="00000000" w:rsidRPr="00000000">
        <w:rPr>
          <w:rtl w:val="0"/>
        </w:rPr>
        <w:t xml:space="preserve"> — default (between cards, sections)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24px</w:t>
      </w:r>
      <w:r w:rsidDel="00000000" w:rsidR="00000000" w:rsidRPr="00000000">
        <w:rPr>
          <w:rtl w:val="0"/>
        </w:rPr>
        <w:t xml:space="preserve"> — section break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32px</w:t>
      </w:r>
      <w:r w:rsidDel="00000000" w:rsidR="00000000" w:rsidRPr="00000000">
        <w:rPr>
          <w:rtl w:val="0"/>
        </w:rPr>
        <w:t xml:space="preserve"> — major section break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jfac0edfy6y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Containers</w:t>
      </w:r>
    </w:p>
    <w:p w:rsidR="00000000" w:rsidDel="00000000" w:rsidP="00000000" w:rsidRDefault="00000000" w:rsidRPr="00000000" w14:paraId="0000006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Page padding: 16px horizontal on mobile, increases to 24px on larger screens</w:t>
      </w:r>
    </w:p>
    <w:p w:rsidR="00000000" w:rsidDel="00000000" w:rsidP="00000000" w:rsidRDefault="00000000" w:rsidRPr="00000000" w14:paraId="0000006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 padding: 16px</w:t>
      </w:r>
    </w:p>
    <w:p w:rsidR="00000000" w:rsidDel="00000000" w:rsidP="00000000" w:rsidRDefault="00000000" w:rsidRPr="00000000" w14:paraId="0000006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 padding: 20px</w:t>
      </w:r>
    </w:p>
    <w:p w:rsidR="00000000" w:rsidDel="00000000" w:rsidP="00000000" w:rsidRDefault="00000000" w:rsidRPr="00000000" w14:paraId="0000006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 panel padding: 16px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56bvs1z9t0q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Borders and shadows</w:t>
      </w:r>
    </w:p>
    <w:p w:rsidR="00000000" w:rsidDel="00000000" w:rsidP="00000000" w:rsidRDefault="00000000" w:rsidRPr="00000000" w14:paraId="0000006B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Border radius: 12px for cards, 8px for inputs and small elements, 999px for pills</w:t>
      </w:r>
    </w:p>
    <w:p w:rsidR="00000000" w:rsidDel="00000000" w:rsidP="00000000" w:rsidRDefault="00000000" w:rsidRPr="00000000" w14:paraId="0000006C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Borders: 1px solid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var(--border)</w:t>
      </w:r>
    </w:p>
    <w:p w:rsidR="00000000" w:rsidDel="00000000" w:rsidP="00000000" w:rsidRDefault="00000000" w:rsidRPr="00000000" w14:paraId="0000006D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Shadows: minimal, only on elevated modals and side panels</w:t>
      </w:r>
    </w:p>
    <w:p w:rsidR="00000000" w:rsidDel="00000000" w:rsidP="00000000" w:rsidRDefault="00000000" w:rsidRPr="00000000" w14:paraId="0000006E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drop shadows on cards in the main feed</w:t>
      </w:r>
    </w:p>
    <w:p w:rsidR="00000000" w:rsidDel="00000000" w:rsidP="00000000" w:rsidRDefault="00000000" w:rsidRPr="00000000" w14:paraId="0000006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4a6upt3qyd7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Components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ie3vfawgf6y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Cards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primary content unit. Used for: classes in schedule, students in roster, members in social view, events, photos.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Anatomy:</w:t>
      </w:r>
    </w:p>
    <w:p w:rsidR="00000000" w:rsidDel="00000000" w:rsidP="00000000" w:rsidRDefault="00000000" w:rsidRPr="00000000" w14:paraId="0000007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var(--bg-elevated)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Border: 1px solid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var(--border)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Radius: 12px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Padding: 16px</w:t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avatar/icon on the left</w:t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 + subtitle stacked</w:t>
      </w:r>
    </w:p>
    <w:p w:rsidR="00000000" w:rsidDel="00000000" w:rsidP="00000000" w:rsidRDefault="00000000" w:rsidRPr="00000000" w14:paraId="0000007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action chip or status badge on the right</w:t>
      </w:r>
    </w:p>
    <w:p w:rsidR="00000000" w:rsidDel="00000000" w:rsidP="00000000" w:rsidRDefault="00000000" w:rsidRPr="00000000" w14:paraId="0000007A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bottom row for metadata (counts, dates)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Tap behavior:</w:t>
      </w:r>
      <w:r w:rsidDel="00000000" w:rsidR="00000000" w:rsidRPr="00000000">
        <w:rPr>
          <w:rtl w:val="0"/>
        </w:rPr>
        <w:t xml:space="preserve"> Tapping anywhere on the card opens the detail view. Buttons within the card (like "Check in")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stopPropagation</w:t>
      </w:r>
      <w:r w:rsidDel="00000000" w:rsidR="00000000" w:rsidRPr="00000000">
        <w:rPr>
          <w:rtl w:val="0"/>
        </w:rPr>
        <w:t xml:space="preserve"> to avoid triggering navigation.</w:t>
      </w:r>
    </w:p>
    <w:p w:rsidR="00000000" w:rsidDel="00000000" w:rsidP="00000000" w:rsidRDefault="00000000" w:rsidRPr="00000000" w14:paraId="000000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xwyhyh6su70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Pills and badges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Pills (clickable filters):</w:t>
      </w:r>
    </w:p>
    <w:p w:rsidR="00000000" w:rsidDel="00000000" w:rsidP="00000000" w:rsidRDefault="00000000" w:rsidRPr="00000000" w14:paraId="0000007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Rounded full (999px)</w:t>
      </w:r>
    </w:p>
    <w:p w:rsidR="00000000" w:rsidDel="00000000" w:rsidP="00000000" w:rsidRDefault="00000000" w:rsidRPr="00000000" w14:paraId="0000007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Padding: 6px 12px</w:t>
      </w:r>
    </w:p>
    <w:p w:rsidR="00000000" w:rsidDel="00000000" w:rsidP="00000000" w:rsidRDefault="00000000" w:rsidRPr="00000000" w14:paraId="0000008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Font: 12-13px, weight 600</w:t>
      </w:r>
    </w:p>
    <w:p w:rsidR="00000000" w:rsidDel="00000000" w:rsidP="00000000" w:rsidRDefault="00000000" w:rsidRPr="00000000" w14:paraId="00000081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States: default, active (brand bg), hover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Badges (read-only status):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Rounded 6-8px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Padding: 2px 8px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Font: 11-12px, weight 600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Color-coded: green/amber/red/blue/neutral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Examples: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INSTRUCTOR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PRESENT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GOING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INACTIVE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OWNER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MEDICAL ⚕️</w:t>
      </w:r>
    </w:p>
    <w:p w:rsidR="00000000" w:rsidDel="00000000" w:rsidP="00000000" w:rsidRDefault="00000000" w:rsidRPr="00000000" w14:paraId="0000008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ecwiio6q7t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Belt visual (graduation band)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Unified G17.2c.1-4. All belts share graduation-band geometry:</w:t>
      </w:r>
    </w:p>
    <w:p w:rsidR="00000000" w:rsidDel="00000000" w:rsidP="00000000" w:rsidRDefault="00000000" w:rsidRPr="00000000" w14:paraId="0000008A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Single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beltSVG()</w:t>
      </w:r>
      <w:r w:rsidDel="00000000" w:rsidR="00000000" w:rsidRPr="00000000">
        <w:rPr>
          <w:rtl w:val="0"/>
        </w:rPr>
        <w:t xml:space="preserve"> branch for all belts</w:t>
      </w:r>
    </w:p>
    <w:p w:rsidR="00000000" w:rsidDel="00000000" w:rsidP="00000000" w:rsidRDefault="00000000" w:rsidRPr="00000000" w14:paraId="0000008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Bar color: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#B91C1C</w:t>
      </w:r>
      <w:r w:rsidDel="00000000" w:rsidR="00000000" w:rsidRPr="00000000">
        <w:rPr>
          <w:rtl w:val="0"/>
        </w:rPr>
        <w:t xml:space="preserve"> for black belt (red graduation band per IBJJF),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#1F2937</w:t>
      </w:r>
      <w:r w:rsidDel="00000000" w:rsidR="00000000" w:rsidRPr="00000000">
        <w:rPr>
          <w:rtl w:val="0"/>
        </w:rPr>
        <w:t xml:space="preserve"> for colored belts</w:t>
      </w:r>
    </w:p>
    <w:p w:rsidR="00000000" w:rsidDel="00000000" w:rsidP="00000000" w:rsidRDefault="00000000" w:rsidRPr="00000000" w14:paraId="0000008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cap: </w:t>
      </w:r>
      <w:r w:rsidDel="00000000" w:rsidR="00000000" w:rsidRPr="00000000">
        <w:rPr>
          <w:b w:val="1"/>
          <w:bCs w:val="1"/>
          <w:rtl w:val="0"/>
        </w:rPr>
        <w:t xml:space="preserve">10 for black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4 for colored</w:t>
      </w:r>
      <w:r w:rsidDel="00000000" w:rsidR="00000000" w:rsidRPr="00000000">
        <w:rPr>
          <w:rtl w:val="0"/>
        </w:rPr>
        <w:t xml:space="preserve"> (visually capped at </w:t>
      </w: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tl w:val="0"/>
        </w:rPr>
        <w:t xml:space="preserve"> for black per IBJJF practical cap before coral)</w:t>
      </w:r>
    </w:p>
    <w:p w:rsidR="00000000" w:rsidDel="00000000" w:rsidP="00000000" w:rsidRDefault="00000000" w:rsidRPr="00000000" w14:paraId="0000008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Marks </w:t>
      </w:r>
      <w:r w:rsidDel="00000000" w:rsidR="00000000" w:rsidRPr="00000000">
        <w:rPr>
          <w:b w:val="1"/>
          <w:bCs w:val="1"/>
          <w:rtl w:val="0"/>
        </w:rPr>
        <w:t xml:space="preserve">left-anchored</w:t>
      </w:r>
      <w:r w:rsidDel="00000000" w:rsidR="00000000" w:rsidRPr="00000000">
        <w:rPr>
          <w:rtl w:val="0"/>
        </w:rPr>
        <w:t xml:space="preserve">: fill slots 0..N-1 from left, empty slots on right</w:t>
      </w:r>
    </w:p>
    <w:p w:rsidR="00000000" w:rsidDel="00000000" w:rsidP="00000000" w:rsidRDefault="00000000" w:rsidRPr="00000000" w14:paraId="0000008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 dimensions: full bar height, no padding;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dotW = max(3, min(5, slotW*0.55))</w:t>
      </w:r>
    </w:p>
    <w:p w:rsidR="00000000" w:rsidDel="00000000" w:rsidP="00000000" w:rsidRDefault="00000000" w:rsidRPr="00000000" w14:paraId="0000008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Uniform spacing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gap = (bandW - maxMarks*dotW) / (maxMarks+1)</w:t>
      </w:r>
      <w:r w:rsidDel="00000000" w:rsidR="00000000" w:rsidRPr="00000000">
        <w:rPr>
          <w:rtl w:val="0"/>
        </w:rPr>
        <w:t xml:space="preserve"> — before first, between, after last all equal</w:t>
      </w:r>
    </w:p>
    <w:p w:rsidR="00000000" w:rsidDel="00000000" w:rsidP="00000000" w:rsidRDefault="00000000" w:rsidRPr="00000000" w14:paraId="00000090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Subtitle copy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bb()</w:t>
      </w:r>
      <w:r w:rsidDel="00000000" w:rsidR="00000000" w:rsidRPr="00000000">
        <w:rPr>
          <w:rtl w:val="0"/>
        </w:rPr>
        <w:t xml:space="preserve">): "STRIPE/STRIPES" for colored (singular when count=1), "DEGREE/DEGREES" for black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Black belt special: red sub-band + white marks; visually capped at 6 (IBJJF practical cap before coral belt).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ezt2qr8t8cw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Buttons</w:t>
      </w:r>
    </w:p>
    <w:p w:rsidR="00000000" w:rsidDel="00000000" w:rsidP="00000000" w:rsidRDefault="00000000" w:rsidRPr="00000000" w14:paraId="0000009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Primary</w:t>
      </w:r>
    </w:p>
    <w:p w:rsidR="00000000" w:rsidDel="00000000" w:rsidP="00000000" w:rsidRDefault="00000000" w:rsidRPr="00000000" w14:paraId="0000009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var(--brand)</w:t>
      </w:r>
    </w:p>
    <w:p w:rsidR="00000000" w:rsidDel="00000000" w:rsidP="00000000" w:rsidRDefault="00000000" w:rsidRPr="00000000" w14:paraId="0000009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Text: white</w:t>
      </w:r>
    </w:p>
    <w:p w:rsidR="00000000" w:rsidDel="00000000" w:rsidP="00000000" w:rsidRDefault="00000000" w:rsidRPr="00000000" w14:paraId="0000009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Padding: 12px 20px</w:t>
      </w:r>
    </w:p>
    <w:p w:rsidR="00000000" w:rsidDel="00000000" w:rsidP="00000000" w:rsidRDefault="00000000" w:rsidRPr="00000000" w14:paraId="0000009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Radius: 10px</w:t>
      </w:r>
    </w:p>
    <w:p w:rsidR="00000000" w:rsidDel="00000000" w:rsidP="00000000" w:rsidRDefault="00000000" w:rsidRPr="00000000" w14:paraId="00000098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Weight: 600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Secondary</w:t>
      </w:r>
    </w:p>
    <w:p w:rsidR="00000000" w:rsidDel="00000000" w:rsidP="00000000" w:rsidRDefault="00000000" w:rsidRPr="00000000" w14:paraId="0000009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Background: transparent</w:t>
      </w:r>
    </w:p>
    <w:p w:rsidR="00000000" w:rsidDel="00000000" w:rsidP="00000000" w:rsidRDefault="00000000" w:rsidRPr="00000000" w14:paraId="0000009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Border: 1px solid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var(--border-strong)</w:t>
      </w:r>
    </w:p>
    <w:p w:rsidR="00000000" w:rsidDel="00000000" w:rsidP="00000000" w:rsidRDefault="00000000" w:rsidRPr="00000000" w14:paraId="0000009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var(--text)</w:t>
      </w:r>
    </w:p>
    <w:p w:rsidR="00000000" w:rsidDel="00000000" w:rsidP="00000000" w:rsidRDefault="00000000" w:rsidRPr="00000000" w14:paraId="0000009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Destructive</w:t>
      </w:r>
    </w:p>
    <w:p w:rsidR="00000000" w:rsidDel="00000000" w:rsidP="00000000" w:rsidRDefault="00000000" w:rsidRPr="00000000" w14:paraId="0000009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var(--red-bg)</w:t>
      </w:r>
    </w:p>
    <w:p w:rsidR="00000000" w:rsidDel="00000000" w:rsidP="00000000" w:rsidRDefault="00000000" w:rsidRPr="00000000" w14:paraId="0000009F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var(--red-text)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Ghost (tertiary)</w:t>
      </w:r>
    </w:p>
    <w:p w:rsidR="00000000" w:rsidDel="00000000" w:rsidP="00000000" w:rsidRDefault="00000000" w:rsidRPr="00000000" w14:paraId="000000A1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background, no border</w:t>
      </w:r>
    </w:p>
    <w:p w:rsidR="00000000" w:rsidDel="00000000" w:rsidP="00000000" w:rsidRDefault="00000000" w:rsidRPr="00000000" w14:paraId="000000A2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var(--text-muted)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Disabled state</w:t>
      </w:r>
    </w:p>
    <w:p w:rsidR="00000000" w:rsidDel="00000000" w:rsidP="00000000" w:rsidRDefault="00000000" w:rsidRPr="00000000" w14:paraId="000000A4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Reduced opacity (0.5)</w:t>
      </w:r>
    </w:p>
    <w:p w:rsidR="00000000" w:rsidDel="00000000" w:rsidP="00000000" w:rsidRDefault="00000000" w:rsidRPr="00000000" w14:paraId="000000A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Cursor: not-allowed</w:t>
      </w:r>
    </w:p>
    <w:p w:rsidR="00000000" w:rsidDel="00000000" w:rsidP="00000000" w:rsidRDefault="00000000" w:rsidRPr="00000000" w14:paraId="000000A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Loading state</w:t>
      </w:r>
    </w:p>
    <w:p w:rsidR="00000000" w:rsidDel="00000000" w:rsidP="00000000" w:rsidRDefault="00000000" w:rsidRPr="00000000" w14:paraId="000000A7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Label changes to action-in-progress: "Saving...", "Updating...", "Sending..."</w:t>
      </w:r>
    </w:p>
    <w:p w:rsidR="00000000" w:rsidDel="00000000" w:rsidP="00000000" w:rsidRDefault="00000000" w:rsidRPr="00000000" w14:paraId="000000A8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Disabled while in-flight</w:t>
      </w:r>
    </w:p>
    <w:p w:rsidR="00000000" w:rsidDel="00000000" w:rsidP="00000000" w:rsidRDefault="00000000" w:rsidRPr="00000000" w14:paraId="000000A9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Inputs become readonly to prevent edits mid-save</w:t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h0tviurbyji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Inputs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Text/email/password inputs: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Background: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var(--bg-input)</w:t>
      </w:r>
    </w:p>
    <w:p w:rsidR="00000000" w:rsidDel="00000000" w:rsidP="00000000" w:rsidRDefault="00000000" w:rsidRPr="00000000" w14:paraId="000000A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Border: 1px solid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var(--border)</w:t>
      </w:r>
    </w:p>
    <w:p w:rsidR="00000000" w:rsidDel="00000000" w:rsidP="00000000" w:rsidRDefault="00000000" w:rsidRPr="00000000" w14:paraId="000000A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Padding: 12px 14px</w:t>
      </w:r>
    </w:p>
    <w:p w:rsidR="00000000" w:rsidDel="00000000" w:rsidP="00000000" w:rsidRDefault="00000000" w:rsidRPr="00000000" w14:paraId="000000A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Radius: 8px</w:t>
      </w:r>
    </w:p>
    <w:p w:rsidR="00000000" w:rsidDel="00000000" w:rsidP="00000000" w:rsidRDefault="00000000" w:rsidRPr="00000000" w14:paraId="000000B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Font: 15px, weight 400</w:t>
      </w:r>
    </w:p>
    <w:p w:rsidR="00000000" w:rsidDel="00000000" w:rsidP="00000000" w:rsidRDefault="00000000" w:rsidRPr="00000000" w14:paraId="000000B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Focus: border becomes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var(--brand)</w:t>
      </w:r>
    </w:p>
    <w:p w:rsidR="00000000" w:rsidDel="00000000" w:rsidP="00000000" w:rsidRDefault="00000000" w:rsidRPr="00000000" w14:paraId="000000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Date inputs:</w:t>
      </w:r>
    </w:p>
    <w:p w:rsidR="00000000" w:rsidDel="00000000" w:rsidP="00000000" w:rsidRDefault="00000000" w:rsidRPr="00000000" w14:paraId="000000B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HTML5 native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 type="date"&gt;</w:t>
      </w:r>
    </w:p>
    <w:p w:rsidR="00000000" w:rsidDel="00000000" w:rsidP="00000000" w:rsidRDefault="00000000" w:rsidRPr="00000000" w14:paraId="000000B4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Same styling as text inputs (override webkit appearance)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Select dropdowns:</w:t>
      </w:r>
    </w:p>
    <w:p w:rsidR="00000000" w:rsidDel="00000000" w:rsidP="00000000" w:rsidRDefault="00000000" w:rsidRPr="00000000" w14:paraId="000000B6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Same base as text inputs</w:t>
      </w:r>
    </w:p>
    <w:p w:rsidR="00000000" w:rsidDel="00000000" w:rsidP="00000000" w:rsidRDefault="00000000" w:rsidRPr="00000000" w14:paraId="000000B7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Native browser select for V1 (no custom dropdown)</w:t>
      </w:r>
    </w:p>
    <w:p w:rsidR="00000000" w:rsidDel="00000000" w:rsidP="00000000" w:rsidRDefault="00000000" w:rsidRPr="00000000" w14:paraId="000000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Inline error:</w:t>
      </w:r>
    </w:p>
    <w:p w:rsidR="00000000" w:rsidDel="00000000" w:rsidP="00000000" w:rsidRDefault="00000000" w:rsidRPr="00000000" w14:paraId="000000B9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 text, 12-13px</w:t>
      </w:r>
    </w:p>
    <w:p w:rsidR="00000000" w:rsidDel="00000000" w:rsidP="00000000" w:rsidRDefault="00000000" w:rsidRPr="00000000" w14:paraId="000000B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the input, 4px margin-top</w:t>
      </w:r>
    </w:p>
    <w:p w:rsidR="00000000" w:rsidDel="00000000" w:rsidP="00000000" w:rsidRDefault="00000000" w:rsidRPr="00000000" w14:paraId="000000B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Field border turns red</w:t>
      </w:r>
    </w:p>
    <w:p w:rsidR="00000000" w:rsidDel="00000000" w:rsidP="00000000" w:rsidRDefault="00000000" w:rsidRPr="00000000" w14:paraId="000000BC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clears as user types in the field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Banner error:</w:t>
      </w:r>
    </w:p>
    <w:p w:rsidR="00000000" w:rsidDel="00000000" w:rsidP="00000000" w:rsidRDefault="00000000" w:rsidRPr="00000000" w14:paraId="000000BE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Above the form</w:t>
      </w:r>
    </w:p>
    <w:p w:rsidR="00000000" w:rsidDel="00000000" w:rsidP="00000000" w:rsidRDefault="00000000" w:rsidRPr="00000000" w14:paraId="000000B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Background: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var(--red-bg)</w:t>
      </w:r>
      <w:r w:rsidDel="00000000" w:rsidR="00000000" w:rsidRPr="00000000">
        <w:rPr>
          <w:rtl w:val="0"/>
        </w:rPr>
        <w:t xml:space="preserve">, text: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var(--red-text)</w:t>
      </w:r>
    </w:p>
    <w:p w:rsidR="00000000" w:rsidDel="00000000" w:rsidP="00000000" w:rsidRDefault="00000000" w:rsidRPr="00000000" w14:paraId="000000C0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Dismissible with ✕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imgs7s73lm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Side panel (drawer)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Slides in from the right on desktop, bottom on mobile. Used for: own profile, settings, secondary actions menu, change password.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Anatomy:</w:t>
      </w:r>
    </w:p>
    <w:p w:rsidR="00000000" w:rsidDel="00000000" w:rsidP="00000000" w:rsidRDefault="00000000" w:rsidRPr="00000000" w14:paraId="000000C4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Header with title + close ✕</w:t>
      </w:r>
    </w:p>
    <w:p w:rsidR="00000000" w:rsidDel="00000000" w:rsidP="00000000" w:rsidRDefault="00000000" w:rsidRPr="00000000" w14:paraId="000000C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Body with sections separated by 12px gap</w:t>
      </w:r>
    </w:p>
    <w:p w:rsidR="00000000" w:rsidDel="00000000" w:rsidP="00000000" w:rsidRDefault="00000000" w:rsidRPr="00000000" w14:paraId="000000C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Footer with primary action (if applicable)</w:t>
      </w:r>
    </w:p>
    <w:p w:rsidR="00000000" w:rsidDel="00000000" w:rsidP="00000000" w:rsidRDefault="00000000" w:rsidRPr="00000000" w14:paraId="000000C7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Backdrop: semi-transparent overlay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Subpanels: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The side panel can switch to a child view (e.g., side panel → Change password). The header changes to show the subpanel title and a back arrow.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Drawer entries by role:</w:t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9.0571715145436"/>
        <w:gridCol w:w="1581.9057171514544"/>
        <w:gridCol w:w="1736.8104312938815"/>
        <w:gridCol w:w="1736.8104312938815"/>
        <w:gridCol w:w="2525.4162487462386"/>
        <w:tblGridChange w:id="0">
          <w:tblGrid>
            <w:gridCol w:w="1779.0571715145436"/>
            <w:gridCol w:w="1581.9057171514544"/>
            <w:gridCol w:w="1736.8104312938815"/>
            <w:gridCol w:w="1736.8104312938815"/>
            <w:gridCol w:w="2525.4162487462386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Entry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Owner / Instructor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View my 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Notification prefs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Change password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Sign out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Student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View my profile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Notification prefs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Change password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Sign out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Parent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My account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+ Add a child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Notification prefs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Change password / Sign out</w:t>
            </w:r>
          </w:p>
        </w:tc>
      </w:tr>
    </w:tbl>
    <w:p w:rsidR="00000000" w:rsidDel="00000000" w:rsidP="00000000" w:rsidRDefault="00000000" w:rsidRPr="00000000" w14:paraId="000000D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st7arttgpe1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Modals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Centered overlay for: confirmations (delete student), full-screen forms (add student), photo viewer.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Anatomy:</w:t>
      </w:r>
    </w:p>
    <w:p w:rsidR="00000000" w:rsidDel="00000000" w:rsidP="00000000" w:rsidRDefault="00000000" w:rsidRPr="00000000" w14:paraId="000000E1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Backdrop: semi-transparent overlay</w:t>
      </w:r>
    </w:p>
    <w:p w:rsidR="00000000" w:rsidDel="00000000" w:rsidP="00000000" w:rsidRDefault="00000000" w:rsidRPr="00000000" w14:paraId="000000E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Container: max 480px wide, centered</w:t>
      </w:r>
    </w:p>
    <w:p w:rsidR="00000000" w:rsidDel="00000000" w:rsidP="00000000" w:rsidRDefault="00000000" w:rsidRPr="00000000" w14:paraId="000000E3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Header + body + footer</w:t>
      </w:r>
    </w:p>
    <w:p w:rsidR="00000000" w:rsidDel="00000000" w:rsidP="00000000" w:rsidRDefault="00000000" w:rsidRPr="00000000" w14:paraId="000000E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Close ✕ in top-right</w:t>
      </w:r>
    </w:p>
    <w:p w:rsidR="00000000" w:rsidDel="00000000" w:rsidP="00000000" w:rsidRDefault="00000000" w:rsidRPr="00000000" w14:paraId="000000E5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Tap-outside dismisses (except for destructive confirmation modals)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Confirmation modals (destructive):</w:t>
      </w:r>
    </w:p>
    <w:p w:rsidR="00000000" w:rsidDel="00000000" w:rsidP="00000000" w:rsidRDefault="00000000" w:rsidRPr="00000000" w14:paraId="000000E7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 banner at top stating consequence</w:t>
      </w:r>
    </w:p>
    <w:p w:rsidR="00000000" w:rsidDel="00000000" w:rsidP="00000000" w:rsidRDefault="00000000" w:rsidRPr="00000000" w14:paraId="000000E8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Body explains what will happen</w:t>
      </w:r>
    </w:p>
    <w:p w:rsidR="00000000" w:rsidDel="00000000" w:rsidP="00000000" w:rsidRDefault="00000000" w:rsidRPr="00000000" w14:paraId="000000E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Type-to-confirm pattern for irreversible actions ("Type DELETE in caps to confirm")</w:t>
      </w:r>
    </w:p>
    <w:p w:rsidR="00000000" w:rsidDel="00000000" w:rsidP="00000000" w:rsidRDefault="00000000" w:rsidRPr="00000000" w14:paraId="000000EA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Two buttons: Cancel (secondary) and Confirm (destructive)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Generic confirm modal</w:t>
      </w:r>
      <w:r w:rsidDel="00000000" w:rsidR="00000000" w:rsidRPr="00000000">
        <w:rPr>
          <w:rtl w:val="0"/>
        </w:rPr>
        <w:t xml:space="preserve"> (G17.2d):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openConfirm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closeConfirm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confirmExecute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rConfirmModal</w:t>
      </w:r>
      <w:r w:rsidDel="00000000" w:rsidR="00000000" w:rsidRPr="00000000">
        <w:rPr>
          <w:rtl w:val="0"/>
        </w:rPr>
        <w:t xml:space="preserve"> for any destructive action requiring confirmation. Used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askDeleteStaffNote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delete_feedback</w:t>
      </w:r>
      <w:r w:rsidDel="00000000" w:rsidR="00000000" w:rsidRPr="00000000">
        <w:rPr>
          <w:rtl w:val="0"/>
        </w:rPr>
        <w:t xml:space="preserve">, etc.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smmgbuoo4hg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Avatars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Circular, with three rendering modes:</w:t>
      </w:r>
    </w:p>
    <w:p w:rsidR="00000000" w:rsidDel="00000000" w:rsidP="00000000" w:rsidRDefault="00000000" w:rsidRPr="00000000" w14:paraId="000000EE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Photo</w:t>
      </w:r>
      <w:r w:rsidDel="00000000" w:rsidR="00000000" w:rsidRPr="00000000">
        <w:rPr>
          <w:rtl w:val="0"/>
        </w:rPr>
        <w:t xml:space="preserve"> — when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photo_url</w:t>
      </w:r>
      <w:r w:rsidDel="00000000" w:rsidR="00000000" w:rsidRPr="00000000">
        <w:rPr>
          <w:rtl w:val="0"/>
        </w:rPr>
        <w:t xml:space="preserve"> is set and approved</w:t>
      </w:r>
    </w:p>
    <w:p w:rsidR="00000000" w:rsidDel="00000000" w:rsidP="00000000" w:rsidRDefault="00000000" w:rsidRPr="00000000" w14:paraId="000000EF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Initials fallback</w:t>
      </w:r>
      <w:r w:rsidDel="00000000" w:rsidR="00000000" w:rsidRPr="00000000">
        <w:rPr>
          <w:rtl w:val="0"/>
        </w:rPr>
        <w:t xml:space="preserve"> — when no photo: 2-char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initials</w:t>
      </w:r>
      <w:r w:rsidDel="00000000" w:rsidR="00000000" w:rsidRPr="00000000">
        <w:rPr>
          <w:rtl w:val="0"/>
        </w:rPr>
        <w:t xml:space="preserve"> over belt-colored background (G17.2a.1 reverted from hash-color)</w:t>
      </w:r>
    </w:p>
    <w:p w:rsidR="00000000" w:rsidDel="00000000" w:rsidP="00000000" w:rsidRDefault="00000000" w:rsidRPr="00000000" w14:paraId="000000F0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Placeholder</w:t>
      </w:r>
      <w:r w:rsidDel="00000000" w:rsidR="00000000" w:rsidRPr="00000000">
        <w:rPr>
          <w:rtl w:val="0"/>
        </w:rPr>
        <w:t xml:space="preserve"> — for unauthenticated views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Belt color mapping (G17.2a.1):</w:t>
      </w:r>
    </w:p>
    <w:p w:rsidR="00000000" w:rsidDel="00000000" w:rsidP="00000000" w:rsidRDefault="00000000" w:rsidRPr="00000000" w14:paraId="000000F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White → light gray bg + dark text</w:t>
      </w:r>
    </w:p>
    <w:p w:rsidR="00000000" w:rsidDel="00000000" w:rsidP="00000000" w:rsidRDefault="00000000" w:rsidRPr="00000000" w14:paraId="000000F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Blue → brand blue + white</w:t>
      </w:r>
    </w:p>
    <w:p w:rsidR="00000000" w:rsidDel="00000000" w:rsidP="00000000" w:rsidRDefault="00000000" w:rsidRPr="00000000" w14:paraId="000000F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Purple → #8B5CF6 + white</w:t>
      </w:r>
    </w:p>
    <w:p w:rsidR="00000000" w:rsidDel="00000000" w:rsidP="00000000" w:rsidRDefault="00000000" w:rsidRPr="00000000" w14:paraId="000000F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Brown → #92400E + white</w:t>
      </w:r>
    </w:p>
    <w:p w:rsidR="00000000" w:rsidDel="00000000" w:rsidP="00000000" w:rsidRDefault="00000000" w:rsidRPr="00000000" w14:paraId="000000F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Black → dark gray + white</w:t>
      </w:r>
    </w:p>
    <w:p w:rsidR="00000000" w:rsidDel="00000000" w:rsidP="00000000" w:rsidRDefault="00000000" w:rsidRPr="00000000" w14:paraId="000000F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Kids (grey/yellow/orange/green variants) → corresponding tones</w:t>
      </w:r>
    </w:p>
    <w:p w:rsidR="00000000" w:rsidDel="00000000" w:rsidP="00000000" w:rsidRDefault="00000000" w:rsidRPr="00000000" w14:paraId="000000F8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Compound belts (grey/white, orange/black, etc.) use primary tone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Photo overrides initials. Photo wrapped in 2px belt-color ring via box-shadow (G17.2a.2).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Sizes:</w:t>
      </w:r>
    </w:p>
    <w:p w:rsidR="00000000" w:rsidDel="00000000" w:rsidP="00000000" w:rsidRDefault="00000000" w:rsidRPr="00000000" w14:paraId="000000FB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40px</w:t>
      </w:r>
      <w:r w:rsidDel="00000000" w:rsidR="00000000" w:rsidRPr="00000000">
        <w:rPr>
          <w:rtl w:val="0"/>
        </w:rPr>
        <w:t xml:space="preserve"> for card avatars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64px</w:t>
      </w:r>
      <w:r w:rsidDel="00000000" w:rsidR="00000000" w:rsidRPr="00000000">
        <w:rPr>
          <w:rtl w:val="0"/>
        </w:rPr>
        <w:t xml:space="preserve"> for profile expanded view</w:t>
      </w:r>
    </w:p>
    <w:p w:rsidR="00000000" w:rsidDel="00000000" w:rsidP="00000000" w:rsidRDefault="00000000" w:rsidRPr="00000000" w14:paraId="000000F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96px</w:t>
      </w:r>
      <w:r w:rsidDel="00000000" w:rsidR="00000000" w:rsidRPr="00000000">
        <w:rPr>
          <w:rtl w:val="0"/>
        </w:rPr>
        <w:t xml:space="preserve"> for own profile header</w:t>
      </w:r>
    </w:p>
    <w:p w:rsidR="00000000" w:rsidDel="00000000" w:rsidP="00000000" w:rsidRDefault="00000000" w:rsidRPr="00000000" w14:paraId="000000FE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120px</w:t>
      </w:r>
      <w:r w:rsidDel="00000000" w:rsidR="00000000" w:rsidRPr="00000000">
        <w:rPr>
          <w:rtl w:val="0"/>
        </w:rPr>
        <w:t xml:space="preserve"> for landing splash</w:t>
      </w:r>
    </w:p>
    <w:p w:rsidR="00000000" w:rsidDel="00000000" w:rsidP="00000000" w:rsidRDefault="00000000" w:rsidRPr="00000000" w14:paraId="000000F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hdhbn6mmce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Tabs (bottom navigation)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Persistent bottom bar. </w:t>
      </w:r>
      <w:r w:rsidDel="00000000" w:rsidR="00000000" w:rsidRPr="00000000">
        <w:rPr>
          <w:b w:val="1"/>
          <w:bCs w:val="1"/>
          <w:rtl w:val="0"/>
        </w:rPr>
        <w:t xml:space="preserve">4 tabs for non-admin roles, 5 for admin.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Anatomy:</w:t>
      </w:r>
    </w:p>
    <w:p w:rsidR="00000000" w:rsidDel="00000000" w:rsidP="00000000" w:rsidRDefault="00000000" w:rsidRPr="00000000" w14:paraId="0000010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Fixed bottom</w:t>
      </w:r>
    </w:p>
    <w:p w:rsidR="00000000" w:rsidDel="00000000" w:rsidP="00000000" w:rsidRDefault="00000000" w:rsidRPr="00000000" w14:paraId="0000010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Equal-width slots</w:t>
      </w:r>
    </w:p>
    <w:p w:rsidR="00000000" w:rsidDel="00000000" w:rsidP="00000000" w:rsidRDefault="00000000" w:rsidRPr="00000000" w14:paraId="000001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Icon (24px) + label (10-12px) stacked</w:t>
      </w:r>
    </w:p>
    <w:p w:rsidR="00000000" w:rsidDel="00000000" w:rsidP="00000000" w:rsidRDefault="00000000" w:rsidRPr="00000000" w14:paraId="0000010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state: brand blue icon + label, slight scale animation on tap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Tabs per role:</w:t>
      </w:r>
    </w:p>
    <w:p w:rsidR="00000000" w:rsidDel="00000000" w:rsidP="00000000" w:rsidRDefault="00000000" w:rsidRPr="00000000" w14:paraId="00000107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Owner / Instructor (5):</w:t>
      </w:r>
      <w:r w:rsidDel="00000000" w:rsidR="00000000" w:rsidRPr="00000000">
        <w:rPr>
          <w:rtl w:val="0"/>
        </w:rPr>
        <w:t xml:space="preserve"> Classes · Progress · Members · Programme · Manage</w:t>
      </w:r>
    </w:p>
    <w:p w:rsidR="00000000" w:rsidDel="00000000" w:rsidP="00000000" w:rsidRDefault="00000000" w:rsidRPr="00000000" w14:paraId="0000010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Student (4):</w:t>
      </w:r>
      <w:r w:rsidDel="00000000" w:rsidR="00000000" w:rsidRPr="00000000">
        <w:rPr>
          <w:rtl w:val="0"/>
        </w:rPr>
        <w:t xml:space="preserve"> Classes · Progress · Members · Programme</w:t>
      </w:r>
    </w:p>
    <w:p w:rsidR="00000000" w:rsidDel="00000000" w:rsidP="00000000" w:rsidRDefault="00000000" w:rsidRPr="00000000" w14:paraId="00000109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Parent (4):</w:t>
      </w:r>
      <w:r w:rsidDel="00000000" w:rsidR="00000000" w:rsidRPr="00000000">
        <w:rPr>
          <w:rtl w:val="0"/>
        </w:rPr>
        <w:t xml:space="preserve"> Classes · Progress · Members · Programme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s3drmx05ffa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Kid switcher (parent only, G14.2)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Persistent banner below header, visible when parent has 2+ kids. Hidden when 1 kid.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Anatomy:</w:t>
      </w:r>
    </w:p>
    <w:p w:rsidR="00000000" w:rsidDel="00000000" w:rsidP="00000000" w:rsidRDefault="00000000" w:rsidRPr="00000000" w14:paraId="0000010D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Horizontal scrollable strip of chips</w:t>
      </w:r>
    </w:p>
    <w:p w:rsidR="00000000" w:rsidDel="00000000" w:rsidP="00000000" w:rsidRDefault="00000000" w:rsidRPr="00000000" w14:paraId="0000010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Active chip: brand blue background + white text + ✓</w:t>
      </w:r>
    </w:p>
    <w:p w:rsidR="00000000" w:rsidDel="00000000" w:rsidP="00000000" w:rsidRDefault="00000000" w:rsidRPr="00000000" w14:paraId="0000010F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Inactive chips: muted background + text</w:t>
      </w:r>
    </w:p>
    <w:p w:rsidR="00000000" w:rsidDel="00000000" w:rsidP="00000000" w:rsidRDefault="00000000" w:rsidRPr="00000000" w14:paraId="00000110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 Add child</w:t>
      </w:r>
      <w:r w:rsidDel="00000000" w:rsidR="00000000" w:rsidRPr="00000000">
        <w:rPr>
          <w:rtl w:val="0"/>
        </w:rPr>
        <w:t xml:space="preserve"> ghost button at end (opens Add Child contact modal)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Behavior:</w:t>
      </w:r>
    </w:p>
    <w:p w:rsidR="00000000" w:rsidDel="00000000" w:rsidP="00000000" w:rsidRDefault="00000000" w:rsidRPr="00000000" w14:paraId="0000011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Affects context of ALL 4 tabs (Classes/Progress/Members/Programme scoped to active kid's unit)</w:t>
      </w:r>
    </w:p>
    <w:p w:rsidR="00000000" w:rsidDel="00000000" w:rsidP="00000000" w:rsidRDefault="00000000" w:rsidRPr="00000000" w14:paraId="00000113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 kid persists across tabs and sessions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S.activeKidId</w:t>
      </w:r>
      <w:r w:rsidDel="00000000" w:rsidR="00000000" w:rsidRPr="00000000">
        <w:rPr>
          <w:rtl w:val="0"/>
        </w:rPr>
        <w:t xml:space="preserve"> in localStorage)</w:t>
      </w:r>
    </w:p>
    <w:p w:rsidR="00000000" w:rsidDel="00000000" w:rsidP="00000000" w:rsidRDefault="00000000" w:rsidRPr="00000000" w14:paraId="000001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wbc25fkeu4l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Filter chips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Above lists where filtering matters (Members, Roster). Pills that toggle on/off.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States:</w:t>
      </w:r>
    </w:p>
    <w:p w:rsidR="00000000" w:rsidDel="00000000" w:rsidP="00000000" w:rsidRDefault="00000000" w:rsidRPr="00000000" w14:paraId="0000011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Default: subtle background, muted text</w:t>
      </w:r>
    </w:p>
    <w:p w:rsidR="00000000" w:rsidDel="00000000" w:rsidP="00000000" w:rsidRDefault="00000000" w:rsidRPr="00000000" w14:paraId="0000011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Active: brand-tinted background, brand text</w:t>
      </w:r>
    </w:p>
    <w:p w:rsidR="00000000" w:rsidDel="00000000" w:rsidP="00000000" w:rsidRDefault="00000000" w:rsidRPr="00000000" w14:paraId="0000011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Multi-select: multiple can be active</w:t>
      </w:r>
    </w:p>
    <w:p w:rsidR="00000000" w:rsidDel="00000000" w:rsidP="00000000" w:rsidRDefault="00000000" w:rsidRPr="00000000" w14:paraId="0000011A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Single-select: choosing one deactivates others</w:t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i6bs3383nch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Empty states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a list has no items, show a centered illustration-free state with:</w:t>
      </w:r>
    </w:p>
    <w:p w:rsidR="00000000" w:rsidDel="00000000" w:rsidP="00000000" w:rsidRDefault="00000000" w:rsidRPr="00000000" w14:paraId="000001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Faint icon (32-40px, muted)</w:t>
      </w:r>
    </w:p>
    <w:p w:rsidR="00000000" w:rsidDel="00000000" w:rsidP="00000000" w:rsidRDefault="00000000" w:rsidRPr="00000000" w14:paraId="000001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Short title ("No classes today")</w:t>
      </w:r>
    </w:p>
    <w:p w:rsidR="00000000" w:rsidDel="00000000" w:rsidP="00000000" w:rsidRDefault="00000000" w:rsidRPr="00000000" w14:paraId="0000011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subtitle explaining why</w:t>
      </w:r>
    </w:p>
    <w:p w:rsidR="00000000" w:rsidDel="00000000" w:rsidP="00000000" w:rsidRDefault="00000000" w:rsidRPr="00000000" w14:paraId="0000012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primary action ("Add a class")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Never show "Loading..." in place of an empty state. Use a brief skeleton or just render the empty state directly when data fetches return zero.</w:t>
      </w:r>
    </w:p>
    <w:p w:rsidR="00000000" w:rsidDel="00000000" w:rsidP="00000000" w:rsidRDefault="00000000" w:rsidRPr="00000000" w14:paraId="000001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sk99twph99h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Save bar (sticky bottom)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multi-tab edit modals (G17.1.2, G17.2b):</w:t>
      </w:r>
    </w:p>
    <w:p w:rsidR="00000000" w:rsidDel="00000000" w:rsidP="00000000" w:rsidRDefault="00000000" w:rsidRPr="00000000" w14:paraId="00000124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position: sticky; bottom: -16px</w:t>
      </w:r>
    </w:p>
    <w:p w:rsidR="00000000" w:rsidDel="00000000" w:rsidP="00000000" w:rsidRDefault="00000000" w:rsidRPr="00000000" w14:paraId="0000012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Single primary Save button</w:t>
      </w:r>
    </w:p>
    <w:p w:rsidR="00000000" w:rsidDel="00000000" w:rsidP="00000000" w:rsidRDefault="00000000" w:rsidRPr="00000000" w14:paraId="0000012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safe-area-inset-bottom</w:t>
      </w:r>
      <w:r w:rsidDel="00000000" w:rsidR="00000000" w:rsidRPr="00000000">
        <w:rPr>
          <w:rtl w:val="0"/>
        </w:rPr>
        <w:t xml:space="preserve"> padding</w:t>
      </w:r>
    </w:p>
    <w:p w:rsidR="00000000" w:rsidDel="00000000" w:rsidP="00000000" w:rsidRDefault="00000000" w:rsidRPr="00000000" w14:paraId="00000127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 Save button removed (single source of truth)</w:t>
      </w:r>
    </w:p>
    <w:p w:rsidR="00000000" w:rsidDel="00000000" w:rsidP="00000000" w:rsidRDefault="00000000" w:rsidRPr="00000000" w14:paraId="000001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u6cgf3u711p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Microinteractions</w:t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yvorivfrh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Pull-to-refresh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 mobile, pulling down on the main feed triggers a refresh. Spinner appears centered. After fetch completes, spinner fades out. No "Updated" toast (removed per Felipe — visual noise).</w:t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h470t1h7rna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Tap feedback</w:t>
      </w:r>
    </w:p>
    <w:p w:rsidR="00000000" w:rsidDel="00000000" w:rsidP="00000000" w:rsidRDefault="00000000" w:rsidRPr="00000000" w14:paraId="0000012C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Buttons: brief scale animation (95% on press)</w:t>
      </w:r>
    </w:p>
    <w:p w:rsidR="00000000" w:rsidDel="00000000" w:rsidP="00000000" w:rsidRDefault="00000000" w:rsidRPr="00000000" w14:paraId="0000012D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Cards: subtle background darken on press</w:t>
      </w:r>
    </w:p>
    <w:p w:rsidR="00000000" w:rsidDel="00000000" w:rsidP="00000000" w:rsidRDefault="00000000" w:rsidRPr="00000000" w14:paraId="0000012E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Pills: same as cards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wyzeeb0zuga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Toasts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Brief confirmations or non-blocking errors that auto-dismiss.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Types:</w:t>
      </w:r>
    </w:p>
    <w:p w:rsidR="00000000" w:rsidDel="00000000" w:rsidP="00000000" w:rsidRDefault="00000000" w:rsidRPr="00000000" w14:paraId="00000132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success</w:t>
      </w:r>
      <w:r w:rsidDel="00000000" w:rsidR="00000000" w:rsidRPr="00000000">
        <w:rPr>
          <w:rtl w:val="0"/>
        </w:rPr>
        <w:t xml:space="preserve"> — green, "Password updated", "Student added", "Note saved" (G17.2c)</w:t>
      </w:r>
    </w:p>
    <w:p w:rsidR="00000000" w:rsidDel="00000000" w:rsidP="00000000" w:rsidRDefault="00000000" w:rsidRPr="00000000" w14:paraId="0000013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info</w:t>
      </w:r>
      <w:r w:rsidDel="00000000" w:rsidR="00000000" w:rsidRPr="00000000">
        <w:rPr>
          <w:rtl w:val="0"/>
        </w:rPr>
        <w:t xml:space="preserve"> — neutral, "Refresh complete"</w:t>
      </w:r>
    </w:p>
    <w:p w:rsidR="00000000" w:rsidDel="00000000" w:rsidP="00000000" w:rsidRDefault="00000000" w:rsidRPr="00000000" w14:paraId="00000134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error</w:t>
      </w:r>
      <w:r w:rsidDel="00000000" w:rsidR="00000000" w:rsidRPr="00000000">
        <w:rPr>
          <w:rtl w:val="0"/>
        </w:rPr>
        <w:t xml:space="preserve"> — red (only for non-blocking errors; serious errors use banners)</w:t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Duration:</w:t>
      </w:r>
      <w:r w:rsidDel="00000000" w:rsidR="00000000" w:rsidRPr="00000000">
        <w:rPr>
          <w:rtl w:val="0"/>
        </w:rPr>
        <w:t xml:space="preserve"> 3 seconds. Position: bottom center. Stack vertically if multiple.</w:t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3o316ze5ebr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Transitions</w:t>
      </w:r>
    </w:p>
    <w:p w:rsidR="00000000" w:rsidDel="00000000" w:rsidP="00000000" w:rsidRDefault="00000000" w:rsidRPr="00000000" w14:paraId="0000013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Page changes: instant or very subtle slide (no full transitions)</w:t>
      </w:r>
    </w:p>
    <w:p w:rsidR="00000000" w:rsidDel="00000000" w:rsidP="00000000" w:rsidRDefault="00000000" w:rsidRPr="00000000" w14:paraId="0000013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Side panel: 200-250ms slide</w:t>
      </w:r>
    </w:p>
    <w:p w:rsidR="00000000" w:rsidDel="00000000" w:rsidP="00000000" w:rsidRDefault="00000000" w:rsidRPr="00000000" w14:paraId="0000013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Modal: 150-200ms fade + slight scale</w:t>
      </w:r>
    </w:p>
    <w:p w:rsidR="00000000" w:rsidDel="00000000" w:rsidP="00000000" w:rsidRDefault="00000000" w:rsidRPr="00000000" w14:paraId="0000013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Toast: 150ms fade in, 250ms fade out</w:t>
      </w:r>
    </w:p>
    <w:p w:rsidR="00000000" w:rsidDel="00000000" w:rsidP="00000000" w:rsidRDefault="00000000" w:rsidRPr="00000000" w14:paraId="000001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q8uktyaqgr1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Race condition splash (G14)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Pre-hydrate,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S.hydrating=true</w:t>
      </w:r>
      <w:r w:rsidDel="00000000" w:rsidR="00000000" w:rsidRPr="00000000">
        <w:rPr>
          <w:rtl w:val="0"/>
        </w:rPr>
        <w:t xml:space="preserve"> keeps splash overlay on top of empty rApp shell. Prevents UI snap when claim_profile resolves before hydrateData completes.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frhuh13qlu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Iconography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Small set of line icons, single-stroke, currentColor. Lucide-style.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Common icons:</w:t>
      </w:r>
    </w:p>
    <w:p w:rsidR="00000000" w:rsidDel="00000000" w:rsidP="00000000" w:rsidRDefault="00000000" w:rsidRPr="00000000" w14:paraId="00000140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Roster: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</w:p>
    <w:p w:rsidR="00000000" w:rsidDel="00000000" w:rsidP="00000000" w:rsidRDefault="00000000" w:rsidRPr="00000000" w14:paraId="0000014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Classes: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calendar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clipboard-list</w:t>
      </w:r>
    </w:p>
    <w:p w:rsidR="00000000" w:rsidDel="00000000" w:rsidP="00000000" w:rsidRDefault="00000000" w:rsidRPr="00000000" w14:paraId="0000014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Members: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users</w:t>
      </w:r>
      <w:r w:rsidDel="00000000" w:rsidR="00000000" w:rsidRPr="00000000">
        <w:rPr>
          <w:rtl w:val="0"/>
        </w:rPr>
        <w:t xml:space="preserve"> (variant)</w:t>
      </w:r>
    </w:p>
    <w:p w:rsidR="00000000" w:rsidDel="00000000" w:rsidP="00000000" w:rsidRDefault="00000000" w:rsidRPr="00000000" w14:paraId="0000014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calendar-days</w:t>
      </w:r>
    </w:p>
    <w:p w:rsidR="00000000" w:rsidDel="00000000" w:rsidP="00000000" w:rsidRDefault="00000000" w:rsidRPr="00000000" w14:paraId="0000014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Manage: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clipboard-check</w:t>
      </w:r>
    </w:p>
    <w:p w:rsidR="00000000" w:rsidDel="00000000" w:rsidP="00000000" w:rsidRDefault="00000000" w:rsidRPr="00000000" w14:paraId="0000014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Profile: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</w:t>
      </w:r>
    </w:p>
    <w:p w:rsidR="00000000" w:rsidDel="00000000" w:rsidP="00000000" w:rsidRDefault="00000000" w:rsidRPr="00000000" w14:paraId="0000014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Settings (side panel):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</w:t>
      </w:r>
      <w:r w:rsidDel="00000000" w:rsidR="00000000" w:rsidRPr="00000000">
        <w:rPr>
          <w:rtl w:val="0"/>
        </w:rPr>
        <w:t xml:space="preserve"> or hamburger</w:t>
      </w:r>
    </w:p>
    <w:p w:rsidR="00000000" w:rsidDel="00000000" w:rsidP="00000000" w:rsidRDefault="00000000" w:rsidRPr="00000000" w14:paraId="0000014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Belt: custom belt SVG (graduation band)</w:t>
      </w:r>
    </w:p>
    <w:p w:rsidR="00000000" w:rsidDel="00000000" w:rsidP="00000000" w:rsidRDefault="00000000" w:rsidRPr="00000000" w14:paraId="00000148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Medical: ⚕️ (badge on roster card when medical_notes populated)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Icons are 24px in nav, 20px inline with text, 16px in compact UI.</w:t>
      </w:r>
    </w:p>
    <w:p w:rsidR="00000000" w:rsidDel="00000000" w:rsidP="00000000" w:rsidRDefault="00000000" w:rsidRPr="00000000" w14:paraId="000001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7xr8jwv3g5b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Accessibility</w:t>
      </w:r>
    </w:p>
    <w:p w:rsidR="00000000" w:rsidDel="00000000" w:rsidP="00000000" w:rsidRDefault="00000000" w:rsidRPr="00000000" w14:paraId="0000014B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Tappable targets minimum 44x44px (iOS guideline)</w:t>
      </w:r>
    </w:p>
    <w:p w:rsidR="00000000" w:rsidDel="00000000" w:rsidP="00000000" w:rsidRDefault="00000000" w:rsidRPr="00000000" w14:paraId="0000014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Sufficient color contrast (4.5:1 for body text, 3:1 for large)</w:t>
      </w:r>
    </w:p>
    <w:p w:rsidR="00000000" w:rsidDel="00000000" w:rsidP="00000000" w:rsidRDefault="00000000" w:rsidRPr="00000000" w14:paraId="0000014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Focus rings on keyboard navigation</w:t>
      </w:r>
    </w:p>
    <w:p w:rsidR="00000000" w:rsidDel="00000000" w:rsidP="00000000" w:rsidRDefault="00000000" w:rsidRPr="00000000" w14:paraId="0000014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 labels associated with inputs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&lt;label for="..."&gt;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4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messages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role="alert"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aria-live="polite"</w:t>
      </w:r>
    </w:p>
    <w:p w:rsidR="00000000" w:rsidDel="00000000" w:rsidP="00000000" w:rsidRDefault="00000000" w:rsidRPr="00000000" w14:paraId="0000015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Buttons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&lt;button&gt;</w:t>
      </w:r>
      <w:r w:rsidDel="00000000" w:rsidR="00000000" w:rsidRPr="00000000">
        <w:rPr>
          <w:rtl w:val="0"/>
        </w:rPr>
        <w:t xml:space="preserve"> (not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&lt;div onclick&gt;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Modals trap focus when open</w:t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47e71b7ixct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Mobile-specific concerns</w:t>
      </w:r>
    </w:p>
    <w:p w:rsidR="00000000" w:rsidDel="00000000" w:rsidP="00000000" w:rsidRDefault="00000000" w:rsidRPr="00000000" w14:paraId="000001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me3z3ysu3lj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iOS Safari</w:t>
      </w:r>
    </w:p>
    <w:p w:rsidR="00000000" w:rsidDel="00000000" w:rsidP="00000000" w:rsidRDefault="00000000" w:rsidRPr="00000000" w14:paraId="0000015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100vh is unreliable; 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100dvh</w:t>
      </w:r>
      <w:r w:rsidDel="00000000" w:rsidR="00000000" w:rsidRPr="00000000">
        <w:rPr>
          <w:rtl w:val="0"/>
        </w:rPr>
        <w:t xml:space="preserve"> where supported, fallback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100vh</w:t>
      </w:r>
    </w:p>
    <w:p w:rsidR="00000000" w:rsidDel="00000000" w:rsidP="00000000" w:rsidRDefault="00000000" w:rsidRPr="00000000" w14:paraId="0000015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Bottom tab bar must clear the home indicator: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padding-bottom: env(safe-area-inset-bottom)</w:t>
      </w:r>
    </w:p>
    <w:p w:rsidR="00000000" w:rsidDel="00000000" w:rsidP="00000000" w:rsidRDefault="00000000" w:rsidRPr="00000000" w14:paraId="0000015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Tap delays minimized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touch-action: manipulation</w:t>
      </w:r>
    </w:p>
    <w:p w:rsidR="00000000" w:rsidDel="00000000" w:rsidP="00000000" w:rsidRDefault="00000000" w:rsidRPr="00000000" w14:paraId="0000015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 type="date"&gt;</w:t>
      </w:r>
      <w:r w:rsidDel="00000000" w:rsidR="00000000" w:rsidRPr="00000000">
        <w:rPr>
          <w:rtl w:val="0"/>
        </w:rPr>
        <w:t xml:space="preserve"> rendering quirks — explicitly style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::-webkit-date-and-time-value</w:t>
      </w:r>
      <w:r w:rsidDel="00000000" w:rsidR="00000000" w:rsidRPr="00000000">
        <w:rPr>
          <w:rtl w:val="0"/>
        </w:rPr>
        <w:t xml:space="preserve"> and the calendar indicator</w:t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ovq9ld8r5wk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Android Chrome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"Add to Home Screen" install prompt — proper icons and screenshots offered correctly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Pull-to-refresh native gesture conflicts with custom one — override on feed views</w:t>
      </w:r>
    </w:p>
    <w:p w:rsidR="00000000" w:rsidDel="00000000" w:rsidP="00000000" w:rsidRDefault="00000000" w:rsidRPr="00000000" w14:paraId="000001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exru8yqlb4h" w:id="40"/>
      <w:bookmarkEnd w:id="4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PWA meta tags</w:t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Both required (G14 polish):</w:t>
      </w:r>
    </w:p>
    <w:p w:rsidR="00000000" w:rsidDel="00000000" w:rsidP="00000000" w:rsidRDefault="00000000" w:rsidRPr="00000000" w14:paraId="0000015D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&lt;meta name="apple-mobile-web-app-capable" content="yes"&gt;</w:t>
      </w:r>
    </w:p>
    <w:p w:rsidR="00000000" w:rsidDel="00000000" w:rsidP="00000000" w:rsidRDefault="00000000" w:rsidRPr="00000000" w14:paraId="0000015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&lt;meta name="mobile-web-app-capable" content="yes"&gt;</w:t>
      </w:r>
      <w:r w:rsidDel="00000000" w:rsidR="00000000" w:rsidRPr="00000000">
        <w:rPr>
          <w:rtl w:val="0"/>
        </w:rPr>
        <w:t xml:space="preserve"> (modern standard)</w:t>
      </w:r>
    </w:p>
    <w:p w:rsidR="00000000" w:rsidDel="00000000" w:rsidP="00000000" w:rsidRDefault="00000000" w:rsidRPr="00000000" w14:paraId="000001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t3dhrfz0cql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picker scroll (G14)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scrollTo({behavior: 'auto'})</w:t>
      </w:r>
      <w:r w:rsidDel="00000000" w:rsidR="00000000" w:rsidRPr="00000000">
        <w:rPr>
          <w:rtl w:val="0"/>
        </w:rPr>
        <w:t xml:space="preserve"> — NOT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'smooth'</w:t>
      </w:r>
      <w:r w:rsidDel="00000000" w:rsidR="00000000" w:rsidRPr="00000000">
        <w:rPr>
          <w:rtl w:val="0"/>
        </w:rPr>
        <w:t xml:space="preserve">. Container innerHTML swap resets scrollLeft to 0; smooth animation creates visible wobble.</w:t>
      </w:r>
    </w:p>
    <w:p w:rsidR="00000000" w:rsidDel="00000000" w:rsidP="00000000" w:rsidRDefault="00000000" w:rsidRPr="00000000" w14:paraId="000001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37qlma8xbxe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Mobile contact patterns (Add Child modal — G14.2)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Tap-to-call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tel:</w:t>
      </w:r>
      <w:r w:rsidDel="00000000" w:rsidR="00000000" w:rsidRPr="00000000">
        <w:rPr>
          <w:rtl w:val="0"/>
        </w:rPr>
        <w:t xml:space="preserve">) and tap-to-email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mailto:</w:t>
      </w:r>
      <w:r w:rsidDel="00000000" w:rsidR="00000000" w:rsidRPr="00000000">
        <w:rPr>
          <w:rtl w:val="0"/>
        </w:rPr>
        <w:t xml:space="preserve">) links for parents requesting kid addition: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┌──────────────────────────────────┐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│  📞  Mobile                       │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│      0406 456 766                │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                   Call →  │ ← tel:0406456766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└──────────────────────────────────┘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studio phone numbers + email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units</w:t>
      </w:r>
      <w:r w:rsidDel="00000000" w:rsidR="00000000" w:rsidRPr="00000000">
        <w:rPr>
          <w:rtl w:val="0"/>
        </w:rPr>
        <w:t xml:space="preserve"> table (V1 needs columns added per migration 49+).</w:t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yolh7q1t6c4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Decisions and rationale</w:t>
      </w:r>
    </w:p>
    <w:p w:rsidR="00000000" w:rsidDel="00000000" w:rsidP="00000000" w:rsidRDefault="00000000" w:rsidRPr="00000000" w14:paraId="0000016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nmsbeyy61mm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Barlow</w:t>
      </w:r>
    </w:p>
    <w:p w:rsidR="00000000" w:rsidDel="00000000" w:rsidP="00000000" w:rsidRDefault="00000000" w:rsidRPr="00000000" w14:paraId="0000016C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Free, open-source, multiple weights</w:t>
      </w:r>
    </w:p>
    <w:p w:rsidR="00000000" w:rsidDel="00000000" w:rsidP="00000000" w:rsidRDefault="00000000" w:rsidRPr="00000000" w14:paraId="0000016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Reads cleanly at 15px on dense mobile layouts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 Condensed variant for stat-heavy areas</w:t>
      </w:r>
    </w:p>
    <w:p w:rsidR="00000000" w:rsidDel="00000000" w:rsidP="00000000" w:rsidRDefault="00000000" w:rsidRPr="00000000" w14:paraId="0000016F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Distinctive enough to feel intentional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8t2jxt34hl7" w:id="45"/>
      <w:bookmarkEnd w:id="4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single-file CSS (in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index.html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1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a single-page app, splitting CSS across files adds load complexity without benefit. Trade-off accepted for V1.</w:t>
      </w:r>
    </w:p>
    <w:p w:rsidR="00000000" w:rsidDel="00000000" w:rsidP="00000000" w:rsidRDefault="00000000" w:rsidRPr="00000000" w14:paraId="000001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otudoa7gnkw" w:id="46"/>
      <w:bookmarkEnd w:id="4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no component library</w:t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Vanilla because:</w:t>
      </w:r>
    </w:p>
    <w:p w:rsidR="00000000" w:rsidDel="00000000" w:rsidP="00000000" w:rsidRDefault="00000000" w:rsidRPr="00000000" w14:paraId="00000174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Zero build step → instant deploys</w:t>
      </w:r>
    </w:p>
    <w:p w:rsidR="00000000" w:rsidDel="00000000" w:rsidP="00000000" w:rsidRDefault="00000000" w:rsidRPr="00000000" w14:paraId="00000175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Easier for a single developer to navigate</w:t>
      </w:r>
    </w:p>
    <w:p w:rsidR="00000000" w:rsidDel="00000000" w:rsidP="00000000" w:rsidRDefault="00000000" w:rsidRPr="00000000" w14:paraId="00000176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framework lock-in</w:t>
      </w:r>
    </w:p>
    <w:p w:rsidR="00000000" w:rsidDel="00000000" w:rsidP="00000000" w:rsidRDefault="00000000" w:rsidRPr="00000000" w14:paraId="00000177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Smaller bundle, faster initial load on flaky mobile networks</w:t>
      </w:r>
    </w:p>
    <w:p w:rsidR="00000000" w:rsidDel="00000000" w:rsidP="00000000" w:rsidRDefault="00000000" w:rsidRPr="00000000" w14:paraId="000001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Trade-off: more boilerplate per component. We accept this for V1.</w:t>
      </w:r>
    </w:p>
    <w:p w:rsidR="00000000" w:rsidDel="00000000" w:rsidP="00000000" w:rsidRDefault="00000000" w:rsidRPr="00000000" w14:paraId="000001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8ilnz14zd3" w:id="47"/>
      <w:bookmarkEnd w:id="4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15px base instead of 16px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Denser layouts feel more app-like. iOS native apps default to 17px body, but our 15px feels appropriate for the data density.</w:t>
      </w:r>
    </w:p>
    <w:p w:rsidR="00000000" w:rsidDel="00000000" w:rsidP="00000000" w:rsidRDefault="00000000" w:rsidRPr="00000000" w14:paraId="0000017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nb2nlbxb62" w:id="48"/>
      <w:bookmarkEnd w:id="4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no toast for "Updated" on pull-to-refresh</w:t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Visual noise — refresh is implicit, the user pulled the screen, they know it happened.</w:t>
      </w:r>
    </w:p>
    <w:p w:rsidR="00000000" w:rsidDel="00000000" w:rsidP="00000000" w:rsidRDefault="00000000" w:rsidRPr="00000000" w14:paraId="0000017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a2ht770aqhy" w:id="49"/>
      <w:bookmarkEnd w:id="4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we don't use native iOS date picker</w:t>
      </w:r>
    </w:p>
    <w:p w:rsidR="00000000" w:rsidDel="00000000" w:rsidP="00000000" w:rsidRDefault="00000000" w:rsidRPr="00000000" w14:paraId="000001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HTML5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&lt;input type="date"&gt;</w:t>
      </w:r>
      <w:r w:rsidDel="00000000" w:rsidR="00000000" w:rsidRPr="00000000">
        <w:rPr>
          <w:rtl w:val="0"/>
        </w:rPr>
        <w:t xml:space="preserve"> for cross-platform consistency. iOS shows its own native picker on tap.</w:t>
      </w:r>
    </w:p>
    <w:p w:rsidR="00000000" w:rsidDel="00000000" w:rsidP="00000000" w:rsidRDefault="00000000" w:rsidRPr="00000000" w14:paraId="000001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2cvgreozdpk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belt-color avatars (G17.2a.1)</w:t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Hash-color (12-tone palette) was tested in G17.2a and rejected — felt "anarchic", didn't tie to BJJ semantic meaning. Belt color is meaningful, consistent, and visually communicates rank at a glance. Photo overrides initials.</w:t>
      </w:r>
    </w:p>
    <w:p w:rsidR="00000000" w:rsidDel="00000000" w:rsidP="00000000" w:rsidRDefault="00000000" w:rsidRPr="00000000" w14:paraId="000001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uu6hci5zpa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Why unified graduation band (G17.2c.1-4)</w:t>
      </w:r>
    </w:p>
    <w:p w:rsidR="00000000" w:rsidDel="00000000" w:rsidP="00000000" w:rsidRDefault="00000000" w:rsidRPr="00000000" w14:paraId="000001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Pre-G17, kids belts and adult belts had divergent visuals (kids: compound color bars; adults: graduation marks). Unified to single geometry because:</w:t>
      </w:r>
    </w:p>
    <w:p w:rsidR="00000000" w:rsidDel="00000000" w:rsidP="00000000" w:rsidRDefault="00000000" w:rsidRPr="00000000" w14:paraId="00000183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IBJJF treats stripes/degrees the same conceptually</w:t>
      </w:r>
    </w:p>
    <w:p w:rsidR="00000000" w:rsidDel="00000000" w:rsidP="00000000" w:rsidRDefault="00000000" w:rsidRPr="00000000" w14:paraId="00000184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Easier mental model</w:t>
      </w:r>
    </w:p>
    <w:p w:rsidR="00000000" w:rsidDel="00000000" w:rsidP="00000000" w:rsidRDefault="00000000" w:rsidRPr="00000000" w14:paraId="00000185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Less code, less divergence</w:t>
      </w:r>
    </w:p>
    <w:p w:rsidR="00000000" w:rsidDel="00000000" w:rsidP="00000000" w:rsidRDefault="00000000" w:rsidRPr="00000000" w14:paraId="000001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Black uses red sub-band with capped 6 marks per IBJJF practical convention.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