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AB" w:rsidRPr="002B7D83" w:rsidRDefault="006072AB" w:rsidP="002B7D83">
      <w:pPr>
        <w:spacing w:after="120"/>
        <w:rPr>
          <w:b/>
        </w:rPr>
      </w:pPr>
      <w:r w:rsidRPr="002B7D83">
        <w:rPr>
          <w:b/>
        </w:rPr>
        <w:t>I - Secretaria de Estado de Desenvolvimento Urbano e Habitação – SEDUH</w:t>
      </w:r>
    </w:p>
    <w:p w:rsidR="006072AB" w:rsidRDefault="006072AB" w:rsidP="002B7D83">
      <w:pPr>
        <w:spacing w:after="120"/>
      </w:pPr>
      <w:r>
        <w:t xml:space="preserve">Titular: </w:t>
      </w:r>
      <w:r w:rsidR="00637EE6">
        <w:t>Litz Mary Lima Bainy</w:t>
      </w:r>
    </w:p>
    <w:p w:rsidR="006072AB" w:rsidRDefault="00637EE6" w:rsidP="002B7D83">
      <w:pPr>
        <w:spacing w:after="120"/>
      </w:pPr>
      <w:r>
        <w:t>Suplente:</w:t>
      </w:r>
      <w:r w:rsidR="006072AB">
        <w:t xml:space="preserve"> </w:t>
      </w:r>
      <w:r w:rsidR="006072AB">
        <w:t>LUCIANO DO SANTOS</w:t>
      </w:r>
    </w:p>
    <w:p w:rsidR="002B7D83" w:rsidRDefault="002B7D83" w:rsidP="002B7D83">
      <w:pPr>
        <w:spacing w:after="120"/>
        <w:rPr>
          <w:b/>
        </w:rPr>
      </w:pPr>
    </w:p>
    <w:p w:rsidR="006072AB" w:rsidRPr="002B7D83" w:rsidRDefault="006072AB" w:rsidP="002B7D83">
      <w:pPr>
        <w:spacing w:after="120"/>
        <w:rPr>
          <w:b/>
        </w:rPr>
      </w:pPr>
      <w:r w:rsidRPr="002B7D83">
        <w:rPr>
          <w:b/>
        </w:rPr>
        <w:t xml:space="preserve">II - Secretaria de Estado de Economia do Distrito Federal </w:t>
      </w:r>
      <w:r w:rsidRPr="002B7D83">
        <w:rPr>
          <w:b/>
        </w:rPr>
        <w:t>–</w:t>
      </w:r>
      <w:r w:rsidRPr="002B7D83">
        <w:rPr>
          <w:b/>
        </w:rPr>
        <w:t xml:space="preserve"> SEEC</w:t>
      </w:r>
    </w:p>
    <w:p w:rsidR="006072AB" w:rsidRDefault="00637EE6" w:rsidP="002B7D83">
      <w:pPr>
        <w:spacing w:after="120"/>
      </w:pPr>
      <w:r>
        <w:t xml:space="preserve">Titular: </w:t>
      </w:r>
      <w:r>
        <w:t xml:space="preserve">Francisco Paulo Soares Lopes </w:t>
      </w:r>
    </w:p>
    <w:p w:rsidR="006072AB" w:rsidRDefault="00637EE6" w:rsidP="002B7D83">
      <w:pPr>
        <w:spacing w:after="120"/>
      </w:pPr>
      <w:r>
        <w:t>Suplente:</w:t>
      </w:r>
      <w:r>
        <w:t xml:space="preserve"> Leonardo Araújo de Oliveira </w:t>
      </w:r>
      <w:proofErr w:type="spellStart"/>
      <w:r>
        <w:t>Morale</w:t>
      </w:r>
      <w:proofErr w:type="spellEnd"/>
      <w:r>
        <w:t xml:space="preserve"> </w:t>
      </w:r>
    </w:p>
    <w:p w:rsidR="002B7D83" w:rsidRDefault="002B7D83" w:rsidP="002B7D83">
      <w:pPr>
        <w:spacing w:after="120"/>
        <w:rPr>
          <w:b/>
        </w:rPr>
      </w:pPr>
    </w:p>
    <w:p w:rsidR="006072AB" w:rsidRPr="002B7D83" w:rsidRDefault="006072AB" w:rsidP="002B7D83">
      <w:pPr>
        <w:spacing w:after="120"/>
        <w:rPr>
          <w:b/>
        </w:rPr>
      </w:pPr>
      <w:r w:rsidRPr="002B7D83">
        <w:rPr>
          <w:b/>
        </w:rPr>
        <w:t xml:space="preserve">III - Secretaria de Estado de Meio Ambiente - SEMA: </w:t>
      </w:r>
    </w:p>
    <w:p w:rsidR="006072AB" w:rsidRDefault="00637EE6" w:rsidP="002B7D83">
      <w:pPr>
        <w:spacing w:after="120"/>
      </w:pPr>
      <w:r>
        <w:t xml:space="preserve">Titular: </w:t>
      </w:r>
      <w:r>
        <w:t xml:space="preserve">Rogério Alves Barbosa Da Silva </w:t>
      </w:r>
    </w:p>
    <w:p w:rsidR="006072AB" w:rsidRDefault="00637EE6" w:rsidP="002B7D83">
      <w:pPr>
        <w:spacing w:after="120"/>
      </w:pPr>
      <w:r>
        <w:t>Suplente:</w:t>
      </w:r>
      <w:r w:rsidR="006072AB">
        <w:t xml:space="preserve"> </w:t>
      </w:r>
      <w:r>
        <w:t xml:space="preserve">Jéssica </w:t>
      </w:r>
      <w:r w:rsidR="002B7D83">
        <w:t>d</w:t>
      </w:r>
      <w:r>
        <w:t xml:space="preserve">e Melo Rodrigues </w:t>
      </w:r>
    </w:p>
    <w:p w:rsidR="002B7D83" w:rsidRDefault="002B7D83" w:rsidP="002B7D83">
      <w:pPr>
        <w:spacing w:after="120"/>
        <w:rPr>
          <w:b/>
        </w:rPr>
      </w:pPr>
    </w:p>
    <w:p w:rsidR="006072AB" w:rsidRPr="002B7D83" w:rsidRDefault="006072AB" w:rsidP="002B7D83">
      <w:pPr>
        <w:spacing w:after="120"/>
        <w:rPr>
          <w:b/>
        </w:rPr>
      </w:pPr>
      <w:r w:rsidRPr="002B7D83">
        <w:rPr>
          <w:b/>
        </w:rPr>
        <w:t xml:space="preserve">IV - Companhia Imobiliária de Brasília - TERRACAP: </w:t>
      </w:r>
    </w:p>
    <w:p w:rsidR="00637EE6" w:rsidRDefault="00637EE6" w:rsidP="002B7D83">
      <w:pPr>
        <w:spacing w:after="120"/>
      </w:pPr>
      <w:r>
        <w:t xml:space="preserve">Titular: </w:t>
      </w:r>
      <w:r>
        <w:t>Vitor Hugo Santos Da Silva</w:t>
      </w:r>
    </w:p>
    <w:p w:rsidR="006072AB" w:rsidRDefault="00637EE6" w:rsidP="002B7D83">
      <w:pPr>
        <w:spacing w:after="120"/>
      </w:pPr>
      <w:r>
        <w:t>Suplente:</w:t>
      </w:r>
      <w:r>
        <w:t xml:space="preserve"> Ana Luiza </w:t>
      </w:r>
      <w:proofErr w:type="spellStart"/>
      <w:r>
        <w:t>Noce</w:t>
      </w:r>
      <w:proofErr w:type="spellEnd"/>
      <w:r>
        <w:t xml:space="preserve"> Cerdeira</w:t>
      </w:r>
    </w:p>
    <w:p w:rsidR="002B7D83" w:rsidRDefault="002B7D83" w:rsidP="002B7D83">
      <w:pPr>
        <w:spacing w:after="120"/>
        <w:rPr>
          <w:b/>
        </w:rPr>
      </w:pPr>
    </w:p>
    <w:p w:rsidR="006072AB" w:rsidRPr="002B7D83" w:rsidRDefault="006072AB" w:rsidP="002B7D83">
      <w:pPr>
        <w:spacing w:after="120"/>
        <w:rPr>
          <w:b/>
        </w:rPr>
      </w:pPr>
      <w:r w:rsidRPr="002B7D83">
        <w:rPr>
          <w:b/>
        </w:rPr>
        <w:t xml:space="preserve">V - Companhia de Saneamento Ambiental do Distrito Federal - CAESB: </w:t>
      </w:r>
    </w:p>
    <w:p w:rsidR="006072AB" w:rsidRDefault="00637EE6" w:rsidP="002B7D83">
      <w:pPr>
        <w:spacing w:after="120"/>
      </w:pPr>
      <w:r>
        <w:t xml:space="preserve">Titular: </w:t>
      </w:r>
      <w:r w:rsidR="002B7D83">
        <w:t xml:space="preserve">Carlos Eduardo Machado Pires </w:t>
      </w:r>
    </w:p>
    <w:p w:rsidR="00637EE6" w:rsidRDefault="00637EE6" w:rsidP="002B7D83">
      <w:pPr>
        <w:spacing w:after="120"/>
      </w:pPr>
      <w:r>
        <w:t>Suplente:</w:t>
      </w:r>
      <w:r>
        <w:t xml:space="preserve"> </w:t>
      </w:r>
      <w:r w:rsidR="002B7D83">
        <w:t>Roberto Souza Borges</w:t>
      </w:r>
    </w:p>
    <w:p w:rsidR="002B7D83" w:rsidRDefault="002B7D83" w:rsidP="002B7D83">
      <w:pPr>
        <w:spacing w:after="120"/>
        <w:rPr>
          <w:b/>
        </w:rPr>
      </w:pPr>
    </w:p>
    <w:p w:rsidR="00637EE6" w:rsidRPr="002B7D83" w:rsidRDefault="006072AB" w:rsidP="002B7D83">
      <w:pPr>
        <w:spacing w:after="120"/>
        <w:rPr>
          <w:b/>
        </w:rPr>
      </w:pPr>
      <w:r w:rsidRPr="002B7D83">
        <w:rPr>
          <w:b/>
        </w:rPr>
        <w:t>VI - Instituto do Meio Ambiente e dos Recursos Hídricos do Distrito Federal - IBRAM:</w:t>
      </w:r>
    </w:p>
    <w:p w:rsidR="00637EE6" w:rsidRDefault="006072AB" w:rsidP="002B7D83">
      <w:pPr>
        <w:spacing w:after="120"/>
      </w:pPr>
      <w:r>
        <w:t xml:space="preserve"> </w:t>
      </w:r>
      <w:r w:rsidR="00637EE6">
        <w:t xml:space="preserve">Titular: </w:t>
      </w:r>
      <w:r w:rsidR="002B7D83">
        <w:t>Tatiane Eugênia Rezende Correia</w:t>
      </w:r>
      <w:r>
        <w:t xml:space="preserve"> </w:t>
      </w:r>
    </w:p>
    <w:p w:rsidR="00637EE6" w:rsidRDefault="00637EE6" w:rsidP="002B7D83">
      <w:pPr>
        <w:spacing w:after="120"/>
      </w:pPr>
      <w:r>
        <w:t>Suplente:</w:t>
      </w:r>
      <w:r w:rsidR="006072AB">
        <w:t xml:space="preserve"> </w:t>
      </w:r>
      <w:r w:rsidR="002B7D83">
        <w:t>Guilhermino Silveira Rocha</w:t>
      </w:r>
      <w:r w:rsidR="006072AB">
        <w:t xml:space="preserve"> </w:t>
      </w:r>
    </w:p>
    <w:p w:rsidR="002B7D83" w:rsidRDefault="002B7D83" w:rsidP="002B7D83">
      <w:pPr>
        <w:spacing w:after="120"/>
        <w:rPr>
          <w:b/>
        </w:rPr>
      </w:pPr>
    </w:p>
    <w:p w:rsidR="00637EE6" w:rsidRPr="002B7D83" w:rsidRDefault="006072AB" w:rsidP="002B7D83">
      <w:pPr>
        <w:spacing w:after="120"/>
        <w:rPr>
          <w:b/>
        </w:rPr>
      </w:pPr>
      <w:r w:rsidRPr="002B7D83">
        <w:rPr>
          <w:b/>
        </w:rPr>
        <w:t xml:space="preserve">VII – Agência Reguladora de Águas e Saneamento – ADASA: </w:t>
      </w:r>
    </w:p>
    <w:p w:rsidR="00637EE6" w:rsidRDefault="00637EE6" w:rsidP="002B7D83">
      <w:pPr>
        <w:spacing w:after="120"/>
      </w:pPr>
      <w:r>
        <w:t xml:space="preserve">Titular: </w:t>
      </w:r>
      <w:r w:rsidR="002B7D83">
        <w:t>Geraldo Alves Barcellos</w:t>
      </w:r>
      <w:r w:rsidR="006072AB">
        <w:t xml:space="preserve"> </w:t>
      </w:r>
    </w:p>
    <w:p w:rsidR="00637EE6" w:rsidRDefault="00637EE6" w:rsidP="002B7D83">
      <w:pPr>
        <w:spacing w:after="120"/>
      </w:pPr>
      <w:r>
        <w:t>Suplente:</w:t>
      </w:r>
      <w:r w:rsidR="006072AB">
        <w:t xml:space="preserve"> </w:t>
      </w:r>
      <w:r w:rsidR="002B7D83">
        <w:t>Leonardo Matos de Souza</w:t>
      </w:r>
      <w:r w:rsidR="006072AB">
        <w:t xml:space="preserve"> </w:t>
      </w:r>
    </w:p>
    <w:p w:rsidR="002B7D83" w:rsidRDefault="002B7D83" w:rsidP="002B7D83">
      <w:pPr>
        <w:spacing w:after="120"/>
      </w:pPr>
    </w:p>
    <w:p w:rsidR="00096607" w:rsidRPr="002B7D83" w:rsidRDefault="00096607" w:rsidP="00096607">
      <w:pPr>
        <w:shd w:val="clear" w:color="auto" w:fill="D9D9D9" w:themeFill="background1" w:themeFillShade="D9"/>
        <w:spacing w:after="120"/>
        <w:rPr>
          <w:b/>
        </w:rPr>
      </w:pPr>
      <w:r w:rsidRPr="002B7D83">
        <w:rPr>
          <w:b/>
        </w:rPr>
        <w:t>SECRETARIA EXECUTIVA DA IDE/DF</w:t>
      </w:r>
    </w:p>
    <w:p w:rsidR="00096607" w:rsidRPr="00096607" w:rsidRDefault="00096607" w:rsidP="002B7D83">
      <w:pPr>
        <w:spacing w:after="120"/>
        <w:rPr>
          <w:b/>
        </w:rPr>
      </w:pPr>
      <w:r w:rsidRPr="00096607">
        <w:rPr>
          <w:b/>
        </w:rPr>
        <w:t>COMPETENCIA</w:t>
      </w:r>
    </w:p>
    <w:p w:rsidR="00096607" w:rsidRPr="00096607" w:rsidRDefault="00096607" w:rsidP="00096607">
      <w:pPr>
        <w:spacing w:after="120"/>
      </w:pPr>
      <w:r w:rsidRPr="00096607">
        <w:t>Compete à Secretaria Executiva da IDE/DF: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t>examinar</w:t>
      </w:r>
      <w:proofErr w:type="gramEnd"/>
      <w:r w:rsidRPr="00096607">
        <w:t xml:space="preserve"> e instruir os processos e matérias tramitados no Comitê e nos Grupos</w:t>
      </w:r>
      <w:r>
        <w:t xml:space="preserve"> T</w:t>
      </w:r>
      <w:r w:rsidRPr="00096607">
        <w:t>écnicos Executivos;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t>preparar</w:t>
      </w:r>
      <w:proofErr w:type="gramEnd"/>
      <w:r w:rsidRPr="00096607">
        <w:t>, antecipadamente, as reuniões de temas previamente aprovados, preparação</w:t>
      </w:r>
      <w:r>
        <w:t xml:space="preserve"> </w:t>
      </w:r>
      <w:r w:rsidRPr="00096607">
        <w:t>de informes, remessas de materiais aos membros do Comitê Gestor;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lastRenderedPageBreak/>
        <w:t>elaborar</w:t>
      </w:r>
      <w:proofErr w:type="gramEnd"/>
      <w:r w:rsidRPr="00096607">
        <w:t xml:space="preserve"> atos convocatórios para as reuniões, por determinação do Comitê Gestor;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t>organizar</w:t>
      </w:r>
      <w:proofErr w:type="gramEnd"/>
      <w:r w:rsidRPr="00096607">
        <w:t xml:space="preserve"> a realização das reuniões tanto do Comitê Gestor quanto dos Grupos</w:t>
      </w:r>
      <w:r>
        <w:t xml:space="preserve"> </w:t>
      </w:r>
      <w:r w:rsidRPr="00096607">
        <w:t>Técnicos;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t>assessorar</w:t>
      </w:r>
      <w:proofErr w:type="gramEnd"/>
      <w:r w:rsidRPr="00096607">
        <w:t xml:space="preserve"> os membros do Comitê Gestor e dos Grupos Técnicos e as reuniões;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t>elaborar</w:t>
      </w:r>
      <w:proofErr w:type="gramEnd"/>
      <w:r w:rsidRPr="00096607">
        <w:t xml:space="preserve"> e lavrar as respectivas atas, deliberações, decisões e todas as documentações</w:t>
      </w:r>
      <w:r>
        <w:t xml:space="preserve"> </w:t>
      </w:r>
      <w:r w:rsidRPr="00096607">
        <w:t>do Comitê Gestor e Grupos Técnicos; e</w:t>
      </w:r>
    </w:p>
    <w:p w:rsidR="00096607" w:rsidRPr="00096607" w:rsidRDefault="00096607" w:rsidP="00096607">
      <w:pPr>
        <w:pStyle w:val="PargrafodaLista"/>
        <w:numPr>
          <w:ilvl w:val="0"/>
          <w:numId w:val="1"/>
        </w:numPr>
        <w:spacing w:after="120"/>
      </w:pPr>
      <w:proofErr w:type="gramStart"/>
      <w:r w:rsidRPr="00096607">
        <w:t>praticar</w:t>
      </w:r>
      <w:proofErr w:type="gramEnd"/>
      <w:r w:rsidRPr="00096607">
        <w:t xml:space="preserve"> todos os atos administrativos indispensáveis à organização da estrutura</w:t>
      </w:r>
      <w:r>
        <w:t xml:space="preserve"> </w:t>
      </w:r>
      <w:r w:rsidRPr="00096607">
        <w:t>executiva da IDE/DF.</w:t>
      </w:r>
    </w:p>
    <w:p w:rsidR="00096607" w:rsidRDefault="00096607" w:rsidP="002B7D83">
      <w:pPr>
        <w:spacing w:after="120"/>
      </w:pPr>
    </w:p>
    <w:p w:rsidR="00096607" w:rsidRDefault="00096607" w:rsidP="002B7D83">
      <w:pPr>
        <w:spacing w:after="120"/>
        <w:rPr>
          <w:b/>
        </w:rPr>
      </w:pPr>
      <w:r w:rsidRPr="00096607">
        <w:rPr>
          <w:b/>
        </w:rPr>
        <w:t>COMPOSIÇÃO</w:t>
      </w:r>
    </w:p>
    <w:p w:rsidR="00096607" w:rsidRPr="00096607" w:rsidRDefault="00096607" w:rsidP="002B7D83">
      <w:pPr>
        <w:spacing w:after="120"/>
        <w:rPr>
          <w:b/>
        </w:rPr>
      </w:pPr>
      <w:r w:rsidRPr="002B7D83">
        <w:rPr>
          <w:b/>
        </w:rPr>
        <w:t>Secretaria de Estado de Desenvolvimento Urbano e Habitação – SEDUH</w:t>
      </w:r>
    </w:p>
    <w:p w:rsidR="002B7D83" w:rsidRDefault="002B7D83" w:rsidP="002B7D83">
      <w:pPr>
        <w:spacing w:after="120"/>
      </w:pPr>
      <w:r>
        <w:t xml:space="preserve">Tânia Maria Vieira da Silva </w:t>
      </w:r>
    </w:p>
    <w:p w:rsidR="009E12EE" w:rsidRDefault="002B7D83" w:rsidP="002B7D83">
      <w:pPr>
        <w:spacing w:after="120"/>
      </w:pPr>
      <w:proofErr w:type="spellStart"/>
      <w:r>
        <w:t>Gessica</w:t>
      </w:r>
      <w:proofErr w:type="spellEnd"/>
      <w:r>
        <w:t xml:space="preserve"> Chaves Ferreira </w:t>
      </w:r>
    </w:p>
    <w:p w:rsidR="002B7D83" w:rsidRDefault="002B7D83">
      <w:bookmarkStart w:id="0" w:name="_GoBack"/>
      <w:bookmarkEnd w:id="0"/>
    </w:p>
    <w:sectPr w:rsidR="002B7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6666"/>
    <w:multiLevelType w:val="hybridMultilevel"/>
    <w:tmpl w:val="398057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AB"/>
    <w:rsid w:val="00096607"/>
    <w:rsid w:val="002B7D83"/>
    <w:rsid w:val="006072AB"/>
    <w:rsid w:val="00637EE6"/>
    <w:rsid w:val="009E12EE"/>
    <w:rsid w:val="00B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20D1A-9FDD-4B31-B6B5-E423081E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 Mary Lima Bainy</dc:creator>
  <cp:keywords/>
  <dc:description/>
  <cp:lastModifiedBy>Litz Mary Lima Bainy</cp:lastModifiedBy>
  <cp:revision>2</cp:revision>
  <dcterms:created xsi:type="dcterms:W3CDTF">2022-06-22T18:56:00Z</dcterms:created>
  <dcterms:modified xsi:type="dcterms:W3CDTF">2022-06-22T19:48:00Z</dcterms:modified>
</cp:coreProperties>
</file>