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B8F"/>
          <w:sz w:val="30"/>
          <w:szCs w:val="30"/>
        </w:rPr>
        <w:t xml:space="preserve">Backend 2DAT2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Validador de Links — Node.js</w:t>
      </w:r>
    </w:p>
    <w:p>
      <w:pPr>
        <w:pBdr>
          <w:bottom w:val="single" w:color="2E4B8F" w:sz="4"/>
        </w:pBdr>
        <w:spacing w:after="40" w:before="120"/>
      </w:pPr>
      <w:r>
        <w:rPr>
          <w:rFonts w:ascii="Arial" w:cs="Arial" w:eastAsia="Arial" w:hAnsi="Arial"/>
          <w:b/>
          <w:bCs/>
          <w:color w:val="2E4B8F"/>
          <w:sz w:val="22"/>
          <w:szCs w:val="22"/>
        </w:rPr>
        <w:t xml:space="preserve">1. Argumentos CLI com yargs</w:t>
      </w:r>
    </w:p>
    <w:p>
      <w:pPr>
        <w:spacing w:after="3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Transforma argumentos do terminal em propriedades de um objeto JavaScript.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npm install yargs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argv = yargs(hideBin(process.argv)).option('arquivo', { alias: 'a', default: 'links.txt' }).help().argv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argv.arquivo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valor do argumento --arquivo (ou padrão)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alias: 'a'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permite usar -a no lugar de --arquivo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--help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exibe a ajuda gerada automaticamente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2E4B8F" w:sz="4"/>
        </w:pBdr>
        <w:spacing w:after="40" w:before="120"/>
      </w:pPr>
      <w:r>
        <w:rPr>
          <w:rFonts w:ascii="Arial" w:cs="Arial" w:eastAsia="Arial" w:hAnsi="Arial"/>
          <w:b/>
          <w:bCs/>
          <w:color w:val="2E4B8F"/>
          <w:sz w:val="22"/>
          <w:szCs w:val="22"/>
        </w:rPr>
        <w:t xml:space="preserve">2. Lendo URLs de um arquivo .txt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urls = fs.readFileSync('links.txt', 'utf8').split('\n').map(l =&gt; l.trim()).filter(Boolean)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split('\n')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divide o texto em array de linhas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.map(trim)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remove espaços e \r de cada linha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filter(Boolean)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remove linhas vazias (string vazia = falsy)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2E4B8F" w:sz="4"/>
        </w:pBdr>
        <w:spacing w:after="40" w:before="120"/>
      </w:pPr>
      <w:r>
        <w:rPr>
          <w:rFonts w:ascii="Arial" w:cs="Arial" w:eastAsia="Arial" w:hAnsi="Arial"/>
          <w:b/>
          <w:bCs/>
          <w:color w:val="2E4B8F"/>
          <w:sz w:val="22"/>
          <w:szCs w:val="22"/>
        </w:rPr>
        <w:t xml:space="preserve">3. Verificando links com node:http</w:t>
      </w:r>
    </w:p>
    <w:p>
      <w:pPr>
        <w:spacing w:after="3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Criamos uma Promise para cada URL e usamos o método HEAD (sem baixar o corpo).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function verificarLink(url) {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new Promise((resolve) =&gt; {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mod = url.startsWith('https') ? https : http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 = mod.request(url, { method: 'HEAD', timeout: 5000 }, (res) =&gt; {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resolve({ url, status: res.statusCode, ok: res.statusCode &lt; 400 })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req.on('timeout', () =&gt; req.destroy())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req.on('error', () =&gt; resolve({ url, status: 0, ok: false }))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req.end() })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2E4B8F" w:sz="4"/>
        </w:pBdr>
        <w:spacing w:after="40" w:before="120"/>
      </w:pPr>
      <w:r>
        <w:rPr>
          <w:rFonts w:ascii="Arial" w:cs="Arial" w:eastAsia="Arial" w:hAnsi="Arial"/>
          <w:b/>
          <w:bCs/>
          <w:color w:val="2E4B8F"/>
          <w:sz w:val="22"/>
          <w:szCs w:val="22"/>
        </w:rPr>
        <w:t xml:space="preserve">4. Método HTTP HEAD</w:t>
      </w:r>
    </w:p>
    <w:p>
      <w:pPr>
        <w:spacing w:after="3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Igual ao GET, mas o servidor retorna só os cabeçalhos — sem o corpo. Muito mais rápido.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200 OK → link existe e está acessível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301/302 → redirecionamento (ainda OK)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404 Not Found → página não existe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0 (erro de rede) → domínio não existe ou timeout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await Promise.all(urls.map(verificarLink))   // executa TODAS em paralelo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2E4B8F" w:sz="4"/>
        </w:pBdr>
        <w:spacing w:after="40" w:before="120"/>
      </w:pPr>
      <w:r>
        <w:rPr>
          <w:rFonts w:ascii="Arial" w:cs="Arial" w:eastAsia="Arial" w:hAnsi="Arial"/>
          <w:b/>
          <w:bCs/>
          <w:color w:val="2E4B8F"/>
          <w:sz w:val="22"/>
          <w:szCs w:val="22"/>
        </w:rPr>
        <w:t xml:space="preserve">5. Spread Operator (...)</w:t>
      </w:r>
    </w:p>
    <w:p>
      <w:pPr>
        <w:spacing w:after="3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Expande propriedades de um objeto dentro de outro.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info = { status: 200, ok: true }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resultado = { url, ...info }  // { url: '...', status: 200, ok: true }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relatorio = { data: new Date().toISOString(), total: resultados.length,</w:t>
      </w:r>
    </w:p>
    <w:p>
      <w:pPr>
        <w:shd w:fill="EBEBEB" w:val="clear"/>
        <w:spacing w:after="20" w:before="20"/>
        <w:ind w:left="280" w:right="2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...{ ok: resultados.filter(r =&gt; r.ok).length }, links: resultados }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{ ...a, ...b }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propriedades de b sobrescrevem as de a</w:t>
      </w:r>
    </w:p>
    <w:p>
      <w:pPr>
        <w:spacing w:after="20" w:before="0"/>
        <w:ind w:left="280"/>
      </w:pPr>
      <w:r>
        <w:rPr>
          <w:rFonts w:ascii="Arial" w:cs="Arial" w:eastAsia="Arial" w:hAnsi="Arial"/>
          <w:color w:val="2E4B8F"/>
          <w:sz w:val="18"/>
          <w:szCs w:val="18"/>
        </w:rPr>
        <w:t xml:space="preserve">• </w:t>
      </w:r>
      <w:r>
        <w:rPr>
          <w:rFonts w:ascii="Courier New" w:cs="Courier New" w:eastAsia="Courier New" w:hAnsi="Courier New"/>
          <w:b/>
          <w:bCs/>
          <w:color w:val="1E1E1E"/>
          <w:sz w:val="18"/>
          <w:szCs w:val="18"/>
        </w:rPr>
        <w:t xml:space="preserve">{ url, ...info }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  → shorthand: url: url + campos de info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2026-06-25T14:19:21.394Z</dcterms:created>
  <dcterms:modified xsi:type="dcterms:W3CDTF">2026-06-25T14:19:21.394Z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