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Agora, com base no conteúdo do PDF que você forneceu e incorporando as sugestões, vou gerar o conteúdo do documento "EveryFin - Setup do Projeto" aprimorado. Lembre-se que o resultado será em texto Markdown.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EveryFin - Setup do Projeto (Documento Técnico e Negocial) Versão Detalhada e Aprimorada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Visão Geral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1.1. 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1.2. Escopo Inicial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Arquitetura Técnica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2.1. Stack e Dependências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2.2. Organização de Pastas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2.3. Scripts de Automação (package.json)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2.4. Banco de Dados e Prisma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2.5. Autenticação &amp; Segurança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2.6. Validação de Entradas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2.7. Comunicação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2.8. Testes Automatizados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2.9. CI/CD (GitHub Actions)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2.10. Estratégia de Logs e Monitoramento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2.11. Tratamento de Exceções e Erros Globais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2.12. Gerenciamento de Segredos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2.13. Otimização de Performance e Cache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2.14. Segurança Avançada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2.15. Gerenciamento de Estado no Frontend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2.16. Internacionalização (i18n) e Localização (l10n)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Fluxo de Desenvolvimento Local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Estratégia de Deployment e Infraestrutura (DevOps)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4.1. Ambientes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4.2. Fluxo de Deployment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4.3. Infraestrutura Sugerida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Documentação Técnica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Proposta Negocial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6.1. Fases e Entregáveis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6.2. Investimento e Condições de Pagamento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Visão Geral do Projeto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1.1. Objetivo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Estabelecer a base sólida e escalável para o sistema financeiro EveryFin, garantindo padrões de qualidade, segurança, performance e manutenibilidade desde o início do ciclo de vida do desenvolvimento de software. Isso inclui a criação de um ambiente de desenvolvimento eficiente e a definição de uma arquitetura robusta para suportar futuras expansões e integrações.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1.2. Escopo Inicial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 Configuração de ambiente de desenvolvimento local completo (backend e frontend).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* Estruturação de banco de dados relacional (PostgreSQL) com ORM Prisma, incluindo modelos iniciais (User, Account, Transaction, Report), migrações versionadas e seed de dados para testes.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Implementação de autenticação e autorização robustas (JWT, refresh tokens, hash de senhas com bcrypt e middleware de verificação de token).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Validação rigorosa de dados usando Zod, com tratamento centralizado de erros tanto no backend quanto no frontend.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Arquitetura de frontend em React+TypeScript com Tailwind CSS, incluindo organização de pastas, roteamento e comunicação API via Axios.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* CI/CD básico (testes, lint, build) via GitHub Actions, preparando o terreno para fluxos de deployment automatizados em múltiplos ambientes.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 Documentação técnica e negocial abrangente para sustentação, onboarding de novos membros e negociação com stakeholders.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Arquitetura Técnica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2.1. Stack e Dependências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escolha da stack tecnológica visa combinar performance, produtividade do desenvolvedor, segurança e um ecossistema maduro para garantir a longevidade e escalabilidade do EveryFin.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Backend: Node.js (v18+), TypeScript, Express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Dependências principais: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* express: Framework web para construção de APIs RESTful.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* cors: Middleware para habilitar Cross-Origin Resource Sharing.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* dotenv: Carrega variáveis de ambiente de um arquivo .env.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bcrypt: Biblioteca para hash de senhas de forma segura (com 12 salt rounds recomendados).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 jsonwebtoken: Implementação de JSON Web Tokens (JWT) para autenticação e autorização.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zod: Biblioteca de validação de esquemas para garantir a integridade dos dados de entrada.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prisma e @prisma/client: ORM moderno para interação com o banco de dados PostgreSQL.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* winston: Biblioteca robusta para logging, permitindo logs estruturados e configuráveis.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DevDependencies: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 typescript: Transpilador de JavaScript para adicionar tipagem estática.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* ts-node-dev: Permite hot-reloading para um fluxo de desenvolvimento mais rápido no backend.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* eslint: Ferramenta para identificar e reportar padrões problemáticos no código (linting).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* prettier: Formatador de código para garantir consistência e legibilidade.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* jest: Framework de testes unitários e de integração.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 ts-jest: Adaptador para Jest rodar testes com TypeScript.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* supertest: Biblioteca para testar APIs HTTP, facilitando testes de integração com Express.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Banco de Dados: PostgreSQL 14+ gerenciado via Prisma.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Frontend: React (v18), TypeScript, Tailwind CSS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* Dependências principais: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 react-router-dom: Para roteamento declarativo no React.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* axios: Cliente HTTP baseado em Promises para comunicação com APIs.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* zod: Para validação de dados no lado do cliente, espelhando a validação do backend.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* react-hook-form: Biblioteca para gerenciamento de formulários com validação e hooks.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* DevDependencies: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* eslint: Para linting do código React e TypeScript.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* prettier: Para formatação consistente do código frontend.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* jest: Framework de testes para o frontend.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* @testing-library/react: Utilitários para testar componentes React de forma eficaz, focando no comportamento do usuário.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Integrações: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* JWT para autenticação e autorização segura.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 Zod para validação de dados em todas as camadas da aplicação.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* Axios com interceptors para comunicação API padronizada e tratamento de erros.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2.2. Organização de Pastas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Uma estrutura de pastas bem definida promove a modularidade, facilita a navegação e o entendimento do projeto por novos desenvolvedores, e apoia a manutenibilidade.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├── config/             # Configurações gerais da aplicação (ambiente, banco de dados)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├── controllers/        # Lógica de negócio que processa requisições HTTP e invoca services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middlewares/        # Funções intermediárias (autenticação, CORS, tratamento de erros)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├── routes/             # Definição das rotas da API e seus respectivos controllers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│   ├── services/           # Lógica de negócio principal, separada de controllers e acessando o ORM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│   ├── utils/              # Funções utilitárias e helpers genéricos (ex: formatadores de data)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   └── index.ts            # Ponto de entrada da aplicação backend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├── prisma/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│   ├── migrations/         # Migrações do banco de dados geradas pelo Prisma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│   └── seed.ts             # Script para popular o banco de dados com dados de teste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├── tests/                  # Testes de unidade e integração do backend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├── .env.example            # Exemplo de variáveis de ambiente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├── package.json            # Metadados e scripts do backend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├── tsconfig.json           # Configurações do TypeScript para o backend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└── prisma.schema           # Esquema do banco de dados definido pelo Prisma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│   ├── assets/             # Imagens, ícones, fontes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│   ├── components/         # Componentes React reutilizáveis (botões, cards, modais)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│   ├── contexts/           # Context API para gerenciamento de estado global (autenticação, tema)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│   ├── pages/              # Páginas da aplicação (Login, Dashboard, Transações)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│   ├── routes/             # Definição das rotas do frontend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│   ├── services/           # Serviços para comunicação com a API (authService, transactionService)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│   ├── utils/              # Funções utilitárias e helpers específicos do frontend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│   └── App.tsx             # Componente raiz da aplicação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├── tests/                  # Testes de unidade e integração do frontend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├── .env.local              # Variáveis de ambiente locais do frontend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├── tailwind.config.ts      # Configurações do Tailwind CSS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├── postcss.config.js       # Configurações do PostCSS para Tailwind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├── package.json            # Metadados e scripts do frontend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└── tsconfig.json           # Configurações do TypeScript para o frontend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└── docs/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├── arquitetura_resumida.pdf    # Documento de arquitetura de alto nível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├── arquitetura_detalhada.pdf   # Documento de arquitetura aprofundado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└── manual_instalacao.pdf       # Guia passo a passo para setup do ambiente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2.3. Scripts de Automação (package.json)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Os scripts automatizam tarefas comuns de desenvolvimento, build, testes e qualidade de código, garantindo consistência e eficiência.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"dev": "ts-node-dev --respawn src/index.ts",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"build": "tsc",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"start": "node dist/index.js",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"prisma:generate": "prisma generate",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"prisma:migrate": "prisma migrate dev",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"prisma:seed": "ts-node-dev prisma/seed.ts",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"lint": "eslint './src/**/*.{ts, tsx}' --fix",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"format": "prettier --write './**/*.{ts,tsx,json,md}'",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"test": "jest --coverage",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"test:watch": "jest --watchAll"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* dev: Inicia o servidor de desenvolvimento com hot-reloading.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* build: Compila o código TypeScript para JavaScript.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* start: Inicia a aplicação compilada em ambiente de produção.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* prisma:generate: Gera o Prisma Client com base no prisma.schema.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* prisma:migrate: Executa migrações de banco de dados em ambiente de desenvolvimento, gerando novos arquivos de migração.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* prisma:seed: Popula o banco de dados com dados iniciais ou de teste.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* lint: Executa o ESLint para verificar e corrigir problemas de código.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* format: Formata o código com Prettier.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* test: Executa todos os testes com relatório de cobertura.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* test:watch: Executa testes e os observa para mudanças nos arquivos.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"scripts":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"dev": "react-scripts start",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"build": "react-scripts build",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"test": "react-scripts test --env=jsdom",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"lint": "eslint './src/**/*.{ts, tsx}' --fix",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"format": "prettier --write './src/**/*.{ts, tsx,css,md}'",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"preview": "serve -s build" # Adicionado para pré-visualizar o build localmente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* dev: Inicia o servidor de desenvolvimento React.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* build: Cria a versão otimizada para produção da aplicação React.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* test: Executa os testes do frontend.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* lint: Executa o ESLint para verificar e corrigir problemas de código.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* format: Formata o código com Prettier.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* preview: Serve a aplicação compilada para testes locais de produção (requer serve instalado globalmente).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2.4. Banco de Dados e Prisma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 PostgreSQL como banco de dados relacional oferece robustez, confiabilidade e suporte a transações complexas, sendo ideal para sistemas financeiros. O Prisma ORM simplifica a interação com o banco de dados e oferece um fluxo de trabalho seguro e baseado em esquema.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* Modelos Essenciais: O esquema do Prisma definirá os seguintes modelos principais: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* User: Armazena informações de usuários (ID, nome, email, senha, etc.).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* Account: Representa as contas financeiras dos usuários (ID, saldo, tipo de conta, relação com User).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* Transaction: Detalhes de cada transação (ID, valor, tipo (receita/despesa), categoria, data, descrição, relação com Account).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* Report: Modelos para relatórios financeiros agregados ou configurações de relatório.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* Migrações Versionadas: O Prisma Migrate será utilizado para gerenciar as alterações no esquema do banco de dados de forma controlada e versionada. Isso garante que as mudanças de esquema sejam aplicadas de forma consistente em todos os ambientes.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* Seed de Dados: Um script de seeding será desenvolvido para popular o banco de dados com dados de teste e desenvolvimento, facilitando o início rápido e a execução de testes.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* Controle de Transações: O Prisma oferece suporte a transações programáticas, essenciais para operações financeiras que exigem atomicidade (ACID), garantindo que um conjunto de operações de banco de dados seja concluído com sucesso ou revertido em caso de falha.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2.5. Autenticação &amp; Segurança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 segurança é primordial para um sistema financeiro. O EveryFin implementará um sistema de autenticação e autorização baseado em padrões da indústria.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* JWT (JSON Web Tokens): Utilizado para controle de acesso. Um token de acesso de curta duração será fornecido após o login bem-sucedido.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* Refresh Tokens: Um refresh token de longa duração será usado para obter novos tokens de acesso quando o token atual expirar, minimizando a frequência de logins e aumentando a segurança ao evitar que tokens de acesso comprometidos sejam válidos por muito tempo.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* Hash de Senhas com bcrypt: As senhas dos usuários nunca serão armazenadas em texto simples. bcrypt será usado para hash seguro, com um fator de custo (salt rounds) de 12, que é um bom equilíbrio entre segurança e performance para 2025.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* Middleware de Verificação de Token: Um middleware dedicado no backend verificará a validade do JWT para proteger rotas autenticadas, garantindo que apenas usuários autorizados possam acessar recursos restritos.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* Estratégia de Revogação de Tokens: Implementar uma forma de invalidar refresh tokens em caso de logout ou comprometimento (por exemplo, armazenando refresh tokens em uma lista de revogação no banco de dados ou Redis).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2.6. Validação de Entradas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 validação de dados é crucial para a integridade do sistema e para prevenir ataques.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* Zod no Backend e Frontend: Zod será a biblioteca padrão para definir esquemas de validação robustos para todos os dados de entrada (payloads de API, parâmetros de rota, queries).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* Tratamento Centralizado de Erros: As validações do Zod serão integradas a um middleware de tratamento de erros global no Express, que capturará erros de validação e formatará respostas de erro padronizadas (ex: status HTTP 400 Bad Request com detalhes dos campos inválidos), proporcionando uma experiência consistente para o frontend e para o logging.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2.7. Comunicação API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 comunicação entre frontend e backend será padronizada e robusta.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* Axios com Interceptors: Axios será o cliente HTTP principal no frontend. Interceptors serão configurados para: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* Anexar o token de acesso JWT a todas as requisições autenticadas.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* Lidar com erros de requisição globalmente (ex: redirecionar para login em caso de 401 Unauthorized, exibir mensagens de erro genéricas para o usuário).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* Adicionar headers padrão (ex: Content-Type: application/json).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* Serviços Modulados: A lógica de comunicação com a API será encapsulada em serviços dedicados (ex: authService.ts, transactionService.ts, reportService.ts), promovendo a reutilização de código e a modularidade.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2.8. Testes Automatizados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Uma cultura de testes automatizados será cultivada para garantir a qualidade, identificar regressões precocemente e facilitar a refatoração.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* Backend: Jest + Supertest: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* Testes Unitários: Serão escritos para funções isoladas (ex: utilitários, validadores, lógica de negócios em serviços).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* Testes de Integração: Supertest será usado para testar as rotas da API, simulando requisições HTTP e verificando as respostas e o impacto no banco de dados.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* Cobertura de Testes: Atingir uma cobertura de testes de no mínimo 80% é uma meta para as áreas críticas do sistema.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* Frontend: React Testing Library: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* Testes Unitários de Componentes: Foco em testar o comportamento dos componentes da perspectiva do usuário, garantindo que eles renderizem corretamente e respondam a interações.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* Testes de Integração de Páginas/Fluxos: Testar a interação entre múltiplos componentes e a integração com os serviços de API mockados.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2.9. CI/CD (GitHub Actions)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 pipeline de Integração Contínua e Entrega Contínua (CI/CD) automatizará o processo de verificação, build e, futuramente, deployment do código.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* Workflow ci.yml: Um workflow inicial será configurado no GitHub Actions para: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* Linting: Executar ESLint para garantir a qualidade e o estilo do código.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* Testes: Rodar os testes unitários e de integração do backend e frontend.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* Build: Compilar a aplicação backend (TypeScript) e frontend (React).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* Relatório de Testes: Publicar relatórios de cobertura de testes.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* Verificação de Segurança: Adicionar passos básicos de varredura de vulnerabilidades em dependências (ex: npm audit).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* Branch Protection Rules: Configurar regras de proteção para branches principais (ex: main, develop) para exigir que o pipeline de CI seja bem-sucedido antes que o código possa ser mesclado.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2.10. Estratégia de Logs e Monitoramento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um sistema financeiro, logs detalhados e monitoramento em tempo real são cruciais para depuração, auditoria e identificação proativa de problemas.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* Logs Estruturados: Utilizar winston no backend para gerar logs em formato JSON ou similar, contendo informações como timestamp, nível do log (info, warn, error), mensagem, contexto (ID da requisição, ID do usuário) e metadados relevantes. Isso facilita a análise e a busca em ferramentas de agregação de logs.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* Níveis de Log: Implementar diferentes níveis de log (debug, info, warn, error, fatal) para controlar a verbosidade em diferentes ambientes.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* Agregação de Logs: Para ambientes de produção, os logs serão coletados e enviados para um serviço centralizado de agregação de logs (ex: ELK Stack - Elasticsearch, Logstash, Kibana; ou soluções de cloud como AWS CloudWatch Logs, Google Cloud Logging).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* Monitoramento de Métricas: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 Backend: Coletar métricas como latência de requisição, erros por segundo, uso de CPU/memória, número de requisições, e saúde do banco de dados. Ferramentas como Prometheus com Grafana (para dashboards) ou Datadog podem ser utilizadas.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* Frontend: Monitorar métricas de performance da web (Core Web Vitals), erros de JavaScript e uso de recursos.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* Alertas: Configurar alertas com base em limiares definidos para métricas críticas (ex: alta taxa de erros, latência excessiva, uso de recursos elevado) para notificar a equipe de operações.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* APM (Application Performance Monitoring): Avaliar a inclusão de uma ferramenta de APM (ex: New Relic, Dynatrace, Sentry) para rastreamento de transações ponta a ponta, identificação de gargalos de performance e depuração distribuída.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2.11. Tratamento de Exceções e Erros Globais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Uma abordagem unificada para o tratamento de erros garante que a aplicação se comporte de forma previsível e forneça informações úteis para depuração, sem expor detalhes sensíveis.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* Backend: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* Middleware de Erro Global: Um middleware de erro no Express será o último a ser executado, capturando todas as exceções não tratadas e erros lançados na aplicação.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* Padronização de Respostas de Erro: Todas as respostas de erro da API seguirão um formato JSON consistente (ex: { "status": "error", "message": "...", "code": "...", "details": [...] }).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* Erros Personalizados: Criar classes de erro personalizadas (ex: NotFoundError, UnauthorizedError, ValidationError) para semântica de erro clara e fácil distinção.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* Logging de Erros: Todos os erros, especialmente os de nível error e fatal, serão logados com contexto suficiente para depuração (stack trace, payload da requisição, ID do usuário).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* Supressão de Detalhes em Produção: Em produção, os detalhes técnicos de erros (stack traces) não serão expostos ao cliente final, apenas mensagens amigáveis e um ID de correlação para rastreamento interno.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* Frontend: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* Boundary de Erros (React Error Boundaries): Utilizar Error Boundaries para capturar erros em componentes React e exibir uma UI de fallback em vez de quebrar a aplicação inteira.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* Envio de Erros ao Servidor: Erros de JavaScript não tratados no frontend serão capturados (ex: usando uma ferramenta como Sentry ou enviando para um endpoint de log do backend) para análise e depuração.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* Mensagens de Erro Amigáveis: Traduzir erros da API em mensagens compreensíveis para o usuário final.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2.12. Gerenciamento de Segredos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 gerenciamento seguro de chaves de API, senhas de banco de dados e outros segredos é fundamental para a segurança da aplicação.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* Variáveis de Ambiente (.env): Para o desenvolvimento local, segredos serão armazenados em arquivos .env (que não serão versionados no Git).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* Variáveis de Ambiente do Sistema Operacional/Ambiente de Deployment: Em ambientes de staging e produção, os segredos serão injetados como variáveis de ambiente pelo sistema operacional ou pela plataforma de deployment (ex: AWS Elastic Beanstalk, Heroku, Kubernetes Secrets).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* Ferramentas de Gerenciamento de Segredos (Produção): Para maior segurança e conformidade em produção, considerar ferramentas dedicadas de gerenciamento de segredos: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* HashiCorp Vault: Para gerenciamento centralizado de segredos, rotação automática e controle de acesso.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* AWS Secrets Manager / Google Cloud Secret Manager / Azure Key Vault: Serviços de cloud para armazenamento e gerenciamento de segredos.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* Não Hardcode Segredos: Em hipótese alguma segredos serão codificados diretamente no código-fonte.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2.13. Otimização de Performance e Cache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 performance é crítica para a experiência do usuário, especialmente em aplicações financeiras com grande volume de dados.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* Otimização de Consultas SQL (Prisma):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* Indexes: Garantir que índices adequados sejam criados nas colunas de banco de dados frequentemente consultadas (ex: foreign keys, colunas usadas em cláusulas WHERE, ORDER BY).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* N+1 Problem: Evitar o problema N+1 de consultas ao utilizar o carregamento "eager" (ex: include no Prisma) para carregar relacionamentos de forma eficiente.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* Paginação: Implementar paginação em listas longas (ex: transações, relatórios) para reduzir a carga no banco de dados e a transferência de dados.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* Cache de Dados (Redis):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* Cache de Leitura: Utilizar Redis como um cache em memória para dados frequentemente acessados e que não mudam com muita frequência (ex: configurações do sistema, dados de referência, resultados de relatórios complexos).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* Cache de Sessão/JWT Revogação: Redis também pode ser usado para armazenar sessões de usuário ou para a lista de revogação de tokens JWT/refresh tokens, melhorando a performance e a segurança.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* Minificação e Bundling (Frontend): O react-scripts build já realiza automaticamente a minificação e bundling do código JavaScript, CSS e HTML, otimizando o carregamento da aplicação.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* Compressão Gzip/Brotli: Configurar o servidor (ou CDN) para servir os assets estáticos com compressão Gzip ou Brotli para reduzir o tamanho dos arquivos transferidos.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* Otimização de Imagens: Comprimir e otimizar imagens, utilizando formatos modernos (WebP) e tamanhos adequados.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2.14. Segurança Avançada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Além da autenticação e validação, outras medidas de segurança serão implementadas para proteger contra um espectro mais amplo de ataques.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* Proteção contra XSS (Cross-Site Scripting):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* Sanitização de Input: No backend, validar e sanitizar todas as entradas de usuário antes de armazenar ou exibir (ex: usar bibliotecas como DOMPurify se o input puder conter HTML).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* Codificação de Output: No frontend, certificar-se de que todo o conteúdo gerado pelo usuário seja devidamente escapado antes de ser renderizado no HTML (React já faz isso por padrão, mas é bom reforçar).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* Proteção contra CSRF (Cross-Site Request Forgery):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* Tokens CSRF: Implementar tokens CSRF para requisições que modificam o estado (POST, PUT, DELETE), garantindo que a requisição seja originada da aplicação legítima.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* SameSite Cookies: Configurar cookies de sessão/JWT com o atributo SameSite=Lax ou Strict.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* Rate Limiting: Implementar rate limiting nas rotas críticas (ex: login, registro de usuário, envio de transações) para prevenir ataques de força bruta e abuso de API.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* Content Security Policy (CSP): Configurar um cabeçalho CSP no backend para mitigar ataques XSS e de injeção de dados, controlando de onde os recursos (scripts, estilos, imagens) podem ser carregados.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* OWASP Top 10: Referenciar as diretrizes do OWASP Top 10 para identificar e mitigar as vulnerabilidades de segurança mais comuns em aplicações web.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* Hardening de Banco de Dados: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* Princípio do Menor Privilégio: Configurar as credenciais do banco de dados com o mínimo de privilégios necessários para as operações da aplicação.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* Conexões Criptografadas: Garantir que a conexão entre a aplicação e o banco de dados seja criptografada (SSL/TLS).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* Backup e Restauração: Definir uma estratégia de backup e restauração do banco de dados.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2.15. Gerenciamento de Estado no Frontend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 gerenciamento de estado no React será abordado para garantir uma aplicação responsiva e manutenível.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Context API: Para estados globais menos complexos e compartilhados por muitos componentes (ex: tema, informações do usuário autenticado).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 Hooks de Estado Local (useState, useReducer): Para estados específicos de componentes.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* Bibliotecas para Estado Global (Opcional, para escala futura): Para aplicações financeiras com grande volume de dados e lógica de estado complexa, considerar bibliotecas como Zustand, Jotai, Recoil (alternativas mais leves ao Redux) ou o próprio Redux para um gerenciamento de estado mais robusto e previsível. A escolha dependerá da complexidade e escala futuras percebidas.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* react-query / SWR: Para gerenciamento de cache de dados e sincronização de estado com o servidor, reduzindo a necessidade de estado global complexo para dados de API.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2.16. Internacionalização (i18n) e Localização (l10n)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Para um sistema financeiro, a capacidade de suportar múltiplos idiomas e formatos monetários/de data é uma consideração importante para o futuro.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* Bibliotecas de i18n: Integrar uma biblioteca como react-i18next para gerenciar as traduções de textos na interface do usuário.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* Formatadores de Localização: Utilizar APIs nativas de JavaScript (Intl.NumberFormat, Intl.DateTimeFormat) ou bibliotecas como date-fns ou moment.js (com cautela, preferindo date-fns para modernidade) para formatar valores monetários, datas e horas de acordo com a localidade do usuário.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* Moeda Padrão vs. Multi-moeda: Definir se o sistema operará com uma única moeda padrão ou se haverá suporte para transações em múltiplas moedas com conversão de taxa de câmbio.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3. Fluxo de Desenvolvimento Local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 fluxo de desenvolvimento local será otimizado para garantir que os desenvolvedores possam configurar o ambiente e começar a codificar rapidamente.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* Clonar repositório: git clone [URL_DO_REPOSITORIO]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* Configurar variáveis de ambiente: Copiar .env.example para .env (backend) e .env.local (frontend) e preencher com as informações necessárias (chaves de API, credenciais de banco de dados).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* Configurar e iniciar backend: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* Navegar para /backend.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* Instalar dependências: npm install.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* Gerar Prisma Client: npm run prisma:generate.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* Executar migrações do banco de dados: npm run prisma:migrate.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* Popular banco de dados com dados iniciais: npm run prisma:seed.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* Iniciar o servidor de desenvolvimento: npm run dev.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* Configurar e iniciar frontend: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* Navegar para /frontend.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* Instalar dependências: npm install.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* Iniciar o servidor de desenvolvimento: npm run dev.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* Executar testes: Durante o desenvolvimento, é fundamental executar testes unitários e de integração para garantir a qualidade do código.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* npm test (no backend e frontend).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* Lint e formatação: Utilizar os scripts de lint e format para manter a consistência do código.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* npm run lint --fix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* npm run format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4. Estratégia de Deployment e Infraestrutura (DevOps)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Uma estratégia clara de deployment e infraestrutura é essencial para a entrega contínua e a operação confiável do EveryFin.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4.1. Ambientes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Serão definidos três ambientes principais para o ciclo de vida do software: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* dev (Desenvolvimento): Ambiente local de cada desenvolvedor.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* staging (Homologação/Teste): Ambiente que espelha a produção o mais fielmente possível, usado para testes de integração, testes de aceitação do usuário (UAT) e demonstrações.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* prod (Produção): Ambiente onde a aplicação está em operação e acessível aos usuários finais.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4.2. Fluxo de Deployment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 GitHub Actions será estendido para gerenciar os deployments para os ambientes de staging e produção.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* Deployment para Staging: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* Acionado por merges na branch develop ou por um comando manual no GitHub Actions.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* O pipeline de CI/CD executará testes, lint e build.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* Em seguida, a aplicação será empacotada (ex: Docker image) e implantada automaticamente no ambiente de staging.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* Deployment para Produção: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* Acionado por merges na branch main (após revisão e aprovação do staging).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* Um processo manual de aprovação ou tag de release pode ser exigido.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* O pipeline de CI/CD realizará novamente testes e build finais.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* A aplicação será empacotada e implantada na infraestrutura de produção com zero-downtime, se possível.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4.3. Infraestrutura Sugerida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 infraestrutura será baseada em serviços de cloud para flexibilidade, escalabilidade e custo-benefício.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* Provedor de Nuvem: Recomenda-se um provedor como AWS (Amazon Web Services), Google Cloud Platform (GCP) ou Microsoft Azure devido à sua robustez, vasta gama de serviços e escalabilidade.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* Backend Hosting: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* Opção 1 (Containerização): AWS ECS/EKS (com Docker) ou Google Kubernetes Engine (GKE) para orquestração de contêineres, proporcionando escalabilidade e resiliência.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* Opção 2 (Serverless): AWS Lambda com API Gateway ou Google Cloud Functions para APIs serverless, ideal para custos otimizados e escalabilidade automática para cargas de trabalho irregulares.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* Opção 3 (PaaS): AWS Elastic Beanstalk ou Heroku para um deployment mais gerenciado e simples.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* Frontend Hosting: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* AWS S3 + CloudFront: Para servir os assets estáticos do frontend de forma global e com alta performance via CDN.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* Google Cloud Storage + Cloud CDN: Equivalente ao S3 + CloudFront.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* Netlify / Vercel: Para deployments de frontend gerenciados e muito eficientes, especialmente para aplicações React.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* Banco de Dados: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* AWS RDS (PostgreSQL): Serviço de banco de dados relacional gerenciado, oferecendo backups automáticos, escalabilidade e alta disponibilidade.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* Google Cloud SQL (PostgreSQL): Serviço equivalente no GCP.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* Redis (para Cache/Sessão):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* AWS ElastiCache (Redis): Serviço gerenciado de cache em memória.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* Google Cloud Memorystore (Redis): Serviço equivalente no GCP.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* Ferramentas de Monitoramento e Logs: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* AWS CloudWatch / GCP Cloud Logging: Para coleta e análise de logs da infraestrutura.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* Sentry: Para monitoramento de erros de aplicação.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* Grafana + Prometheus: Para dashboards e alertas de métricas customizadas, se hospedado em VMs.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5. Documentação Técnica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Uma documentação completa é vital para a manutenção, escalabilidade e onboarding de novos membros da equipe.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* Arquitetura Resumida (arquitetura_resumida.pdf): Um documento de alto nível que apresenta a visão geral da arquitetura do sistema, os principais componentes e as interações. Ideal para stakeholders não técnicos e como um ponto de partida.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* Arquitetura Detalhada (arquitetura_detalhada.pdf): Um documento técnico aprofundado que descreve em detalhes cada componente da arquitetura, incluindo diagramas (componentes, implantação, sequência), decisões de design, justificativas técnicas e padrões aplicados.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* Manual de Instalação (manual_instalacao.pdf): Um guia passo a passo para configurar o ambiente de desenvolvimento local para backend e frontend, incluindo pré-requisitos, instalação de dependências e execução de scripts. Essencial para o onboarding rápido de novos desenvolvedores.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* Documentação da API (Swagger/OpenAPI): Gerar automaticamente ou manualmente uma documentação interativa da API RESTful (utilizando ferramentas como Swagger/OpenAPI Spec) para facilitar o consumo pelo frontend e por futuras integrações.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6. Proposta Negocial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6.1. Fases e Entregáveis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 projeto será dividido em fases claras, com entregáveis bem definidos e um cronograma estimado.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* Fase 1: Setup Inicial (1 semana)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* Entregáveis: Repositórios Git configurados, estrutura de pastas inicial, scripts de automação (package.json), configuração de ambiente de desenvolvimento local para backend e frontend, esquema inicial do banco de dados (Prisma).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* Fase 2: Autenticação &amp; Usuários (2 semanas)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* Entregáveis: Cadastro e login de usuários, autenticação JWT com refresh tokens, gerenciamento de perfis de usuário básicos (edição de senha/email), hashing de senhas com bcrypt, rotas protegidas por middleware de autenticação, testes unitários e de integração para autenticação.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* Fase 3: Transações CRUD (3 semanas)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* Entregáveis: Funcionalidades CRUD para transações financeiras (adicionar, visualizar, editar, excluir transações), validação de dados com Zod, listagem de transações com filtros e paginação, categorias de transações, testes abrangentes para as funcionalidades de transações.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* Fase 4: Dashboard &amp; Relatórios (3 semanas)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* Entregáveis: Dashboard com resumo financeiro (saldo, receitas/despesas por período), relatórios básicos (ex: extrato por período, despesas por categoria), visualização de dados gráficos simples (ex: gráficos de barra/pizza), exportação de relatórios (ex: CSV).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* Fase 5: Testes &amp; QA (2 semanas)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* Entregáveis: Execução de testes de integração ponta a ponta, testes de aceitação do usuário (UAT) com stakeholders, refinamento de testes unitários e de integração, correção de bugs identificados, testes de performance e segurança (básico).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* Fase 6: Documentação &amp; Deploy (1 semana)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* Entregáveis: Finalização da documentação técnica (arquitetura, manual de instalação), documentação da API, configuração completa do pipeline de CI/CD para deploy em ambiente de staging e produção, treinamento inicial para o cliente sobre o uso e sustentação básica.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6.2. Investimento e Condições de Pagamento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 proposta de investimento será estruturada para garantir a transparência e o compromisso mútuo.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* Valor Fixo por Fase: O projeto terá um valor fixo acordado para cada fase, garantindo previsibilidade de custos.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* Percentuais de Pagamento: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* Assinatura do Contrato: Um percentual do valor total como adiantamento para cobrir os custos iniciais e garantir o comprometimento.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* Meio do Projeto (ex: Após Fase 3): Um percentual do valor total após a conclusão de marcos importantes, como a implementação das funcionalidades de transações.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* Entrega Final do Projeto: O percentual restante após a conclusão de todas as fases, testes e deploy em produção.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* Condições de Pagamento: Detalhes sobre os prazos de pagamento, métodos aceitos e eventuais multas por atraso.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* Termos e Condições: Cláusulas sobre escopo, alterações, suporte pós-entrega e garantia.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Este documento revisado e expandido visa proporcionar máxima clareza, robustez e alinhamento com as melhores práticas de desenvolvimento de software, servindo como um guia abrangente para o sucesso do projeto EveryFin.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