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Sinceramente pudimos sobrellevar la mayoría de las tareas definidas, teniendo un par que no se pudieron completar por temas técnicos de las cuáles tuvimos que cambiar el enfoque y las metas, y teniendo una única tarea que no desarrollamos por tener necesidad o dependencias con el tema de convenios y sponsors. Por otro lado, manejar el plan de trabajo por funcionalidad nos ayudó a sobrellevar y repartirnos las tareas.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Enfrentamos las dificultades por medio de reuniones y comunicación, realizando lluvias de ideas y encontrando la solución técnica más apegada a la idea inicial, como en el caso de las actividades punto inicio/fin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Siento que hemos trabajado de manera constante y fluida, sin mayores impedimentos que bloqueen el desarrollo del sistema, y es destacable la buena organización que tuvimos junto a mi equipo para repartirnos las tareas y tener feedback entre nuestros avances.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Nos gustaría saber cómo presentar esta idea para el mercado, poder demostrar que lo que estamos haciendo puede ser de gran ayuda para los aficionados del motivo de la aplicación, y que podemos hacer crecer una comunidad que fomente el desarrollo deportivo y la vida sana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las metas funcionales deben ser vistas y trabajadas entre todos, para tener un conocimiento íntegro del proceso de trabajo y de cómo funciona el código para poder ser modificado por cualquiera de nosotros en el futuro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5fs00xz9id4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distribuimos bastante pareja la carga de trabajo, poniendo horarios a los cuáles asistimos todos la mayoría de las veces, teniendo en cuenta que la gestión de versiones y proyección de tareas pudo haber sido un poco más organizada, ya que nos presentó pequeños errores que retrasaron el trabajo y se pudieron haber prevenido.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dEwryPNKCxjgORijaVS3Yif39w==">CgMxLjAyDmguNWZzMDB4ejlpZDRiOAByITEwYVA2TmNqVnhjMjhKVmlPSnhUeThtWm1xckRfOFZiSg==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