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AIRBUS Fuel Leak Case Study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(in no specific order)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Fuel Lacks discovered AFTER LANDING  through VISUAL INSPECTION</w:t>
      </w:r>
    </w:p>
    <w:p w:rsidR="00000000" w:rsidDel="00000000" w:rsidP="00000000" w:rsidRDefault="00000000" w:rsidRPr="00000000" w14:paraId="00000006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→ if detected it becomes </w:t>
      </w:r>
      <w:r w:rsidDel="00000000" w:rsidR="00000000" w:rsidRPr="00000000">
        <w:rPr>
          <w:b w:val="1"/>
          <w:sz w:val="24"/>
          <w:szCs w:val="24"/>
          <w:rtl w:val="0"/>
        </w:rPr>
        <w:t xml:space="preserve">AOG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(Aircraft Unavailability)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Automatic Detection by Aircraft itself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 ACCURATE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Tank sealant degradation.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Fuel tank structural damage.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Goal:</w:t>
      </w:r>
      <w:r w:rsidDel="00000000" w:rsidR="00000000" w:rsidRPr="00000000">
        <w:rPr>
          <w:b w:val="1"/>
          <w:sz w:val="24"/>
          <w:szCs w:val="24"/>
          <w:rtl w:val="0"/>
        </w:rPr>
        <w:t xml:space="preserve"> IMPROVE </w:t>
      </w:r>
      <w:r w:rsidDel="00000000" w:rsidR="00000000" w:rsidRPr="00000000">
        <w:rPr>
          <w:sz w:val="24"/>
          <w:szCs w:val="24"/>
          <w:rtl w:val="0"/>
        </w:rPr>
        <w:t xml:space="preserve">Automatic Detection by Aircraft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WITH DATA ANALYTICS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FUEL LEAK DETECTION MODEL </w:t>
      </w:r>
      <w:r w:rsidDel="00000000" w:rsidR="00000000" w:rsidRPr="00000000">
        <w:rPr>
          <w:sz w:val="24"/>
          <w:szCs w:val="24"/>
          <w:rtl w:val="0"/>
        </w:rPr>
        <w:t xml:space="preserve">that detects fuel leaks that are not detected by routine visual Inspection.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 Aircrafts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500</w:t>
      </w:r>
      <w:r w:rsidDel="00000000" w:rsidR="00000000" w:rsidRPr="00000000">
        <w:rPr>
          <w:sz w:val="24"/>
          <w:szCs w:val="24"/>
          <w:rtl w:val="0"/>
        </w:rPr>
        <w:t xml:space="preserve"> flights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Time series data via sensors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Already cleaned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111 variables</w:t>
      </w:r>
    </w:p>
    <w:p w:rsidR="00000000" w:rsidDel="00000000" w:rsidP="00000000" w:rsidRDefault="00000000" w:rsidRPr="00000000" w14:paraId="0000001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Objectives: </w:t>
        <w:br w:type="textWrapping"/>
        <w:t xml:space="preserve">1. EDA - preliminary Insights 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Train predictive model that </w:t>
      </w:r>
      <w:r w:rsidDel="00000000" w:rsidR="00000000" w:rsidRPr="00000000">
        <w:rPr>
          <w:i w:val="1"/>
          <w:sz w:val="24"/>
          <w:szCs w:val="24"/>
          <w:rtl w:val="0"/>
        </w:rPr>
        <w:t xml:space="preserve">DETECTS </w:t>
      </w:r>
      <w:r w:rsidDel="00000000" w:rsidR="00000000" w:rsidRPr="00000000">
        <w:rPr>
          <w:sz w:val="24"/>
          <w:szCs w:val="24"/>
          <w:rtl w:val="0"/>
        </w:rPr>
        <w:t xml:space="preserve">fuel lacks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Analyse model to see MOST RELEVANT VARIABLES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​​The Dataset: </w:t>
      </w:r>
      <w:r w:rsidDel="00000000" w:rsidR="00000000" w:rsidRPr="00000000">
        <w:rPr>
          <w:b w:val="1"/>
          <w:sz w:val="24"/>
          <w:szCs w:val="24"/>
          <w:rtl w:val="0"/>
        </w:rPr>
        <w:t xml:space="preserve">111 variables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A/C and flight data: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Time, day, month, year and UTC date/time.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MSN and Flight number.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Flight phase.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Altitude, pitch and roll.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Fuel/Engine system data: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Engine status (Running or not).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Fuel flow (to each engine)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Fuel used (by engines).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Fuel on board (“FOB”).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Fuel quantity per collector cell and surge tank volume.</w:t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Pump status (On/Off, normally/abnormally, immersed/not immersed).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</w:t>
      </w:r>
      <w:r w:rsidDel="00000000" w:rsidR="00000000" w:rsidRPr="00000000">
        <w:rPr>
          <w:sz w:val="24"/>
          <w:szCs w:val="24"/>
          <w:rtl w:val="0"/>
        </w:rPr>
        <w:t xml:space="preserve">Leak detection and leak flow.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○ Fuel transfer mode.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