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37"/>
        <w:gridCol w:w="1701"/>
      </w:tblGrid>
      <w:tr>
        <w:tc>
          <w:tcPr>
            <w:tcW w:type="dxa" w:w="4819"/>
            <w:shd w:val="clear" w:color="auto" w:fill="1E3A5F"/>
          </w:tcPr>
          <w:p>
            <w:pPr>
              <w:spacing w:before="80" w:after="40"/>
              <w:jc w:val="center"/>
            </w:pPr>
            <w:r>
              <w:rPr>
                <w:b/>
                <w:color w:val="FFFFFF"/>
                <w:sz w:val="22"/>
              </w:rPr>
              <w:t>{{ escola | upper if escola else "ESCOLA ESTADUAL" }}</w:t>
            </w:r>
          </w:p>
          <w:p>
            <w:pPr>
              <w:spacing w:before="0" w:after="40"/>
              <w:jc w:val="center"/>
            </w:pPr>
            <w:r>
              <w:rPr>
                <w:color w:val="BFDBFE"/>
                <w:sz w:val="16"/>
              </w:rPr>
              <w:t>SECRETARIA DE ESTADO DA EDUCAÇÃO</w:t>
            </w:r>
          </w:p>
        </w:tc>
        <w:tc>
          <w:tcPr>
            <w:tcW w:type="dxa" w:w="4819"/>
            <w:shd w:val="clear" w:color="auto" w:fill="1E3A5F"/>
          </w:tcPr>
          <w:p>
            <w:pPr>
              <w:spacing w:before="160"/>
              <w:jc w:val="center"/>
            </w:pPr>
            <w:r>
              <w:rPr>
                <w:color w:val="818CF8"/>
              </w:rPr>
              <w:t>ProfessorIA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E3A5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PLANO DE AULA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374151"/>
                <w:sz w:val="18"/>
              </w:rPr>
              <w:t>Tema / Conteúdo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>
              <w:rPr>
                <w:sz w:val="18"/>
              </w:rPr>
              <w:t>{{ tema_central }}</w:t>
            </w:r>
          </w:p>
        </w:tc>
      </w:tr>
      <w:tr>
        <w:tc>
          <w:tcPr>
            <w:tcW w:type="dxa" w:w="4819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374151"/>
                <w:sz w:val="18"/>
              </w:rPr>
              <w:t>Disciplina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>
              <w:rPr>
                <w:sz w:val="18"/>
              </w:rPr>
              <w:t>{{ disciplina }}</w:t>
            </w:r>
          </w:p>
        </w:tc>
      </w:tr>
      <w:tr>
        <w:tc>
          <w:tcPr>
            <w:tcW w:type="dxa" w:w="4819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374151"/>
                <w:sz w:val="18"/>
              </w:rPr>
              <w:t>Ano / Série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>
              <w:rPr>
                <w:sz w:val="18"/>
              </w:rPr>
              <w:t>{{ ano_escolar }}</w:t>
            </w:r>
          </w:p>
        </w:tc>
      </w:tr>
      <w:tr>
        <w:tc>
          <w:tcPr>
            <w:tcW w:type="dxa" w:w="4819"/>
            <w:shd w:val="clear" w:color="auto" w:fill="EEF2FF"/>
          </w:tcPr>
          <w:p>
            <w:pPr>
              <w:spacing w:before="60" w:after="60"/>
            </w:pPr>
            <w:r>
              <w:rPr>
                <w:b/>
                <w:color w:val="374151"/>
                <w:sz w:val="18"/>
              </w:rPr>
              <w:t>Tempo Estimado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>
              <w:rPr>
                <w:sz w:val="18"/>
              </w:rPr>
              <w:t>{{ tempo_estimado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E40A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HABILIDADES BNCC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80" w:after="80"/>
            </w:pPr>
            <w:r>
              <w:rPr>
                <w:sz w:val="18"/>
              </w:rPr>
              <w:t>{% for h in habilidades_bncc %}{{ h.codigo }}: {{ h.descricao }}{% if not loop.last %}  |  {% endif %}{% endfor %}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E40A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DESENVOLVIMENTO DA AULA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40A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409"/>
            <w:shd w:val="clear" w:color="auto" w:fill="1E40A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2409"/>
            <w:shd w:val="clear" w:color="auto" w:fill="1E40A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Estratégias Didáticas</w:t>
            </w:r>
          </w:p>
        </w:tc>
        <w:tc>
          <w:tcPr>
            <w:tcW w:type="dxa" w:w="2409"/>
            <w:shd w:val="clear" w:color="auto" w:fill="1E40A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Recursos</w:t>
            </w:r>
          </w:p>
        </w:tc>
      </w:tr>
      <w:tr>
        <w:tc>
          <w:tcPr>
            <w:tcW w:type="dxa" w:w="2409"/>
          </w:tcPr>
          <w:p>
            <w:pPr>
              <w:spacing w:before="60" w:after="60"/>
            </w:pPr>
            <w:r>
              <w:rPr>
                <w:sz w:val="18"/>
              </w:rPr>
              <w:t>{% for et in desenvolvimento %}{{ et.etapa }}</w:t>
            </w:r>
          </w:p>
        </w:tc>
        <w:tc>
          <w:tcPr>
            <w:tcW w:type="dxa" w:w="2409"/>
          </w:tcPr>
          <w:p>
            <w:pPr>
              <w:spacing w:before="60" w:after="60"/>
            </w:pPr>
            <w:r>
              <w:rPr>
                <w:sz w:val="18"/>
              </w:rPr>
              <w:t>{{ et.conteudo }}</w:t>
            </w:r>
          </w:p>
        </w:tc>
        <w:tc>
          <w:tcPr>
            <w:tcW w:type="dxa" w:w="2409"/>
          </w:tcPr>
          <w:p>
            <w:pPr>
              <w:spacing w:before="60" w:after="60"/>
            </w:pPr>
            <w:r>
              <w:rPr>
                <w:sz w:val="18"/>
              </w:rPr>
              <w:t>{{ et.estrategias_didaticas }}</w:t>
            </w:r>
          </w:p>
        </w:tc>
        <w:tc>
          <w:tcPr>
            <w:tcW w:type="dxa" w:w="2409"/>
          </w:tcPr>
          <w:p>
            <w:pPr>
              <w:spacing w:before="60" w:after="60"/>
            </w:pPr>
            <w:r>
              <w:rPr>
                <w:sz w:val="18"/>
              </w:rPr>
              <w:t>{{ et.recursos_pedagogicos | join(", ") }}{% endfor %}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E40A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AVALIAÇÃO E FECHAMENTO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60" w:after="60"/>
            </w:pPr>
            <w:r>
              <w:rPr>
                <w:b/>
                <w:color w:val="374151"/>
                <w:sz w:val="18"/>
              </w:rPr>
              <w:t>Método de Avaliação</w:t>
              <w:br/>
            </w:r>
            <w:r>
              <w:rPr>
                <w:sz w:val="18"/>
              </w:rPr>
              <w:t>{{ avaliacao_e_fechamento.metodo }}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>
              <w:rPr>
                <w:b/>
                <w:color w:val="374151"/>
                <w:sz w:val="18"/>
              </w:rPr>
              <w:t>Critérios</w:t>
              <w:br/>
            </w:r>
            <w:r>
              <w:rPr>
                <w:sz w:val="18"/>
              </w:rPr>
              <w:t>{{ avaliacao_e_fechamento.criterios }}</w:t>
            </w:r>
          </w:p>
        </w:tc>
      </w:tr>
    </w:tbl>
    <w:p/>
    <w:p>
      <w:pPr>
        <w:spacing w:before="120"/>
        <w:jc w:val="center"/>
      </w:pPr>
      <w:r>
        <w:rPr>
          <w:i/>
          <w:color w:val="9CA3AF"/>
          <w:sz w:val="14"/>
        </w:rPr>
        <w:t>Gerado por ProfessorIA™  ·  Prof(a). {{ professor }}  ·  {{ data_geracao }}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