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Esquema de Eventos — Proyecto Loco</w:t>
      </w:r>
    </w:p>
    <w:p>
      <w:r>
        <w:rPr>
          <w:color w:val="555555"/>
          <w:sz w:val="22"/>
          <w:szCs w:val="22"/>
        </w:rPr>
        <w:t xml:space="preserve">Referencia completa de los eventos generados por el recorder y del formato final que recibe la IA.</w:t>
      </w:r>
    </w:p>
    <w:p>
      <w:r>
        <w:rPr>
          <w:color w:val="777777"/>
          <w:sz w:val="20"/>
          <w:szCs w:val="20"/>
        </w:rPr>
        <w:t xml:space="preserve">Fase 1: captura y estructuracion de sesiones de usuario.</w:t>
      </w:r>
    </w:p>
    <w:p>
      <w:r>
        <w:t xml:space="preserve"/>
      </w:r>
    </w:p>
    <w:p>
      <w:pPr>
        <w:pStyle w:val="Heading2"/>
      </w:pPr>
      <w:r>
        <w:t xml:space="preserve">1. Pipeline general</w:t>
      </w:r>
    </w:p>
    <w:p>
      <w:r>
        <w:t xml:space="preserve">Tres fuentes convergen en session.json. Despues compressor.py filtra y reshape() reorganiza la salida en dos arrays: acciones cronologicas y paginas con contenido.</w:t>
      </w:r>
    </w:p>
    <w:p>
      <w:r>
        <w:t xml:space="preserve"/>
      </w:r>
    </w:p>
    <w:p>
      <w:r>
        <w:rPr>
          <w:rFonts w:ascii="Courier New" w:cs="Courier New" w:eastAsia="Courier New" w:hAnsi="Courier New"/>
          <w:sz w:val="17"/>
          <w:szCs w:val="17"/>
        </w:rPr>
        <w:t xml:space="preserve">  Usuario actua
      |
      +-- input_listener.py  --&gt;  clicks, teclado, scroll, drag         (system)
      +-- content.js         --&gt;  clicks, inputs, dwell, navegacion     (browser)
      +-- video_recorder.py  --&gt;  screen.mp4 + audio.wav                (video)
                |
                v
         background.js  (pre-filtro de network)
           - Solo APIs del mismo dominio raiz que la pagina activa
           - Descarta cross-origin: tracking, ads, analytics, recursos estaticos
           - Descarta RPC interna de Google Workspace (clients&lt;N&gt;.google.com)
                |
                v
         browser_server.py + EventManager
           - Normaliza time relativo, source, type
           - clean_event_data() filtra campos no declarados en schema.py
                |
                +-- transcribe.py      --&gt;  speech    (Whisper, autodetect)
                +-- frame_extractor.py --&gt;  screenshot (page_load / speech / ambient)
                |
                v
         session.json  (eventos en crudo, lista plana ordenada por time)
                |
                v
         compressor.py — PIPELINE declarativa
           drop_noise_types         (focus/blur/keydown/time_on_page)
           drop_redirect_pages      (page_load/summary/screenshot en google.com/url)
           drop_short_page_summary  (duration &lt; 500ms)
           filter_network           (tracking de mismo sitio que paso el filtro)
           filter_element_read      (breadcrumb / paginacion / dedup global)
           filter_hover             (&gt;=800ms, solo tags semanticos con texto)
           filter_reading_pause     (scroll_pct &lt; 5%)
           cap_reading_pause_elements (tope 25 elementos)
           compress_scroll          (rafagas contiguas -&gt; scroll_summary)
                |
                v
         reshape() — separa acciones de contenido
                |
                v
    session_compressed.json  =  { actions: [...], pages: [...] }  --&gt;  IA</w:t>
      </w:r>
    </w:p>
    <w:p>
      <w:r>
        <w:t xml:space="preserve"/>
      </w:r>
    </w:p>
    <w:p>
      <w:pPr>
        <w:pStyle w:val="Heading2"/>
      </w:pPr>
      <w:r>
        <w:t xml:space="preserve">2. Fuentes de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source</w:t>
            </w:r>
          </w:p>
        </w:tc>
        <w:tc>
          <w:tcPr>
            <w:tcW w:type="dxa" w:w="2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Modulo</w:t>
            </w:r>
          </w:p>
        </w:tc>
        <w:tc>
          <w:tcPr>
            <w:tcW w:type="dxa" w:w="49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input_listener.py</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Teclado y mouse globales (pynput)</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content.js + browser_server.py</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Eventos del DOM y network via extension Chrome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transcribe.py (Whisper)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Transcripcion del audio del microfono (autodetect)</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video</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frame_extractor.py</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Frames JPEG extraidos del screen.mp4</w:t>
            </w:r>
          </w:p>
        </w:tc>
      </w:tr>
    </w:tbl>
    <w:p>
      <w:r>
        <w:t xml:space="preserve"/>
      </w:r>
    </w:p>
    <w:p>
      <w:pPr>
        <w:pStyle w:val="Heading2"/>
      </w:pPr>
      <w:r>
        <w:t xml:space="preserve">3. Eventos del sistema</w:t>
      </w:r>
    </w:p>
    <w:p>
      <w:pPr>
        <w:spacing w:after="100" w:before="300"/>
      </w:pPr>
      <w:r>
        <w:rPr>
          <w:b/>
          <w:bCs/>
          <w:color w:val="1a6b3c"/>
          <w:sz w:val="24"/>
          <w:szCs w:val="24"/>
        </w:rPr>
        <w:t xml:space="preserve">3.1 typed — texto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Buffer acumulado de 1.2s con backspace aplicado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Proceso activo (ej: chrome.exe)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Titulo de la ventana activa</w:t>
            </w:r>
          </w:p>
        </w:tc>
      </w:tr>
    </w:tbl>
    <w:p>
      <w:pPr>
        <w:spacing w:after="100" w:before="300"/>
      </w:pPr>
      <w:r>
        <w:rPr>
          <w:b/>
          <w:bCs/>
          <w:color w:val="1a6b3c"/>
          <w:sz w:val="24"/>
          <w:szCs w:val="24"/>
        </w:rPr>
        <w:t xml:space="preserve">3.2 key — tecla especial suelta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key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Enter / Tab / Escape / Arrow* / F1..F12 / etc.</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Ventana activa al momento de la pulsacion</w:t>
            </w:r>
          </w:p>
        </w:tc>
      </w:tr>
    </w:tbl>
    <w:p>
      <w:pPr>
        <w:spacing w:after="100" w:before="300"/>
      </w:pPr>
      <w:r>
        <w:rPr>
          <w:b/>
          <w:bCs/>
          <w:color w:val="1a6b3c"/>
          <w:sz w:val="24"/>
          <w:szCs w:val="24"/>
        </w:rPr>
        <w:t xml:space="preserve">3.3 shortcut — atajo con modificadores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keys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Combinacion (ej: Ctrl+C, Alt+Tab, Ctrl+Shift+T)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Ventana activa</w:t>
            </w:r>
          </w:p>
        </w:tc>
      </w:tr>
    </w:tbl>
    <w:p>
      <w:pPr>
        <w:spacing w:after="100" w:before="300"/>
      </w:pPr>
      <w:r>
        <w:rPr>
          <w:b/>
          <w:bCs/>
          <w:color w:val="1a6b3c"/>
          <w:sz w:val="24"/>
          <w:szCs w:val="24"/>
        </w:rPr>
        <w:t xml:space="preserve">3.4 click / double_click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Coordenadas en pantalla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Button.left / Button.right / Button.middle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Ventana activa</w:t>
            </w:r>
          </w:p>
        </w:tc>
      </w:tr>
    </w:tbl>
    <w:p>
      <w:pPr>
        <w:spacing w:before="60"/>
      </w:pPr>
      <w:r>
        <w:rPr>
          <w:rFonts w:ascii="Courier New" w:cs="Courier New" w:eastAsia="Courier New" w:hAnsi="Courier New"/>
          <w:color w:val="555555"/>
          <w:sz w:val="18"/>
          <w:szCs w:val="18"/>
        </w:rPr>
        <w:t xml:space="preserve">  click acepta tambien los campos de browser (tag, text, selectors...) cuando viene del DOM.</w:t>
      </w:r>
    </w:p>
    <w:p>
      <w:pPr>
        <w:spacing w:after="100" w:before="300"/>
      </w:pPr>
      <w:r>
        <w:rPr>
          <w:b/>
          <w:bCs/>
          <w:color w:val="1a6b3c"/>
          <w:sz w:val="24"/>
          <w:szCs w:val="24"/>
        </w:rPr>
        <w:t xml:space="preserve">3.5 drag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from_x, from_y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 de inicio del arrastre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to_x, to_y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Coordenada de fin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Boton del mouse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Duracion del drag (descarta &lt; 200ms)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Ventana activa</w:t>
            </w:r>
          </w:p>
        </w:tc>
      </w:tr>
    </w:tbl>
    <w:p>
      <w:pPr>
        <w:spacing w:before="60"/>
      </w:pPr>
      <w:r>
        <w:rPr>
          <w:rFonts w:ascii="Courier New" w:cs="Courier New" w:eastAsia="Courier New" w:hAnsi="Courier New"/>
          <w:color w:val="555555"/>
          <w:sz w:val="18"/>
          <w:szCs w:val="18"/>
        </w:rPr>
        <w:t xml:space="preserve">  Umbral: 30 px de movimiento Y &gt;=200 ms de duracion. Filtra flicks accidentales.</w:t>
      </w:r>
    </w:p>
    <w:p>
      <w:pPr>
        <w:spacing w:after="100" w:before="300"/>
      </w:pPr>
      <w:r>
        <w:rPr>
          <w:b/>
          <w:bCs/>
          <w:color w:val="1a6b3c"/>
          <w:sz w:val="24"/>
          <w:szCs w:val="24"/>
        </w:rPr>
        <w:t xml:space="preserve">3.6 scroll_summary (comprimido)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direction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down / up / horizontal</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delta_y, delta_x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Suma de desplazamiento en el grupo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scroll_count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Cantidad de eventos de scroll agrupados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duration_s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Duracion total del grupo en segundos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from_y, to_y, viewport_pct, 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Solo si la rafaga es de browser</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Solo si la rafaga es de sistema</w:t>
            </w:r>
          </w:p>
        </w:tc>
      </w:tr>
    </w:tbl>
    <w:p>
      <w:pPr>
        <w:spacing w:before="60"/>
      </w:pPr>
      <w:r>
        <w:rPr>
          <w:rFonts w:ascii="Courier New" w:cs="Courier New" w:eastAsia="Courier New" w:hAnsi="Courier New"/>
          <w:color w:val="555555"/>
          <w:sz w:val="18"/>
          <w:szCs w:val="18"/>
        </w:rPr>
        <w:t xml:space="preserve">  compress_scroll agrupa eventos scroll contiguos (gap &lt;= 2s) y descarta sumarios sin movimiento neto.</w:t>
      </w:r>
    </w:p>
    <w:p>
      <w:r>
        <w:t xml:space="preserve"/>
      </w:r>
    </w:p>
    <w:p>
      <w:pPr>
        <w:pStyle w:val="Heading2"/>
      </w:pPr>
      <w:r>
        <w:t xml:space="preserve">4. Eventos del browser</w:t>
      </w:r>
    </w:p>
    <w:p>
      <w:r>
        <w:rPr>
          <w:b/>
          <w:bCs/>
        </w:rPr>
        <w:t xml:space="preserve">Casi todos los eventos del browser incluyen los siguientes campos base (extraidos por elInfo() en content.js):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HTML (H1, BUTTON, A, INPUT, SPAN...)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innerText del elemento, truncado a 120 chars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role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Atributo role o tagName en minusculas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aria</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aria-label del elemento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href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string|null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del anchor mas cercano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 al momento del evento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selectors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testid, id, name, css, xpath } ordenados por estabilidad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id_auto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id del elemento si parece auto-generado (j_idt, view_24...)</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classes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className del elemento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data_attrs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Todos los atributos data-* del elemento (si los hay)</w:t>
            </w:r>
          </w:p>
        </w:tc>
      </w:tr>
    </w:tbl>
    <w:p>
      <w:pPr>
        <w:spacing w:before="60"/>
      </w:pPr>
      <w:r>
        <w:rPr>
          <w:rFonts w:ascii="Courier New" w:cs="Courier New" w:eastAsia="Courier New" w:hAnsi="Courier New"/>
          <w:color w:val="555555"/>
          <w:sz w:val="18"/>
          <w:szCs w:val="18"/>
        </w:rPr>
        <w:t xml:space="preserve">  selectors.testid &gt; selectors.id &gt; selectors.name &gt; selectors.css &gt; selectors.xpath
  La IA debe usar el primero no vacio. xpath es ultimo recurso porque rompe ante cambios de DOM.
  getXPath() y getCssPath() saltan ids inestables (j_idt, view_24, css-xyz, ng-*, mat-*, etc.)</w:t>
      </w:r>
    </w:p>
    <w:p>
      <w:pPr>
        <w:spacing w:after="100" w:before="300"/>
      </w:pPr>
      <w:r>
        <w:rPr>
          <w:b/>
          <w:bCs/>
          <w:color w:val="0066cc"/>
          <w:sz w:val="24"/>
          <w:szCs w:val="24"/>
        </w:rPr>
        <w:t xml:space="preserve">4.1 page_load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cargada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referrer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origen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object|null</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Datos estructurados de la pagina — ver seccion 5</w:t>
            </w:r>
          </w:p>
        </w:tc>
      </w:tr>
    </w:tbl>
    <w:p>
      <w:pPr>
        <w:spacing w:after="100" w:before="300"/>
      </w:pPr>
      <w:r>
        <w:rPr>
          <w:b/>
          <w:bCs/>
          <w:color w:val="0066cc"/>
          <w:sz w:val="24"/>
          <w:szCs w:val="24"/>
        </w:rPr>
        <w:t xml:space="preserve">4.2 spa_navigation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Nueva URL tras history.pushState / popstate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 actualizado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context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object|null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Datos estructurados de la pagina — ver seccion 5</w:t>
            </w:r>
          </w:p>
        </w:tc>
      </w:tr>
    </w:tbl>
    <w:p>
      <w:pPr>
        <w:spacing w:before="60"/>
      </w:pPr>
      <w:r>
        <w:rPr>
          <w:rFonts w:ascii="Courier New" w:cs="Courier New" w:eastAsia="Courier New" w:hAnsi="Courier New"/>
          <w:color w:val="555555"/>
          <w:sz w:val="18"/>
          <w:szCs w:val="18"/>
        </w:rPr>
        <w:t xml:space="preserve">  Se dispara 300ms despues del cambio de URL para dar tiempo a que la SPA renderice el nuevo DOM.</w:t>
      </w:r>
    </w:p>
    <w:p>
      <w:pPr>
        <w:spacing w:after="100" w:before="300"/>
      </w:pPr>
      <w:r>
        <w:rPr>
          <w:b/>
          <w:bCs/>
          <w:color w:val="0066cc"/>
          <w:sz w:val="24"/>
          <w:szCs w:val="24"/>
        </w:rPr>
        <w:t xml:space="preserve">4.3 hash_navigation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con el nuevo fragment (#seccion)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w:t>
            </w:r>
          </w:p>
        </w:tc>
      </w:tr>
    </w:tbl>
    <w:p>
      <w:pPr>
        <w:spacing w:after="100" w:before="300"/>
      </w:pPr>
      <w:r>
        <w:rPr>
          <w:b/>
          <w:bCs/>
          <w:color w:val="0066cc"/>
          <w:sz w:val="24"/>
          <w:szCs w:val="24"/>
        </w:rPr>
        <w:t xml:space="preserve">4.4 click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Coordenadas del click en el viewport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left / right / middle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selectors, href, etc.</w:t>
            </w:r>
          </w:p>
        </w:tc>
      </w:tr>
    </w:tbl>
    <w:p>
      <w:pPr>
        <w:spacing w:after="100" w:before="300"/>
      </w:pPr>
      <w:r>
        <w:rPr>
          <w:b/>
          <w:bCs/>
          <w:color w:val="0066cc"/>
          <w:sz w:val="24"/>
          <w:szCs w:val="24"/>
        </w:rPr>
        <w:t xml:space="preserve">4.5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value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Valor actual del campo (debounce 800ms)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input_type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Tipo del input (text, email, search, password...)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selectors, etc.</w:t>
            </w:r>
          </w:p>
        </w:tc>
      </w:tr>
    </w:tbl>
    <w:p>
      <w:pPr>
        <w:spacing w:after="100" w:before="300"/>
      </w:pPr>
      <w:r>
        <w:rPr>
          <w:b/>
          <w:bCs/>
          <w:color w:val="0066cc"/>
          <w:sz w:val="24"/>
          <w:szCs w:val="24"/>
        </w:rPr>
        <w:t xml:space="preserve">4.6 hover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del cursor sobre el elemento (capture y compressor: &gt;=800ms)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Coordenadas del cursor al salir del elemento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selectors...</w:t>
            </w:r>
          </w:p>
        </w:tc>
      </w:tr>
    </w:tbl>
    <w:p>
      <w:pPr>
        <w:spacing w:before="60"/>
      </w:pPr>
      <w:r>
        <w:rPr>
          <w:rFonts w:ascii="Courier New" w:cs="Courier New" w:eastAsia="Courier New" w:hAnsi="Courier New"/>
          <w:color w:val="555555"/>
          <w:sz w:val="18"/>
          <w:szCs w:val="18"/>
        </w:rPr>
        <w:t xml:space="preserve">  El compressor descarta hovers sobre tags no semanticos y los sin texto/aria.</w:t>
      </w:r>
    </w:p>
    <w:p>
      <w:pPr>
        <w:spacing w:after="100" w:before="300"/>
      </w:pPr>
      <w:r>
        <w:rPr>
          <w:b/>
          <w:bCs/>
          <w:color w:val="0066cc"/>
          <w:sz w:val="24"/>
          <w:szCs w:val="24"/>
        </w:rPr>
        <w:t xml:space="preserve">4.7 element_read (dwell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dwell_ms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visible en viewport (&gt;=1500ms, cap 5000ms)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tag, text, selectors, etc.</w:t>
            </w:r>
          </w:p>
        </w:tc>
      </w:tr>
    </w:tbl>
    <w:p>
      <w:pPr>
        <w:spacing w:before="60"/>
      </w:pPr>
      <w:r>
        <w:rPr>
          <w:rFonts w:ascii="Courier New" w:cs="Courier New" w:eastAsia="Courier New" w:hAnsi="Courier New"/>
          <w:color w:val="555555"/>
          <w:sz w:val="18"/>
          <w:szCs w:val="18"/>
        </w:rPr>
        <w:t xml:space="preserve">  Se emite cuando el elemento estuvo visible &gt;=1500ms (threshold 50% del bbox).
  Se descartan elementos dentro de nav/header/footer (chrome del sitio, ruido).
  El compressor dedup por (xpath, url) y descarta breadcrumbs/paginacion.</w:t>
      </w:r>
    </w:p>
    <w:p>
      <w:pPr>
        <w:spacing w:after="100" w:before="300"/>
      </w:pPr>
      <w:r>
        <w:rPr>
          <w:b/>
          <w:bCs/>
          <w:color w:val="0066cc"/>
          <w:sz w:val="24"/>
          <w:szCs w:val="24"/>
        </w:rPr>
        <w:t xml:space="preserve">4.8 reading_pause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scroll_pct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Posicion de scroll en porcentaje (0-100)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elements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Hasta 25 elementos visibles {tag, text, aria}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before="60"/>
      </w:pPr>
      <w:r>
        <w:rPr>
          <w:rFonts w:ascii="Courier New" w:cs="Courier New" w:eastAsia="Courier New" w:hAnsi="Courier New"/>
          <w:color w:val="555555"/>
          <w:sz w:val="18"/>
          <w:szCs w:val="18"/>
        </w:rPr>
        <w:t xml:space="preserve">  Snapshot al detenerse el scroll 1500ms. Filtra elementos diminutos (&lt; 800 px2)
  y dedup por (tag, text). isReallyVisible() chequea display/visibility/opacity/bbox.
  El compressor descarta pausas con scroll_pct &lt; 5% (cerca del tope = navegacion).</w:t>
      </w:r>
    </w:p>
    <w:p>
      <w:pPr>
        <w:spacing w:after="100" w:before="300"/>
      </w:pPr>
      <w:r>
        <w:rPr>
          <w:b/>
          <w:bCs/>
          <w:color w:val="0066cc"/>
          <w:sz w:val="24"/>
          <w:szCs w:val="24"/>
        </w:rPr>
        <w:t xml:space="preserve">4.9 page_summary (al salir de la pagina)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Titulo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total en la pagina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h1</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Texto del heading principal (whitespace colapsado, max 200)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price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Precio detectado (regex sobre clases CSS de precio)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availability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Disponibilidad / stock detectado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buttons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Hasta 6 CTAs reales (no atajos de teclado, fuera de site chrome)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sections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Hasta 8 textos de h2/h3 fuera de site chrome</w:t>
            </w:r>
          </w:p>
        </w:tc>
      </w:tr>
    </w:tbl>
    <w:p>
      <w:pPr>
        <w:spacing w:after="100" w:before="300"/>
      </w:pPr>
      <w:r>
        <w:rPr>
          <w:b/>
          <w:bCs/>
          <w:color w:val="0066cc"/>
          <w:sz w:val="24"/>
          <w:szCs w:val="24"/>
        </w:rPr>
        <w:t xml:space="preserve">4.10 text_select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selected_text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seleccionado con el mouse (max 300)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after="100" w:before="300"/>
      </w:pPr>
      <w:r>
        <w:rPr>
          <w:b/>
          <w:bCs/>
          <w:color w:val="0066cc"/>
          <w:sz w:val="24"/>
          <w:szCs w:val="24"/>
        </w:rPr>
        <w:t xml:space="preserve">4.11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copiado al clipboard (max 300)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after="100" w:before="300"/>
      </w:pPr>
      <w:r>
        <w:rPr>
          <w:b/>
          <w:bCs/>
          <w:color w:val="0066cc"/>
          <w:sz w:val="24"/>
          <w:szCs w:val="24"/>
        </w:rPr>
        <w:t xml:space="preserve">4.12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pegado (max 300)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del elemento destino del pegado</w:t>
            </w:r>
          </w:p>
        </w:tc>
      </w:tr>
    </w:tbl>
    <w:p>
      <w:pPr>
        <w:spacing w:after="100" w:before="300"/>
      </w:pPr>
      <w:r>
        <w:rPr>
          <w:b/>
          <w:bCs/>
          <w:color w:val="0066cc"/>
          <w:sz w:val="24"/>
          <w:szCs w:val="24"/>
        </w:rPr>
        <w:t xml:space="preserve">4.13 network (filtrado en dos etapas)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del request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method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GET / POST / etc.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status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Codigo HTTP</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tab_url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Origen del request (initiator)</w:t>
            </w:r>
          </w:p>
        </w:tc>
      </w:tr>
    </w:tbl>
    <w:p>
      <w:pPr>
        <w:spacing w:before="60"/>
      </w:pPr>
      <w:r>
        <w:rPr>
          <w:rFonts w:ascii="Courier New" w:cs="Courier New" w:eastAsia="Courier New" w:hAnsi="Courier New"/>
          <w:color w:val="555555"/>
          <w:sz w:val="18"/>
          <w:szCs w:val="18"/>
        </w:rPr>
        <w:t xml:space="preserve">  Etapa 1 (background.js): solo APIs del mismo dominio raiz que la pagina activa,
    descarta recursos estaticos, tracking y RPC interna de Google Workspace.
  Etapa 2 (compressor.py): segunda pasada de paths de telemetria del propio sitio.
  Etapa 3 (reshape): descarta tambien google.com/url al asignar al array de network de la pagina.</w:t>
      </w:r>
    </w:p>
    <w:p>
      <w:pPr>
        <w:spacing w:after="100" w:before="300"/>
      </w:pPr>
      <w:r>
        <w:rPr>
          <w:b/>
          <w:bCs/>
          <w:color w:val="0066cc"/>
          <w:sz w:val="24"/>
          <w:szCs w:val="24"/>
        </w:rPr>
        <w:t xml:space="preserve">4.14 api_response (interceptor fetch/XHR)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API</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body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Primeros 3000 bytes del JSON de respuesta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page_url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que disparo el request</w:t>
            </w:r>
          </w:p>
        </w:tc>
      </w:tr>
    </w:tbl>
    <w:p>
      <w:pPr>
        <w:spacing w:before="60"/>
      </w:pPr>
      <w:r>
        <w:rPr>
          <w:rFonts w:ascii="Courier New" w:cs="Courier New" w:eastAsia="Courier New" w:hAnsi="Courier New"/>
          <w:color w:val="555555"/>
          <w:sz w:val="18"/>
          <w:szCs w:val="18"/>
        </w:rPr>
        <w:t xml:space="preserve">  Solo si la URL matchea patrones de API de producto (/graphql, /pdp, /p/api...)
  y el body contiene name|price|title|stock|product. Intercepta fetch() y XHR.
  Limitacion: no captura requests hechos desde service workers o respuestas SSR.</w:t>
      </w:r>
    </w:p>
    <w:p>
      <w:r>
        <w:t xml:space="preserve"/>
      </w:r>
    </w:p>
    <w:p>
      <w:pPr>
        <w:pStyle w:val="Heading2"/>
      </w:pPr>
      <w:r>
        <w:t xml:space="preserve">5. context — extractPageContext()</w:t>
      </w:r>
    </w:p>
    <w:p>
      <w:r>
        <w:t xml:space="preserve">Datos estructurados que ya estan en el HTML de la pagina, leidos al disparar page_load / spa_navigation. No requiere interceptar 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Clave</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product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JSON-LD schema.org/Product: name, description, sku, brand, rating, reviewCount, price, currency, availability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breadcrumbs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JSON-LD BreadcrumbList o fallback al DOM (.breadcrumb a, etc.)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meta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Open Graph: og:description, product:price:amount, product:price:currency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headings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Hasta 15 headings {level, text} (h1/h2/h3)</w:t>
            </w:r>
          </w:p>
        </w:tc>
      </w:tr>
    </w:tbl>
    <w:p>
      <w:pPr>
        <w:spacing w:before="60"/>
      </w:pPr>
      <w:r>
        <w:rPr>
          <w:rFonts w:ascii="Courier New" w:cs="Courier New" w:eastAsia="Courier New" w:hAnsi="Courier New"/>
          <w:color w:val="555555"/>
          <w:sz w:val="18"/>
          <w:szCs w:val="18"/>
        </w:rPr>
        <w:t xml:space="preserve">  context puede ser null si la pagina no tiene ninguno de estos datos.</w:t>
      </w:r>
    </w:p>
    <w:p>
      <w:r>
        <w:t xml:space="preserve"/>
      </w:r>
    </w:p>
    <w:p>
      <w:pPr>
        <w:pStyle w:val="Heading2"/>
      </w:pPr>
      <w:r>
        <w:t xml:space="preserve">6. Eventos de video (screenshot)</w:t>
      </w:r>
    </w:p>
    <w:p>
      <w:r>
        <w:t xml:space="preserve">frame_extractor.py extrae JPEGs del video en tres momentos clave y los agrega como eventos screenshot.</w:t>
      </w:r>
    </w:p>
    <w:p>
      <w:r>
        <w:t xml:space="preserve"/>
      </w:r>
    </w:p>
    <w:p>
      <w:r>
        <w:rPr>
          <w:rFonts w:ascii="Courier New" w:cs="Courier New" w:eastAsia="Courier New" w:hAnsi="Courier New"/>
          <w:sz w:val="17"/>
          <w:szCs w:val="17"/>
        </w:rPr>
        <w:t xml:space="preserve">  page_load  -&gt;  frame al instante en que cargo cada pagina
  speech     -&gt;  frame al inicio de cada frase del usuario
  ambient    -&gt;  frame cada N segundos (default: 10s)</w:t>
      </w:r>
    </w:p>
    <w:p>
      <w:r>
        <w:t xml:space="preserve"/>
      </w:r>
    </w:p>
    <w:p>
      <w:pPr>
        <w:spacing w:after="100" w:before="300"/>
      </w:pPr>
      <w:r>
        <w:rPr>
          <w:b/>
          <w:bCs/>
          <w:color w:val="5C4033"/>
          <w:sz w:val="24"/>
          <w:szCs w:val="24"/>
        </w:rPr>
        <w:t xml:space="preserve">screenshot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Ruta relativa al JPEG (ej: frames/frame_13.5.jpg)</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trigger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page_load | speech | ambient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(solo en page_load)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Frase del usuario (solo en speech)</w:t>
            </w:r>
          </w:p>
        </w:tc>
      </w:tr>
    </w:tbl>
    <w:p>
      <w:pPr>
        <w:spacing w:before="60"/>
      </w:pPr>
      <w:r>
        <w:rPr>
          <w:rFonts w:ascii="Courier New" w:cs="Courier New" w:eastAsia="Courier New" w:hAnsi="Courier New"/>
          <w:color w:val="555555"/>
          <w:sz w:val="18"/>
          <w:szCs w:val="18"/>
        </w:rPr>
        <w:t xml:space="preserve">  Los frames estan disponibles en session/frames/ pero la IA no esta obligada
  a analizarlos. El session_compressed.json ya tiene suficiente informacion textual
  para la mayoria de los casos. Los screenshots son un recurso adicional para
  consultas selectivas (verificar contenido visual, leer un precio que el browser
  no capturo, entender el estado de una app de escritorio).</w:t>
      </w:r>
    </w:p>
    <w:p>
      <w:r>
        <w:t xml:space="preserve"/>
      </w:r>
    </w:p>
    <w:p>
      <w:pPr>
        <w:pStyle w:val="Heading2"/>
      </w:pPr>
      <w:r>
        <w:t xml:space="preserve">7. Evento de audio (speech)</w:t>
      </w:r>
    </w:p>
    <w:p>
      <w:pPr>
        <w:spacing w:after="100" w:before="300"/>
      </w:pPr>
      <w:r>
        <w:rPr>
          <w:b/>
          <w:bCs/>
          <w:color w:val="8B0000"/>
          <w:sz w:val="24"/>
          <w:szCs w:val="24"/>
        </w:rPr>
        <w:t xml:space="preserve">speech — transcripcion Whisper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transcripto del segmento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end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Segundo de fin del segmento (start = event.time)</w:t>
            </w:r>
          </w:p>
        </w:tc>
      </w:tr>
    </w:tbl>
    <w:p>
      <w:pPr>
        <w:spacing w:before="60"/>
      </w:pPr>
      <w:r>
        <w:rPr>
          <w:rFonts w:ascii="Courier New" w:cs="Courier New" w:eastAsia="Courier New" w:hAnsi="Courier New"/>
          <w:color w:val="555555"/>
          <w:sz w:val="18"/>
          <w:szCs w:val="18"/>
        </w:rPr>
        <w:t xml:space="preserve">  Modelo: Whisper small con autodeteccion de idioma (language=None).</w:t>
      </w:r>
    </w:p>
    <w:p>
      <w:r>
        <w:t xml:space="preserve"/>
      </w:r>
    </w:p>
    <w:p>
      <w:pPr>
        <w:pStyle w:val="Heading2"/>
      </w:pPr>
      <w:r>
        <w:t xml:space="preserve">8. Estructura del session_compressed.json</w:t>
      </w:r>
    </w:p>
    <w:p>
      <w:r>
        <w:t xml:space="preserve">Despues de compress() + reshape(), la salida es un objeto con dos arrays:</w:t>
      </w:r>
    </w:p>
    <w:p>
      <w:r>
        <w:t xml:space="preserve"/>
      </w:r>
    </w:p>
    <w:p>
      <w:r>
        <w:rPr>
          <w:rFonts w:ascii="Courier New" w:cs="Courier New" w:eastAsia="Courier New" w:hAnsi="Courier New"/>
          <w:sz w:val="17"/>
          <w:szCs w:val="17"/>
        </w:rPr>
        <w:t xml:space="preserve">{
  "actions": [ ... ],  // cronologico, lo que el usuario hizo
  "pages":   [ ... ]   // una entrada por URL visitada con contexto
}</w:t>
      </w:r>
    </w:p>
    <w:p>
      <w:r>
        <w:t xml:space="preserve"/>
      </w:r>
    </w:p>
    <w:p>
      <w:r>
        <w:rPr>
          <w:b/>
          <w:bCs/>
        </w:rPr>
        <w:t xml:space="preserve">8.1 actions</w:t>
      </w:r>
    </w:p>
    <w:p>
      <w:r>
        <w:t xml:space="preserve">Lista cronologica de acciones del usuario. Cada item conserva el shape original del evento (time, source, type, data). Tipos incluidos:</w:t>
      </w:r>
    </w:p>
    <w:p>
      <w:r>
        <w:rPr>
          <w:rFonts w:ascii="Courier New" w:cs="Courier New" w:eastAsia="Courier New" w:hAnsi="Courier New"/>
          <w:sz w:val="17"/>
          <w:szCs w:val="17"/>
        </w:rPr>
        <w:t xml:space="preserve">  click, double_click, drag, typed, shortcut, key,
  input, hover, text_select, copy, paste,
  scroll_summary, speech, screenshot,
  page_load, spa_navigation, hash_navigation, api_response</w:t>
      </w:r>
    </w:p>
    <w:p>
      <w:pPr>
        <w:spacing w:before="60"/>
      </w:pPr>
      <w:r>
        <w:rPr>
          <w:rFonts w:ascii="Courier New" w:cs="Courier New" w:eastAsia="Courier New" w:hAnsi="Courier New"/>
          <w:color w:val="555555"/>
          <w:sz w:val="18"/>
          <w:szCs w:val="18"/>
        </w:rPr>
        <w:t xml:space="preserve">  page_load y spa_navigation actuan como anclas temporales: marcan el cambio entre paginas.</w:t>
      </w:r>
    </w:p>
    <w:p>
      <w:r>
        <w:t xml:space="preserve"/>
      </w:r>
    </w:p>
    <w:p>
      <w:r>
        <w:rPr>
          <w:b/>
          <w:bCs/>
        </w:rPr>
        <w:t xml:space="preserve">8.2 pages</w:t>
      </w:r>
    </w:p>
    <w:p>
      <w:r>
        <w:t xml:space="preserve">Una entrada por URL visitada. Acumula todo lo que es "contenido de pagina" en lugar de "accion del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5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y titulo de la pagina</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time_enter, time_exit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Segundos de entrada y salida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total (viene de page_summary)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Datos estructurados (product, breadcrumbs, meta, headings)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h1, price, availability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Resumen del DOM al salir (page_summary)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buttons, sections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CTAs y headings detectados al salir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elements_read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aria?, href?, dwell_ms?} dedup por xpath en la pagina</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reading_pauses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{time, scroll_pct, elements:[{tag,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network</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{time, method, url, status} de APIs reales del sitio</w:t>
            </w:r>
          </w:p>
        </w:tc>
      </w:tr>
    </w:tbl>
    <w:p>
      <w:pPr>
        <w:spacing w:before="60"/>
      </w:pPr>
      <w:r>
        <w:rPr>
          <w:rFonts w:ascii="Courier New" w:cs="Courier New" w:eastAsia="Courier New" w:hAnsi="Courier New"/>
          <w:color w:val="555555"/>
          <w:sz w:val="18"/>
          <w:szCs w:val="18"/>
        </w:rPr>
        <w:t xml:space="preserve">  Los arrays vacios se eliminan en el output final.
  network excluye URLs de google.com/url (redirects) al asignarse a la pagina.</w:t>
      </w:r>
    </w:p>
    <w:p>
      <w:r>
        <w:t xml:space="preserve"/>
      </w:r>
    </w:p>
    <w:p>
      <w:r>
        <w:rPr>
          <w:b/>
          <w:bCs/>
        </w:rPr>
        <w:t xml:space="preserve">8.3 Ejemplo de salida</w:t>
      </w:r>
    </w:p>
    <w:p>
      <w:r>
        <w:rPr>
          <w:rFonts w:ascii="Courier New" w:cs="Courier New" w:eastAsia="Courier New" w:hAnsi="Courier New"/>
          <w:sz w:val="17"/>
          <w:szCs w:val="17"/>
        </w:rPr>
        <w:t xml:space="preserve">{
  "actions": [
    { "time": 0.8, "source": "browser", "type": "page_load",
      "data": { "url": "https://www.mercadolibre.com.mx/...", "title": "Camara TP-Link",
                "referrer": "https://www.google.com/" } },
    { "time": 3.1, "source": "speech",  "type": "speech",
      "data": { "text": "Estoy buscando una camara de seguridad", "end": 5.2 } },
    { "time": 7.4, "source": "browser", "type": "click",
      "data": { "tag": "BUTTON", "text": "Comprar ahora",
                "selectors": { "testid": "buy-now", "css": "button.buy-now",
                               "xpath": "//*[@id=\"buy-now\"]" } } }
  ],
  "pages": [
    { "url": "https://www.mercadolibre.com.mx/...",
      "title": "Camara TP-Link Tapo",
      "time_enter": 0.8, "time_exit": 42.1, "duration_ms": 41300,
      "context": {
        "product": { "name": "Camara TP-Link Tapo C200", "price": "899",
                     "currency": "MXN", "availability": "InStock" },
        "breadcrumbs": ["Electronica", "Camaras de Seguridad"]
      },
      "h1": "Camara TP-Link Tapo C200",
      "price": "$ 899",
      "buttons": ["Comprar ahora", "Agregar al carrito"],
      "elements_read": [
        { "tag": "H1", "text": "Camara TP-Link Tapo C200", "dwell_ms": 5162 }
      ]
    }
  ]
}</w:t>
      </w:r>
    </w:p>
    <w:p>
      <w:r>
        <w:t xml:space="preserve"/>
      </w:r>
    </w:p>
    <w:p>
      <w:pPr>
        <w:pStyle w:val="Heading2"/>
      </w:pPr>
      <w:r>
        <w:t xml:space="preserve">9. Resumen — valor de cada evento para la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rPr>
          <w:tblHeader/>
        </w:trPr>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source</w:t>
            </w:r>
          </w:p>
        </w:tc>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Frecuencia</w:t>
            </w:r>
          </w:p>
        </w:tc>
        <w:tc>
          <w:tcPr>
            <w:tcW w:type="dxa" w:w="3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Valor para la IA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Muy alto — explicita la intencion del usuario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page_load + context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Muy alto — datos estructurados de la pagina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page_summary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1/pagina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Muy alto — h1, precio, CTAs, secciones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typed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Alto — captura el texto que el usuario escribio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click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Alto — selectors estables para Playwright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element_read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Alto — que leyo el usuario (dwell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input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Alto — valor final de campos de formulario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reading_pause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Medio — contexto visual al pausar el scroll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shortcut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Medio — acciones rapidas (Ctrl+C, Alt+Tab...)</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scroll_summary</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ambos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Bajo — confirma navegacion vertical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hover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Bajo — solo si la IA necesita confirmar intencion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network</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Bajo — util solo si se necesita inspeccionar APIs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api_response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Variable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Variable — datos crudos de APIs interceptadas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text_select / copy / paste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Medio — que leyo o transcribio el usuario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screenshot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video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Opcional — recurso visual on-demand para la IA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outlineLvl w:val="0"/>
    </w:pPr>
    <w:rPr>
      <w:rFonts w:ascii="Calibri" w:cs="Calibri" w:eastAsia="Calibri" w:hAnsi="Calibri"/>
      <w:b/>
      <w:bCs/>
      <w:color w:val="1a1a2e"/>
      <w:sz w:val="36"/>
      <w:szCs w:val="36"/>
    </w:rPr>
  </w:style>
  <w:style w:type="paragraph" w:styleId="Heading2">
    <w:name w:val="Heading 2"/>
    <w:basedOn w:val="Normal"/>
    <w:next w:val="Normal"/>
    <w:qFormat/>
    <w:pPr>
      <w:spacing w:after="100" w:before="300"/>
      <w:outlineLvl w:val="1"/>
    </w:pPr>
    <w:rPr>
      <w:rFonts w:ascii="Calibri" w:cs="Calibri" w:eastAsia="Calibri" w:hAnsi="Calibri"/>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2026-05-12T18:01:05.255Z</dcterms:created>
  <dcterms:modified xsi:type="dcterms:W3CDTF">2026-05-12T18:01:05.263Z</dcterms:modified>
</cp:coreProperties>
</file>

<file path=docProps/custom.xml><?xml version="1.0" encoding="utf-8"?>
<Properties xmlns="http://schemas.openxmlformats.org/officeDocument/2006/custom-properties" xmlns:vt="http://schemas.openxmlformats.org/officeDocument/2006/docPropsVTypes"/>
</file>