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16 de julio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Señora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ALIX CATALINA FLÓREZ CARDOZO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Carrera 54a #127a - 85 conjunto Niza Real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Suba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Niza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cata.florezc87@gmail.com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2024190010073680 Id: 1354523 DEL 1 DE JULIO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QUEJA POR CONTAMINACIÓN AUDITIVA PRODUCTO DE LA OPERACIÓN AÉREA SOBRE EL BARRIO NIZA EN LA CIUDAD DE BOGOTÁ D.C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señora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Alix Catalina Flórez Cardozo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De manera atenta solicito una solución real a la gran contaminación auditiva que se está dando en mi sector, por cuanto todos los días y a todas áreas pasan y pasan muchos aviones sobre el conjunto residencial en el cual vivo a baja altura lo cual genera un ruido ensordecedor, sumando a esto la mala calidad de vida que genera y en la afectación del sueño de miles de personas, por tanto, solicito una solución pronta y contundente, ya que nosotros como cualquier otro ciudadano merece poder vivir en paz.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De manera atenta solicito una solución real a la gran contaminación auditiva que se está dando en mi sector, por cuanto todos los días y a todas áreas pasan y pasan muchos aviones sobre el conjunto residencial en el cual vivo a baja altura lo cual genera un ruido ensordecedor, sumando a esto la mala calidad de vida que genera y en la afectación del sueño de miles de personas, por tanto,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solicito una solución pronta y contundente, ya que nosotros como cualquier otro ciudadano merece poder vivir en paz.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Señora Alix Catalina Flórez Cardozo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