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8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3"/>
        <w:gridCol w:w="6492"/>
        <w:gridCol w:w="2043"/>
      </w:tblGrid>
      <w:tr w:rsidR="00664FCD" w:rsidRPr="006363C1" w:rsidTr="006363C1">
        <w:trPr>
          <w:trHeight w:val="1833"/>
          <w:jc w:val="center"/>
        </w:trPr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5833D8">
            <w:pPr>
              <w:pStyle w:val="Cabealho"/>
              <w:rPr>
                <w:rFonts w:asciiTheme="minorHAnsi" w:eastAsia="Times New Roman" w:hAnsiTheme="minorHAnsi" w:cstheme="minorHAnsi"/>
                <w:sz w:val="22"/>
              </w:rPr>
            </w:pPr>
            <w:r w:rsidRPr="006363C1">
              <w:rPr>
                <w:rFonts w:asciiTheme="minorHAnsi" w:eastAsia="Times New Roman" w:hAnsiTheme="minorHAnsi" w:cstheme="minorHAnsi"/>
                <w:noProof/>
                <w:sz w:val="22"/>
                <w:lang w:eastAsia="pt-BR"/>
              </w:rPr>
              <w:drawing>
                <wp:inline distT="0" distB="0" distL="0" distR="0">
                  <wp:extent cx="912959" cy="912959"/>
                  <wp:effectExtent l="0" t="0" r="1441" b="1441"/>
                  <wp:docPr id="2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959" cy="912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1728E3">
            <w:pPr>
              <w:pStyle w:val="Cabealho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eastAsia="Times New Roman" w:hAnsiTheme="minorHAnsi" w:cstheme="minorHAnsi"/>
                <w:b/>
                <w:sz w:val="32"/>
                <w:szCs w:val="32"/>
              </w:rPr>
              <w:t xml:space="preserve">CADASTRO DE </w:t>
            </w:r>
            <w:r w:rsidR="002F4531">
              <w:rPr>
                <w:rFonts w:asciiTheme="minorHAnsi" w:eastAsia="Times New Roman" w:hAnsiTheme="minorHAnsi" w:cstheme="minorHAnsi"/>
                <w:b/>
                <w:sz w:val="32"/>
                <w:szCs w:val="32"/>
              </w:rPr>
              <w:t>EMPRESAS</w:t>
            </w:r>
          </w:p>
        </w:tc>
        <w:tc>
          <w:tcPr>
            <w:tcW w:w="20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5833D8">
            <w:pPr>
              <w:pStyle w:val="Descrio"/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363C1">
              <w:rPr>
                <w:rFonts w:asciiTheme="minorHAnsi" w:hAnsiTheme="minorHAnsi" w:cstheme="minorHAnsi"/>
                <w:noProof/>
                <w:sz w:val="22"/>
                <w:szCs w:val="22"/>
                <w:lang w:val="pt-BR"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13320</wp:posOffset>
                  </wp:positionH>
                  <wp:positionV relativeFrom="paragraph">
                    <wp:posOffset>76320</wp:posOffset>
                  </wp:positionV>
                  <wp:extent cx="1118160" cy="1118160"/>
                  <wp:effectExtent l="0" t="0" r="5790" b="5790"/>
                  <wp:wrapSquare wrapText="bothSides"/>
                  <wp:docPr id="3" name="Figura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60" cy="11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tbl>
      <w:tblPr>
        <w:tblW w:w="98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7"/>
        <w:gridCol w:w="1265"/>
        <w:gridCol w:w="2551"/>
        <w:gridCol w:w="5192"/>
      </w:tblGrid>
      <w:tr w:rsidR="00664FCD" w:rsidRPr="00163D26">
        <w:trPr>
          <w:trHeight w:val="377"/>
        </w:trPr>
        <w:tc>
          <w:tcPr>
            <w:tcW w:w="9865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Controle de Versões</w:t>
            </w:r>
          </w:p>
        </w:tc>
      </w:tr>
      <w:tr w:rsidR="00664FCD" w:rsidRPr="00163D26" w:rsidTr="00163D26">
        <w:trPr>
          <w:trHeight w:val="283"/>
        </w:trPr>
        <w:tc>
          <w:tcPr>
            <w:tcW w:w="8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Versão</w:t>
            </w:r>
          </w:p>
        </w:tc>
        <w:tc>
          <w:tcPr>
            <w:tcW w:w="12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Data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Autor</w:t>
            </w:r>
          </w:p>
        </w:tc>
        <w:tc>
          <w:tcPr>
            <w:tcW w:w="51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Notas da Revisão</w:t>
            </w:r>
          </w:p>
        </w:tc>
      </w:tr>
      <w:tr w:rsidR="00664FCD" w:rsidRPr="00163D26" w:rsidTr="00163D26">
        <w:trPr>
          <w:trHeight w:val="340"/>
        </w:trPr>
        <w:tc>
          <w:tcPr>
            <w:tcW w:w="8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1.0</w:t>
            </w:r>
          </w:p>
        </w:tc>
        <w:tc>
          <w:tcPr>
            <w:tcW w:w="12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4708DE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  <w:r w:rsidR="001728E3">
              <w:rPr>
                <w:rFonts w:asciiTheme="minorHAnsi" w:hAnsiTheme="minorHAnsi" w:cstheme="minorHAnsi"/>
                <w:sz w:val="24"/>
                <w:szCs w:val="24"/>
              </w:rPr>
              <w:t>/02/2017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163D26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Lourenço A. Lunardelli</w:t>
            </w:r>
          </w:p>
        </w:tc>
        <w:tc>
          <w:tcPr>
            <w:tcW w:w="51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163D26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Criação do Documento</w:t>
            </w:r>
          </w:p>
        </w:tc>
      </w:tr>
    </w:tbl>
    <w:p w:rsidR="00664FCD" w:rsidRPr="00163D26" w:rsidRDefault="00664FCD">
      <w:pPr>
        <w:pStyle w:val="Standard"/>
        <w:rPr>
          <w:rFonts w:asciiTheme="minorHAnsi" w:hAnsiTheme="minorHAnsi" w:cstheme="minorHAnsi"/>
          <w:sz w:val="24"/>
          <w:szCs w:val="24"/>
        </w:rPr>
      </w:pPr>
    </w:p>
    <w:tbl>
      <w:tblPr>
        <w:tblW w:w="98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21"/>
        <w:gridCol w:w="2209"/>
        <w:gridCol w:w="2245"/>
        <w:gridCol w:w="1890"/>
      </w:tblGrid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Cliente</w:t>
            </w:r>
          </w:p>
        </w:tc>
        <w:tc>
          <w:tcPr>
            <w:tcW w:w="634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Projeto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Atlantic Energias Renováveis S.A.</w:t>
            </w:r>
          </w:p>
        </w:tc>
        <w:tc>
          <w:tcPr>
            <w:tcW w:w="634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Ventos Futuros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Responsável Técnico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Gerente de Projeto</w:t>
            </w:r>
          </w:p>
        </w:tc>
        <w:tc>
          <w:tcPr>
            <w:tcW w:w="4135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Data entrega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Giuliano Costa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Luis Fernando Neves</w:t>
            </w:r>
          </w:p>
        </w:tc>
        <w:tc>
          <w:tcPr>
            <w:tcW w:w="4135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N/A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Lista de Participantes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Cargo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Empresa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Giuliano Costa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Responsável Técnico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Luis Fernando Neves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Gerente de Projeto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Eduardo Gonçalves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Desenvolvedor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Lourenço Almeida Lunardelli</w:t>
            </w:r>
          </w:p>
        </w:tc>
        <w:tc>
          <w:tcPr>
            <w:tcW w:w="224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Tester</w:t>
            </w:r>
          </w:p>
        </w:tc>
        <w:tc>
          <w:tcPr>
            <w:tcW w:w="189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CVA</w:t>
            </w:r>
          </w:p>
        </w:tc>
      </w:tr>
    </w:tbl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E451F5" w:rsidRPr="006363C1" w:rsidRDefault="00E451F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664FCD" w:rsidRPr="006363C1" w:rsidRDefault="005833D8" w:rsidP="006363C1">
      <w:pPr>
        <w:pStyle w:val="Ttulo1"/>
        <w:ind w:firstLine="567"/>
        <w:rPr>
          <w:rFonts w:asciiTheme="minorHAnsi" w:hAnsiTheme="minorHAnsi" w:cstheme="minorHAnsi"/>
          <w:sz w:val="22"/>
          <w:szCs w:val="22"/>
        </w:rPr>
      </w:pPr>
      <w:bookmarkStart w:id="0" w:name="_Toc463096521"/>
      <w:bookmarkStart w:id="1" w:name="_Toc266379951"/>
      <w:bookmarkStart w:id="2" w:name="_Toc474490060"/>
      <w:r w:rsidRPr="006363C1">
        <w:rPr>
          <w:rFonts w:asciiTheme="minorHAnsi" w:hAnsiTheme="minorHAnsi" w:cstheme="minorHAnsi"/>
        </w:rPr>
        <w:lastRenderedPageBreak/>
        <w:t>Sumário</w:t>
      </w:r>
      <w:bookmarkEnd w:id="0"/>
      <w:bookmarkEnd w:id="1"/>
      <w:bookmarkEnd w:id="2"/>
    </w:p>
    <w:p w:rsidR="00942FEE" w:rsidRDefault="005833D8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r w:rsidRPr="006363C1">
        <w:rPr>
          <w:rFonts w:asciiTheme="minorHAnsi" w:eastAsia="Times New Roman" w:hAnsiTheme="minorHAnsi" w:cstheme="minorHAnsi"/>
          <w:bCs/>
          <w:sz w:val="22"/>
          <w:szCs w:val="22"/>
        </w:rPr>
        <w:fldChar w:fldCharType="begin"/>
      </w:r>
      <w:r w:rsidRPr="006363C1">
        <w:rPr>
          <w:rFonts w:asciiTheme="minorHAnsi" w:hAnsiTheme="minorHAnsi" w:cstheme="minorHAnsi"/>
          <w:sz w:val="22"/>
          <w:szCs w:val="22"/>
        </w:rPr>
        <w:instrText xml:space="preserve"> TOC \o "1-3" \h </w:instrText>
      </w:r>
      <w:r w:rsidRPr="006363C1">
        <w:rPr>
          <w:rFonts w:asciiTheme="minorHAnsi" w:eastAsia="Times New Roman" w:hAnsiTheme="minorHAnsi" w:cstheme="minorHAnsi"/>
          <w:bCs/>
          <w:sz w:val="22"/>
          <w:szCs w:val="22"/>
        </w:rPr>
        <w:fldChar w:fldCharType="separate"/>
      </w:r>
      <w:hyperlink w:anchor="_Toc474490060" w:history="1">
        <w:r w:rsidR="00942FEE" w:rsidRPr="00270CF9">
          <w:rPr>
            <w:rStyle w:val="Hyperlink"/>
            <w:rFonts w:cstheme="minorHAnsi"/>
            <w:noProof/>
          </w:rPr>
          <w:t>Sumário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_Toc474490060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2</w:t>
        </w:r>
        <w:r w:rsidR="00942FEE">
          <w:rPr>
            <w:noProof/>
          </w:rPr>
          <w:fldChar w:fldCharType="end"/>
        </w:r>
      </w:hyperlink>
    </w:p>
    <w:p w:rsidR="00942FEE" w:rsidRDefault="00516579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4490061" w:history="1">
        <w:r w:rsidR="00942FEE" w:rsidRPr="00270CF9">
          <w:rPr>
            <w:rStyle w:val="Hyperlink"/>
            <w:rFonts w:cstheme="minorHAnsi"/>
            <w:noProof/>
          </w:rPr>
          <w:t>Sobre o documento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_Toc474490061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3</w:t>
        </w:r>
        <w:r w:rsidR="00942FEE">
          <w:rPr>
            <w:noProof/>
          </w:rPr>
          <w:fldChar w:fldCharType="end"/>
        </w:r>
      </w:hyperlink>
    </w:p>
    <w:p w:rsidR="00942FEE" w:rsidRDefault="00516579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4490062" w:history="1">
        <w:r w:rsidR="00942FEE" w:rsidRPr="00270CF9">
          <w:rPr>
            <w:rStyle w:val="Hyperlink"/>
            <w:rFonts w:cstheme="minorHAnsi"/>
            <w:noProof/>
          </w:rPr>
          <w:t>Criando a nova base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_Toc474490062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3</w:t>
        </w:r>
        <w:r w:rsidR="00942FEE">
          <w:rPr>
            <w:noProof/>
          </w:rPr>
          <w:fldChar w:fldCharType="end"/>
        </w:r>
      </w:hyperlink>
    </w:p>
    <w:p w:rsidR="00942FEE" w:rsidRDefault="00516579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4490063" w:history="1">
        <w:r w:rsidR="00942FEE" w:rsidRPr="00270CF9">
          <w:rPr>
            <w:rStyle w:val="Hyperlink"/>
            <w:rFonts w:cstheme="minorHAnsi"/>
            <w:noProof/>
          </w:rPr>
          <w:t>Inserindo a nova empresa no processo de Consolidação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_Toc474490063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20</w:t>
        </w:r>
        <w:r w:rsidR="00942FEE">
          <w:rPr>
            <w:noProof/>
          </w:rPr>
          <w:fldChar w:fldCharType="end"/>
        </w:r>
      </w:hyperlink>
    </w:p>
    <w:p w:rsidR="00942FEE" w:rsidRDefault="00516579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4490064" w:history="1">
        <w:r w:rsidR="00942FEE" w:rsidRPr="00270CF9">
          <w:rPr>
            <w:rStyle w:val="Hyperlink"/>
            <w:rFonts w:cstheme="minorHAnsi"/>
            <w:noProof/>
          </w:rPr>
          <w:t>Inserindo os dados da empresa nos relatórios do Portal Atlantic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_Toc474490064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22</w:t>
        </w:r>
        <w:r w:rsidR="00942FEE">
          <w:rPr>
            <w:noProof/>
          </w:rPr>
          <w:fldChar w:fldCharType="end"/>
        </w:r>
      </w:hyperlink>
    </w:p>
    <w:p w:rsidR="00942FEE" w:rsidRDefault="00516579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4490065" w:history="1">
        <w:r w:rsidR="00942FEE" w:rsidRPr="00270CF9">
          <w:rPr>
            <w:rStyle w:val="Hyperlink"/>
            <w:rFonts w:cstheme="minorHAnsi"/>
            <w:noProof/>
          </w:rPr>
          <w:t>Suporte</w:t>
        </w:r>
        <w:r w:rsidR="00942FEE">
          <w:rPr>
            <w:noProof/>
          </w:rPr>
          <w:tab/>
        </w:r>
        <w:r w:rsidR="00942FEE">
          <w:rPr>
            <w:noProof/>
          </w:rPr>
          <w:fldChar w:fldCharType="begin"/>
        </w:r>
        <w:r w:rsidR="00942FEE">
          <w:rPr>
            <w:noProof/>
          </w:rPr>
          <w:instrText xml:space="preserve"> PAGEREF _Toc474490065 \h </w:instrText>
        </w:r>
        <w:r w:rsidR="00942FEE">
          <w:rPr>
            <w:noProof/>
          </w:rPr>
        </w:r>
        <w:r w:rsidR="00942FEE">
          <w:rPr>
            <w:noProof/>
          </w:rPr>
          <w:fldChar w:fldCharType="separate"/>
        </w:r>
        <w:r w:rsidR="00942FEE">
          <w:rPr>
            <w:noProof/>
          </w:rPr>
          <w:t>23</w:t>
        </w:r>
        <w:r w:rsidR="00942FEE">
          <w:rPr>
            <w:noProof/>
          </w:rPr>
          <w:fldChar w:fldCharType="end"/>
        </w:r>
      </w:hyperlink>
    </w:p>
    <w:p w:rsidR="00664FCD" w:rsidRDefault="005833D8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b/>
          <w:sz w:val="22"/>
        </w:rPr>
        <w:fldChar w:fldCharType="end"/>
      </w:r>
      <w:bookmarkStart w:id="3" w:name="_Toc463096522"/>
      <w:bookmarkEnd w:id="3"/>
      <w:r w:rsidRPr="006363C1">
        <w:rPr>
          <w:rFonts w:asciiTheme="minorHAnsi" w:hAnsiTheme="minorHAnsi" w:cstheme="minorHAnsi"/>
          <w:sz w:val="22"/>
        </w:rPr>
        <w:tab/>
      </w:r>
    </w:p>
    <w:p w:rsidR="006363C1" w:rsidRDefault="006363C1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E451F5" w:rsidP="006363C1">
      <w:pPr>
        <w:pStyle w:val="Ttulo1"/>
        <w:pageBreakBefore/>
        <w:ind w:firstLine="567"/>
        <w:rPr>
          <w:rFonts w:asciiTheme="minorHAnsi" w:hAnsiTheme="minorHAnsi" w:cstheme="minorHAnsi"/>
          <w:sz w:val="22"/>
          <w:szCs w:val="22"/>
        </w:rPr>
      </w:pPr>
      <w:bookmarkStart w:id="4" w:name="_Toc474490061"/>
      <w:r>
        <w:rPr>
          <w:rFonts w:asciiTheme="minorHAnsi" w:hAnsiTheme="minorHAnsi" w:cstheme="minorHAnsi"/>
        </w:rPr>
        <w:lastRenderedPageBreak/>
        <w:t>Sobre o documento</w:t>
      </w:r>
      <w:bookmarkEnd w:id="4"/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E451F5" w:rsidRDefault="005833D8" w:rsidP="00E451F5">
      <w:pPr>
        <w:pStyle w:val="Standard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sz w:val="22"/>
        </w:rPr>
        <w:tab/>
      </w:r>
      <w:r w:rsidRPr="00E451F5">
        <w:rPr>
          <w:rFonts w:asciiTheme="minorHAnsi" w:hAnsiTheme="minorHAnsi" w:cstheme="minorHAnsi"/>
          <w:sz w:val="22"/>
        </w:rPr>
        <w:t xml:space="preserve">Este </w:t>
      </w:r>
      <w:r w:rsidR="00E451F5">
        <w:rPr>
          <w:rFonts w:asciiTheme="minorHAnsi" w:hAnsiTheme="minorHAnsi" w:cstheme="minorHAnsi"/>
          <w:sz w:val="22"/>
        </w:rPr>
        <w:t>documento</w:t>
      </w:r>
      <w:r w:rsidRPr="00E451F5">
        <w:rPr>
          <w:rFonts w:asciiTheme="minorHAnsi" w:hAnsiTheme="minorHAnsi" w:cstheme="minorHAnsi"/>
          <w:sz w:val="22"/>
        </w:rPr>
        <w:t xml:space="preserve"> tem por objetivo </w:t>
      </w:r>
      <w:r w:rsidR="001728E3" w:rsidRPr="00E451F5">
        <w:rPr>
          <w:rFonts w:asciiTheme="minorHAnsi" w:hAnsiTheme="minorHAnsi" w:cstheme="minorHAnsi"/>
          <w:sz w:val="22"/>
        </w:rPr>
        <w:t xml:space="preserve">explanar os processos de criação de uma nova </w:t>
      </w:r>
      <w:r w:rsidR="004708DE">
        <w:rPr>
          <w:rFonts w:asciiTheme="minorHAnsi" w:hAnsiTheme="minorHAnsi" w:cstheme="minorHAnsi"/>
          <w:sz w:val="22"/>
        </w:rPr>
        <w:t xml:space="preserve">empresa </w:t>
      </w:r>
      <w:r w:rsidR="001728E3" w:rsidRPr="00E451F5">
        <w:rPr>
          <w:rFonts w:asciiTheme="minorHAnsi" w:hAnsiTheme="minorHAnsi" w:cstheme="minorHAnsi"/>
          <w:sz w:val="22"/>
        </w:rPr>
        <w:t xml:space="preserve">e de inclusão desta </w:t>
      </w:r>
      <w:r w:rsidR="004708DE">
        <w:rPr>
          <w:rFonts w:asciiTheme="minorHAnsi" w:hAnsiTheme="minorHAnsi" w:cstheme="minorHAnsi"/>
          <w:sz w:val="22"/>
        </w:rPr>
        <w:t>empresa</w:t>
      </w:r>
      <w:r w:rsidR="001728E3" w:rsidRPr="00E451F5">
        <w:rPr>
          <w:rFonts w:asciiTheme="minorHAnsi" w:hAnsiTheme="minorHAnsi" w:cstheme="minorHAnsi"/>
          <w:sz w:val="22"/>
        </w:rPr>
        <w:t xml:space="preserve"> no serviço</w:t>
      </w:r>
      <w:r w:rsidR="00E451F5" w:rsidRPr="00E451F5">
        <w:rPr>
          <w:rFonts w:asciiTheme="minorHAnsi" w:hAnsiTheme="minorHAnsi" w:cstheme="minorHAnsi"/>
          <w:sz w:val="22"/>
        </w:rPr>
        <w:t xml:space="preserve"> de replicação, consolidação e dos seus dados nos relatórios do </w:t>
      </w:r>
      <w:r w:rsidR="00E451F5" w:rsidRPr="00E451F5">
        <w:rPr>
          <w:rFonts w:asciiTheme="minorHAnsi" w:hAnsiTheme="minorHAnsi" w:cstheme="minorHAnsi"/>
          <w:b/>
          <w:sz w:val="22"/>
        </w:rPr>
        <w:t>Portal Atlantic</w:t>
      </w:r>
      <w:r w:rsidR="00E451F5" w:rsidRPr="00E451F5">
        <w:rPr>
          <w:rFonts w:asciiTheme="minorHAnsi" w:hAnsiTheme="minorHAnsi" w:cstheme="minorHAnsi"/>
          <w:sz w:val="22"/>
        </w:rPr>
        <w:t>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E4FDB" w:rsidRDefault="00F66C34" w:rsidP="004708DE">
      <w:pPr>
        <w:pStyle w:val="Ttulo1"/>
        <w:ind w:firstLine="720"/>
        <w:rPr>
          <w:rFonts w:asciiTheme="minorHAnsi" w:hAnsiTheme="minorHAnsi" w:cstheme="minorHAnsi"/>
          <w:b w:val="0"/>
          <w:bCs w:val="0"/>
          <w:sz w:val="22"/>
        </w:rPr>
      </w:pPr>
      <w:bookmarkStart w:id="5" w:name="_Toc474490062"/>
      <w:r>
        <w:rPr>
          <w:rFonts w:asciiTheme="minorHAnsi" w:hAnsiTheme="minorHAnsi" w:cstheme="minorHAnsi"/>
        </w:rPr>
        <w:t>Criando a nova base</w:t>
      </w:r>
      <w:bookmarkEnd w:id="5"/>
    </w:p>
    <w:p w:rsidR="003228DA" w:rsidRPr="003228DA" w:rsidRDefault="003228DA" w:rsidP="003228DA">
      <w:pPr>
        <w:pStyle w:val="Standard"/>
        <w:ind w:left="72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</w:p>
    <w:p w:rsidR="003228DA" w:rsidRDefault="003228DA" w:rsidP="003228DA">
      <w:pPr>
        <w:pStyle w:val="Standard"/>
        <w:numPr>
          <w:ilvl w:val="0"/>
          <w:numId w:val="45"/>
        </w:numPr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Interrompendo o processo de Replicação</w:t>
      </w:r>
    </w:p>
    <w:p w:rsidR="003228DA" w:rsidRDefault="003228DA" w:rsidP="003228DA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Antes de inserir uma </w:t>
      </w:r>
      <w:r w:rsidR="00EB7A3B">
        <w:rPr>
          <w:rFonts w:asciiTheme="minorHAnsi" w:hAnsiTheme="minorHAnsi" w:cstheme="minorHAnsi"/>
          <w:bCs/>
          <w:sz w:val="22"/>
        </w:rPr>
        <w:t>nova empresa</w:t>
      </w:r>
      <w:bookmarkStart w:id="6" w:name="_GoBack"/>
      <w:bookmarkEnd w:id="6"/>
      <w:r>
        <w:rPr>
          <w:rFonts w:asciiTheme="minorHAnsi" w:hAnsiTheme="minorHAnsi" w:cstheme="minorHAnsi"/>
          <w:bCs/>
          <w:sz w:val="22"/>
        </w:rPr>
        <w:t>, é necessário interromper o processo de Replicação para evitar inconsistências nos dados replicados.</w:t>
      </w:r>
    </w:p>
    <w:p w:rsidR="003228DA" w:rsidRDefault="003228DA" w:rsidP="003228DA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O usuário deve acessar o Gerenciador de Tarefas do Windows, clicando com o botão direito em cima da barra de tarefas e selecionando o menu </w:t>
      </w:r>
      <w:r>
        <w:rPr>
          <w:rFonts w:asciiTheme="minorHAnsi" w:hAnsiTheme="minorHAnsi" w:cstheme="minorHAnsi"/>
          <w:b/>
          <w:bCs/>
          <w:sz w:val="22"/>
        </w:rPr>
        <w:t>Gerenciador de Tarefas</w:t>
      </w:r>
      <w:r>
        <w:rPr>
          <w:rFonts w:asciiTheme="minorHAnsi" w:hAnsiTheme="minorHAnsi" w:cstheme="minorHAnsi"/>
          <w:bCs/>
          <w:sz w:val="22"/>
        </w:rPr>
        <w:t xml:space="preserve"> no menu flutuante que aparece.</w:t>
      </w:r>
    </w:p>
    <w:p w:rsidR="003228DA" w:rsidRDefault="003228DA" w:rsidP="003228DA">
      <w:pPr>
        <w:pStyle w:val="Standard"/>
        <w:ind w:firstLine="360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57925" cy="3524250"/>
            <wp:effectExtent l="0" t="0" r="9525" b="0"/>
            <wp:docPr id="9" name="Imagem 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A" w:rsidRDefault="003228DA" w:rsidP="003228DA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Em seguida, na tela que é aberta, é necessário buscar os processos </w:t>
      </w:r>
      <w:r>
        <w:rPr>
          <w:rFonts w:asciiTheme="minorHAnsi" w:hAnsiTheme="minorHAnsi" w:cstheme="minorHAnsi"/>
          <w:b/>
          <w:bCs/>
          <w:sz w:val="22"/>
        </w:rPr>
        <w:t xml:space="preserve">CVA_Rep_Timer </w:t>
      </w:r>
      <w:r>
        <w:rPr>
          <w:rFonts w:asciiTheme="minorHAnsi" w:hAnsiTheme="minorHAnsi" w:cstheme="minorHAnsi"/>
          <w:bCs/>
          <w:sz w:val="22"/>
        </w:rPr>
        <w:t xml:space="preserve">e </w:t>
      </w:r>
      <w:r>
        <w:rPr>
          <w:rFonts w:asciiTheme="minorHAnsi" w:hAnsiTheme="minorHAnsi" w:cstheme="minorHAnsi"/>
          <w:b/>
          <w:bCs/>
          <w:sz w:val="22"/>
        </w:rPr>
        <w:t>CVA_Rep_Service</w:t>
      </w:r>
      <w:r>
        <w:rPr>
          <w:rFonts w:asciiTheme="minorHAnsi" w:hAnsiTheme="minorHAnsi" w:cstheme="minorHAnsi"/>
          <w:bCs/>
          <w:sz w:val="22"/>
        </w:rPr>
        <w:t xml:space="preserve">, seleciona-los e clicar no botão </w:t>
      </w:r>
      <w:r>
        <w:rPr>
          <w:rFonts w:asciiTheme="minorHAnsi" w:hAnsiTheme="minorHAnsi" w:cstheme="minorHAnsi"/>
          <w:b/>
          <w:bCs/>
          <w:sz w:val="22"/>
        </w:rPr>
        <w:t>Finalizar tarefa</w:t>
      </w:r>
      <w:r>
        <w:rPr>
          <w:rFonts w:asciiTheme="minorHAnsi" w:hAnsiTheme="minorHAnsi" w:cstheme="minorHAnsi"/>
          <w:bCs/>
          <w:sz w:val="22"/>
        </w:rPr>
        <w:t>.</w:t>
      </w:r>
    </w:p>
    <w:p w:rsidR="003228DA" w:rsidRDefault="003228DA" w:rsidP="003228D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28DA" w:rsidRDefault="003228DA" w:rsidP="003228DA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noProof/>
          <w:sz w:val="22"/>
          <w:lang w:eastAsia="pt-BR"/>
        </w:rPr>
        <w:drawing>
          <wp:inline distT="0" distB="0" distL="0" distR="0">
            <wp:extent cx="6257925" cy="4619625"/>
            <wp:effectExtent l="0" t="0" r="9525" b="9525"/>
            <wp:docPr id="5" name="Imagem 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A" w:rsidRDefault="003228DA" w:rsidP="003228DA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6E4FDB" w:rsidRDefault="006E4FD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E4FDB" w:rsidRPr="00E451F5" w:rsidRDefault="004708DE" w:rsidP="00E451F5">
      <w:pPr>
        <w:pStyle w:val="Standard"/>
        <w:numPr>
          <w:ilvl w:val="0"/>
          <w:numId w:val="40"/>
        </w:num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Criando um backup</w:t>
      </w:r>
    </w:p>
    <w:p w:rsidR="006E4FDB" w:rsidRDefault="006E4FDB" w:rsidP="00E451F5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942FEE" w:rsidRDefault="00F66C34" w:rsidP="00E451F5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>Para criar uma nova empresa, é necessário primeiro criar uma base de dados para ela no banco de dados. Esta base deve ser gerada a pa</w:t>
      </w:r>
      <w:r w:rsidR="00942FEE">
        <w:rPr>
          <w:rFonts w:asciiTheme="minorHAnsi" w:hAnsiTheme="minorHAnsi" w:cstheme="minorHAnsi"/>
          <w:bCs/>
          <w:sz w:val="22"/>
        </w:rPr>
        <w:t>rtir de um backup atualizado de uma das seguintes bases:</w:t>
      </w:r>
      <w:r w:rsidR="00942FEE">
        <w:rPr>
          <w:rFonts w:asciiTheme="minorHAnsi" w:hAnsiTheme="minorHAnsi" w:cstheme="minorHAnsi"/>
          <w:bCs/>
          <w:sz w:val="22"/>
        </w:rPr>
        <w:br/>
      </w:r>
      <w:r w:rsidR="00942FEE">
        <w:rPr>
          <w:rFonts w:asciiTheme="minorHAnsi" w:hAnsiTheme="minorHAnsi" w:cstheme="minorHAnsi"/>
          <w:bCs/>
          <w:sz w:val="22"/>
        </w:rPr>
        <w:br/>
      </w:r>
      <w:r w:rsidR="00942FEE" w:rsidRPr="00F66C34">
        <w:rPr>
          <w:rFonts w:asciiTheme="minorHAnsi" w:hAnsiTheme="minorHAnsi" w:cstheme="minorHAnsi"/>
          <w:b/>
          <w:bCs/>
          <w:sz w:val="22"/>
        </w:rPr>
        <w:t>SBO_</w:t>
      </w:r>
      <w:r w:rsidR="00942FEE">
        <w:rPr>
          <w:rFonts w:asciiTheme="minorHAnsi" w:hAnsiTheme="minorHAnsi" w:cstheme="minorHAnsi"/>
          <w:b/>
          <w:bCs/>
          <w:sz w:val="22"/>
        </w:rPr>
        <w:t>REP_PRE0001</w:t>
      </w:r>
      <w:r w:rsidR="00942FEE">
        <w:rPr>
          <w:rFonts w:asciiTheme="minorHAnsi" w:hAnsiTheme="minorHAnsi" w:cstheme="minorHAnsi"/>
          <w:bCs/>
          <w:sz w:val="22"/>
        </w:rPr>
        <w:t xml:space="preserve">: Empresa com </w:t>
      </w:r>
      <w:r w:rsidR="00942FEE" w:rsidRPr="00942FEE">
        <w:rPr>
          <w:rFonts w:asciiTheme="minorHAnsi" w:hAnsiTheme="minorHAnsi" w:cstheme="minorHAnsi"/>
          <w:bCs/>
          <w:sz w:val="22"/>
        </w:rPr>
        <w:t>lucro presumido</w:t>
      </w:r>
      <w:r w:rsidR="00942FEE">
        <w:rPr>
          <w:rFonts w:asciiTheme="minorHAnsi" w:hAnsiTheme="minorHAnsi" w:cstheme="minorHAnsi"/>
          <w:bCs/>
          <w:sz w:val="22"/>
        </w:rPr>
        <w:t>.</w:t>
      </w:r>
    </w:p>
    <w:p w:rsidR="00942FEE" w:rsidRDefault="00942FEE" w:rsidP="00942FEE">
      <w:pPr>
        <w:pStyle w:val="Standard"/>
        <w:rPr>
          <w:rFonts w:asciiTheme="minorHAnsi" w:hAnsiTheme="minorHAnsi" w:cstheme="minorHAnsi"/>
          <w:bCs/>
          <w:sz w:val="22"/>
        </w:rPr>
      </w:pPr>
      <w:r w:rsidRPr="00F66C34">
        <w:rPr>
          <w:rFonts w:asciiTheme="minorHAnsi" w:hAnsiTheme="minorHAnsi" w:cstheme="minorHAnsi"/>
          <w:b/>
          <w:bCs/>
          <w:sz w:val="22"/>
        </w:rPr>
        <w:t>SBO_</w:t>
      </w:r>
      <w:r>
        <w:rPr>
          <w:rFonts w:asciiTheme="minorHAnsi" w:hAnsiTheme="minorHAnsi" w:cstheme="minorHAnsi"/>
          <w:b/>
          <w:bCs/>
          <w:sz w:val="22"/>
        </w:rPr>
        <w:t>REP_REA0001</w:t>
      </w:r>
      <w:r>
        <w:rPr>
          <w:rFonts w:asciiTheme="minorHAnsi" w:hAnsiTheme="minorHAnsi" w:cstheme="minorHAnsi"/>
          <w:bCs/>
          <w:sz w:val="22"/>
        </w:rPr>
        <w:t xml:space="preserve">: Empresa com </w:t>
      </w:r>
      <w:r w:rsidRPr="00942FEE">
        <w:rPr>
          <w:rFonts w:asciiTheme="minorHAnsi" w:hAnsiTheme="minorHAnsi" w:cstheme="minorHAnsi"/>
          <w:bCs/>
          <w:sz w:val="22"/>
        </w:rPr>
        <w:t xml:space="preserve">lucro </w:t>
      </w:r>
      <w:r>
        <w:rPr>
          <w:rFonts w:asciiTheme="minorHAnsi" w:hAnsiTheme="minorHAnsi" w:cstheme="minorHAnsi"/>
          <w:bCs/>
          <w:sz w:val="22"/>
        </w:rPr>
        <w:t>real.</w:t>
      </w:r>
    </w:p>
    <w:p w:rsidR="00942FEE" w:rsidRDefault="00942FEE" w:rsidP="00942FEE">
      <w:pPr>
        <w:pStyle w:val="Standard"/>
        <w:rPr>
          <w:rFonts w:asciiTheme="minorHAnsi" w:hAnsiTheme="minorHAnsi" w:cstheme="minorHAnsi"/>
          <w:bCs/>
          <w:sz w:val="22"/>
        </w:rPr>
      </w:pPr>
    </w:p>
    <w:p w:rsidR="00F66C34" w:rsidRDefault="00942FEE" w:rsidP="00942FEE">
      <w:pPr>
        <w:pStyle w:val="Standard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>O usuário deve localizar uma destas e realizar o procedimento exemplificado abaixo.</w:t>
      </w:r>
      <w:r w:rsidR="00F66C34">
        <w:rPr>
          <w:rFonts w:asciiTheme="minorHAnsi" w:hAnsiTheme="minorHAnsi" w:cstheme="minorHAnsi"/>
          <w:bCs/>
          <w:sz w:val="22"/>
        </w:rPr>
        <w:t xml:space="preserve"> </w:t>
      </w:r>
    </w:p>
    <w:p w:rsidR="00F66C34" w:rsidRDefault="00F66C34" w:rsidP="00E451F5">
      <w:pPr>
        <w:pStyle w:val="Standard"/>
        <w:ind w:firstLine="360"/>
        <w:rPr>
          <w:rFonts w:asciiTheme="minorHAnsi" w:hAnsiTheme="minorHAnsi" w:cstheme="minorHAnsi"/>
          <w:b/>
          <w:bCs/>
          <w:sz w:val="22"/>
        </w:rPr>
      </w:pPr>
    </w:p>
    <w:p w:rsidR="008001DE" w:rsidRDefault="00EB7A3B" w:rsidP="00F66C34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263.25pt">
            <v:imagedata r:id="rId12" o:title="eeerereeere"/>
          </v:shape>
        </w:pict>
      </w: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235514" w:rsidP="00942FEE">
      <w:pPr>
        <w:pStyle w:val="Standard"/>
        <w:rPr>
          <w:rFonts w:asciiTheme="minorHAnsi" w:hAnsiTheme="minorHAnsi" w:cstheme="minorHAnsi"/>
          <w:bCs/>
          <w:sz w:val="22"/>
        </w:rPr>
      </w:pP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235514" w:rsidRDefault="006E4FDB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>Em seguida,</w:t>
      </w:r>
      <w:r w:rsidR="00CA6686">
        <w:rPr>
          <w:rFonts w:asciiTheme="minorHAnsi" w:hAnsiTheme="minorHAnsi" w:cstheme="minorHAnsi"/>
          <w:bCs/>
          <w:sz w:val="22"/>
        </w:rPr>
        <w:t xml:space="preserve"> o usuário deve clicar com o botão direito em cima da base </w:t>
      </w:r>
      <w:r w:rsidR="00942FEE">
        <w:rPr>
          <w:rFonts w:asciiTheme="minorHAnsi" w:hAnsiTheme="minorHAnsi" w:cstheme="minorHAnsi"/>
          <w:bCs/>
          <w:sz w:val="22"/>
        </w:rPr>
        <w:t>selecionada</w:t>
      </w:r>
      <w:r>
        <w:rPr>
          <w:rFonts w:asciiTheme="minorHAnsi" w:hAnsiTheme="minorHAnsi" w:cstheme="minorHAnsi"/>
          <w:bCs/>
          <w:sz w:val="22"/>
        </w:rPr>
        <w:t xml:space="preserve"> </w:t>
      </w:r>
      <w:r w:rsidR="00CA6686">
        <w:rPr>
          <w:rFonts w:asciiTheme="minorHAnsi" w:hAnsiTheme="minorHAnsi" w:cstheme="minorHAnsi"/>
          <w:bCs/>
          <w:sz w:val="22"/>
        </w:rPr>
        <w:t xml:space="preserve">e acessar o menu </w:t>
      </w:r>
      <w:r w:rsidR="00CA6686">
        <w:rPr>
          <w:rFonts w:asciiTheme="minorHAnsi" w:hAnsiTheme="minorHAnsi" w:cstheme="minorHAnsi"/>
          <w:b/>
          <w:bCs/>
          <w:sz w:val="22"/>
        </w:rPr>
        <w:t xml:space="preserve">Tasks &gt; Back </w:t>
      </w:r>
      <w:r w:rsidR="00CA6686" w:rsidRPr="00CA6686">
        <w:rPr>
          <w:rFonts w:asciiTheme="minorHAnsi" w:hAnsiTheme="minorHAnsi" w:cstheme="minorHAnsi"/>
          <w:b/>
          <w:bCs/>
          <w:sz w:val="22"/>
        </w:rPr>
        <w:t>Up</w:t>
      </w:r>
      <w:r w:rsidR="00CA6686">
        <w:rPr>
          <w:rFonts w:asciiTheme="minorHAnsi" w:hAnsiTheme="minorHAnsi" w:cstheme="minorHAnsi"/>
          <w:bCs/>
          <w:sz w:val="22"/>
        </w:rPr>
        <w:t>.</w:t>
      </w:r>
    </w:p>
    <w:p w:rsidR="00235514" w:rsidRDefault="00235514" w:rsidP="00F66C34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8001DE" w:rsidRDefault="00F66C34" w:rsidP="00235514">
      <w:pPr>
        <w:pStyle w:val="Standard"/>
        <w:jc w:val="center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noProof/>
          <w:sz w:val="22"/>
          <w:lang w:eastAsia="pt-BR"/>
        </w:rPr>
        <w:lastRenderedPageBreak/>
        <w:drawing>
          <wp:inline distT="0" distB="0" distL="0" distR="0">
            <wp:extent cx="6257925" cy="3343275"/>
            <wp:effectExtent l="0" t="0" r="9525" b="9525"/>
            <wp:docPr id="8" name="Imagem 8" descr="C:\Users\loure\AppData\Local\Microsoft\Windows\INetCacheContent.Word\aaaaa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ure\AppData\Local\Microsoft\Windows\INetCacheContent.Word\aaaaaaaaaaaaaaaaa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C34" w:rsidRDefault="00F66C34" w:rsidP="00F66C34">
      <w:pPr>
        <w:pStyle w:val="Standard"/>
        <w:ind w:firstLine="720"/>
        <w:rPr>
          <w:rFonts w:asciiTheme="minorHAnsi" w:hAnsiTheme="minorHAnsi" w:cstheme="minorHAnsi"/>
          <w:b/>
          <w:bCs/>
          <w:sz w:val="22"/>
        </w:rPr>
      </w:pPr>
    </w:p>
    <w:p w:rsidR="00235514" w:rsidRPr="00235514" w:rsidRDefault="00235514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Na tela que será apresentada, o usuário deve atentar quanto ao local em que será salvo o arquivo de backup, pois o mesmo será recuperado em seguida. Por fim, deve-se clicar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>.</w:t>
      </w:r>
    </w:p>
    <w:p w:rsidR="00235514" w:rsidRDefault="00235514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35514" w:rsidRDefault="00EB7A3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26" type="#_x0000_t75" style="width:492.75pt;height:359.25pt">
            <v:imagedata r:id="rId14" o:title="puot,nrmbiuhyvgcmrviw251"/>
          </v:shape>
        </w:pict>
      </w:r>
    </w:p>
    <w:p w:rsidR="00235514" w:rsidRDefault="00235514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35514" w:rsidRDefault="00235514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35514" w:rsidRDefault="00235514" w:rsidP="00235514">
      <w:pPr>
        <w:pStyle w:val="Standard"/>
        <w:numPr>
          <w:ilvl w:val="0"/>
          <w:numId w:val="4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35514">
        <w:rPr>
          <w:rFonts w:asciiTheme="minorHAnsi" w:hAnsiTheme="minorHAnsi" w:cstheme="minorHAnsi"/>
          <w:b/>
          <w:bCs/>
          <w:sz w:val="24"/>
          <w:szCs w:val="24"/>
        </w:rPr>
        <w:t>Criando a nova base de dados</w:t>
      </w:r>
    </w:p>
    <w:p w:rsidR="00235514" w:rsidRDefault="00235514" w:rsidP="00235514">
      <w:pPr>
        <w:pStyle w:val="Standard"/>
        <w:jc w:val="both"/>
        <w:rPr>
          <w:rFonts w:asciiTheme="minorHAnsi" w:hAnsiTheme="minorHAnsi" w:cstheme="minorHAnsi"/>
          <w:bCs/>
          <w:sz w:val="24"/>
          <w:szCs w:val="24"/>
        </w:rPr>
      </w:pPr>
    </w:p>
    <w:p w:rsidR="00235514" w:rsidRDefault="00235514" w:rsidP="00464441">
      <w:pPr>
        <w:pStyle w:val="Standard"/>
        <w:ind w:left="360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>Voltando à tela inicial do Banco de Dados, o usuário de</w:t>
      </w:r>
      <w:r w:rsidR="00464441">
        <w:rPr>
          <w:rFonts w:asciiTheme="minorHAnsi" w:hAnsiTheme="minorHAnsi" w:cstheme="minorHAnsi"/>
          <w:bCs/>
          <w:sz w:val="24"/>
          <w:szCs w:val="24"/>
        </w:rPr>
        <w:t xml:space="preserve">ve clicar com o botão direito em </w:t>
      </w:r>
      <w:r w:rsidR="00464441">
        <w:rPr>
          <w:rFonts w:asciiTheme="minorHAnsi" w:hAnsiTheme="minorHAnsi" w:cstheme="minorHAnsi"/>
          <w:b/>
          <w:bCs/>
          <w:sz w:val="24"/>
          <w:szCs w:val="24"/>
        </w:rPr>
        <w:t>Database</w:t>
      </w:r>
      <w:r w:rsidR="00464441">
        <w:rPr>
          <w:rFonts w:asciiTheme="minorHAnsi" w:hAnsiTheme="minorHAnsi" w:cstheme="minorHAnsi"/>
          <w:bCs/>
          <w:sz w:val="24"/>
          <w:szCs w:val="24"/>
        </w:rPr>
        <w:t xml:space="preserve"> e em seguida, na opção </w:t>
      </w:r>
      <w:r w:rsidR="00464441">
        <w:rPr>
          <w:rFonts w:asciiTheme="minorHAnsi" w:hAnsiTheme="minorHAnsi" w:cstheme="minorHAnsi"/>
          <w:b/>
          <w:bCs/>
          <w:sz w:val="24"/>
          <w:szCs w:val="24"/>
        </w:rPr>
        <w:t>Restore Database</w:t>
      </w:r>
      <w:r w:rsidR="00464441">
        <w:rPr>
          <w:rFonts w:asciiTheme="minorHAnsi" w:hAnsiTheme="minorHAnsi" w:cstheme="minorHAnsi"/>
          <w:bCs/>
          <w:sz w:val="24"/>
          <w:szCs w:val="24"/>
        </w:rPr>
        <w:t>.</w:t>
      </w:r>
    </w:p>
    <w:p w:rsidR="00464441" w:rsidRDefault="00464441" w:rsidP="00464441">
      <w:pPr>
        <w:pStyle w:val="Standard"/>
        <w:ind w:left="360"/>
        <w:jc w:val="both"/>
        <w:rPr>
          <w:rFonts w:asciiTheme="minorHAnsi" w:hAnsiTheme="minorHAnsi" w:cstheme="minorHAnsi"/>
          <w:b/>
          <w:bCs/>
          <w:sz w:val="22"/>
        </w:rPr>
      </w:pPr>
    </w:p>
    <w:p w:rsidR="00235514" w:rsidRDefault="00EB7A3B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27" type="#_x0000_t75" style="width:492.75pt;height:262.5pt">
            <v:imagedata r:id="rId15" o:title="BBBBBBB"/>
          </v:shape>
        </w:pict>
      </w: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942FEE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464441" w:rsidRDefault="00464441" w:rsidP="00464441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464441" w:rsidRPr="00464441" w:rsidRDefault="00464441" w:rsidP="00464441">
      <w:pPr>
        <w:pStyle w:val="Standard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tab/>
      </w:r>
      <w:r>
        <w:rPr>
          <w:rFonts w:asciiTheme="minorHAnsi" w:hAnsiTheme="minorHAnsi" w:cstheme="minorHAnsi"/>
          <w:bCs/>
          <w:sz w:val="22"/>
        </w:rPr>
        <w:t xml:space="preserve">Na janela apresentada a seguir, o usuário deve marcar a opção </w:t>
      </w:r>
      <w:r>
        <w:rPr>
          <w:rFonts w:asciiTheme="minorHAnsi" w:hAnsiTheme="minorHAnsi" w:cstheme="minorHAnsi"/>
          <w:b/>
          <w:bCs/>
          <w:sz w:val="22"/>
        </w:rPr>
        <w:t>Device</w:t>
      </w:r>
      <w:r>
        <w:rPr>
          <w:rFonts w:asciiTheme="minorHAnsi" w:hAnsiTheme="minorHAnsi" w:cstheme="minorHAnsi"/>
          <w:bCs/>
          <w:sz w:val="22"/>
        </w:rPr>
        <w:t xml:space="preserve"> e em seguida no botão ao lado para selecionar o arquivo a partir da qual a base de dados será gerada.</w:t>
      </w:r>
    </w:p>
    <w:p w:rsidR="00464441" w:rsidRPr="006E4FDB" w:rsidRDefault="00464441" w:rsidP="00464441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464441" w:rsidRPr="00E451F5" w:rsidRDefault="00EB7A3B" w:rsidP="00464441">
      <w:pPr>
        <w:pStyle w:val="Standard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pict>
          <v:shape id="_x0000_i1028" type="#_x0000_t75" style="width:492.75pt;height:408pt">
            <v:imagedata r:id="rId16" o:title="cccccccccccccc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Em seguida, clica-se no botão </w:t>
      </w:r>
      <w:r>
        <w:rPr>
          <w:rFonts w:asciiTheme="minorHAnsi" w:hAnsiTheme="minorHAnsi" w:cstheme="minorHAnsi"/>
          <w:b/>
          <w:bCs/>
          <w:sz w:val="22"/>
        </w:rPr>
        <w:t>Add</w:t>
      </w:r>
      <w:r>
        <w:rPr>
          <w:rFonts w:asciiTheme="minorHAnsi" w:hAnsiTheme="minorHAnsi" w:cstheme="minorHAnsi"/>
          <w:bCs/>
          <w:sz w:val="22"/>
        </w:rPr>
        <w:t>, apresentado na imagem abaixo.</w:t>
      </w:r>
    </w:p>
    <w:p w:rsidR="00464441" w:rsidRP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EB7A3B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pict>
          <v:shape id="_x0000_i1029" type="#_x0000_t75" style="width:492.75pt;height:408pt">
            <v:imagedata r:id="rId17" o:title="ddddddddddddddd"/>
          </v:shape>
        </w:pict>
      </w: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Deve-se encontrar o arquivo gerado anteriormente, seleciona-lo e clicar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>.</w:t>
      </w:r>
    </w:p>
    <w:p w:rsidR="00464441" w:rsidRP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EB7A3B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pict>
          <v:shape id="_x0000_i1030" type="#_x0000_t75" style="width:492.75pt;height:408.75pt">
            <v:imagedata r:id="rId18" o:title="eeeeeeeeeeeeeeee"/>
          </v:shape>
        </w:pict>
      </w: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Na tela de restauração de base, é necessário fazer algumas configurações. O usuário deve clicar em </w:t>
      </w:r>
      <w:r>
        <w:rPr>
          <w:rFonts w:asciiTheme="minorHAnsi" w:hAnsiTheme="minorHAnsi" w:cstheme="minorHAnsi"/>
          <w:b/>
          <w:bCs/>
          <w:sz w:val="22"/>
        </w:rPr>
        <w:t>Options</w:t>
      </w:r>
      <w:r>
        <w:rPr>
          <w:rFonts w:asciiTheme="minorHAnsi" w:hAnsiTheme="minorHAnsi" w:cstheme="minorHAnsi"/>
          <w:bCs/>
          <w:sz w:val="22"/>
        </w:rPr>
        <w:t xml:space="preserve"> no menu lateral e desmarcar todas as opções, principalmente a que está sinalizada na imagem abaixo.</w:t>
      </w:r>
    </w:p>
    <w:p w:rsidR="0019302D" w:rsidRP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1" type="#_x0000_t75" style="width:492.75pt;height:408pt">
            <v:imagedata r:id="rId19" o:title="ggggggggggggggg"/>
          </v:shape>
        </w:pict>
      </w: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Pr="0019302D" w:rsidRDefault="0019302D" w:rsidP="0019302D">
      <w:pPr>
        <w:pStyle w:val="Standard"/>
        <w:ind w:firstLine="720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Em seguida, clica-se em </w:t>
      </w:r>
      <w:r>
        <w:rPr>
          <w:rFonts w:asciiTheme="minorHAnsi" w:hAnsiTheme="minorHAnsi" w:cstheme="minorHAnsi"/>
          <w:b/>
          <w:bCs/>
          <w:sz w:val="22"/>
        </w:rPr>
        <w:t>General</w:t>
      </w:r>
      <w:r>
        <w:rPr>
          <w:rFonts w:asciiTheme="minorHAnsi" w:hAnsiTheme="minorHAnsi" w:cstheme="minorHAnsi"/>
          <w:bCs/>
          <w:sz w:val="22"/>
        </w:rPr>
        <w:t xml:space="preserve"> para que seja informado o nome da nova base de dados. O mesmo deve ser inserido no campo </w:t>
      </w:r>
      <w:r w:rsidRPr="0019302D">
        <w:rPr>
          <w:rFonts w:asciiTheme="minorHAnsi" w:hAnsiTheme="minorHAnsi" w:cstheme="minorHAnsi"/>
          <w:b/>
          <w:bCs/>
          <w:sz w:val="22"/>
        </w:rPr>
        <w:t>Database</w:t>
      </w:r>
      <w:r>
        <w:rPr>
          <w:rFonts w:asciiTheme="minorHAnsi" w:hAnsiTheme="minorHAnsi" w:cstheme="minorHAnsi"/>
          <w:b/>
          <w:bCs/>
          <w:sz w:val="22"/>
        </w:rPr>
        <w:t xml:space="preserve"> </w:t>
      </w:r>
      <w:r>
        <w:rPr>
          <w:rFonts w:asciiTheme="minorHAnsi" w:hAnsiTheme="minorHAnsi" w:cstheme="minorHAnsi"/>
          <w:bCs/>
          <w:sz w:val="22"/>
        </w:rPr>
        <w:t xml:space="preserve">sinalizada. Deve-se adotar o padrão </w:t>
      </w:r>
      <w:r>
        <w:rPr>
          <w:rFonts w:asciiTheme="minorHAnsi" w:hAnsiTheme="minorHAnsi" w:cstheme="minorHAnsi"/>
          <w:b/>
          <w:bCs/>
          <w:sz w:val="22"/>
        </w:rPr>
        <w:t>SBO_PRD_(sigla da empresa)</w:t>
      </w:r>
      <w:r>
        <w:rPr>
          <w:rFonts w:asciiTheme="minorHAnsi" w:hAnsiTheme="minorHAnsi" w:cstheme="minorHAnsi"/>
          <w:bCs/>
          <w:sz w:val="22"/>
        </w:rPr>
        <w:t xml:space="preserve"> para nomear a base. Por fim, clica-se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 xml:space="preserve"> para dar início ao processo de criação da base.</w:t>
      </w:r>
    </w:p>
    <w:p w:rsidR="0019302D" w:rsidRPr="0019302D" w:rsidRDefault="0019302D" w:rsidP="0019302D">
      <w:pPr>
        <w:pStyle w:val="Standard"/>
        <w:ind w:left="720" w:firstLine="720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2" type="#_x0000_t75" style="width:492.75pt;height:408pt">
            <v:imagedata r:id="rId20" o:title="hhhhhhhhhhhhhh"/>
          </v:shape>
        </w:pict>
      </w:r>
    </w:p>
    <w:p w:rsidR="00464441" w:rsidRDefault="00464441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Pr="0019302D" w:rsidRDefault="00942FEE" w:rsidP="00942FEE">
      <w:pPr>
        <w:pStyle w:val="Ttulo1"/>
        <w:ind w:firstLine="72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rFonts w:asciiTheme="minorHAnsi" w:hAnsiTheme="minorHAnsi" w:cstheme="minorHAnsi"/>
        </w:rPr>
        <w:lastRenderedPageBreak/>
        <w:t>Inserindo a nova base no Gerenciador CVA</w:t>
      </w:r>
    </w:p>
    <w:p w:rsidR="0019302D" w:rsidRDefault="003D5F63" w:rsidP="00942FEE">
      <w:pPr>
        <w:pStyle w:val="Standard"/>
        <w:numPr>
          <w:ilvl w:val="0"/>
          <w:numId w:val="4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Inserindo a nova empresa no processo de Replicação</w:t>
      </w:r>
    </w:p>
    <w:p w:rsidR="0019302D" w:rsidRDefault="0019302D" w:rsidP="0019302D">
      <w:pPr>
        <w:pStyle w:val="Standard"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:rsidR="0019302D" w:rsidRDefault="0019302D" w:rsidP="0019302D">
      <w:pPr>
        <w:pStyle w:val="Standard"/>
        <w:ind w:left="360"/>
        <w:jc w:val="both"/>
        <w:rPr>
          <w:rFonts w:asciiTheme="minorHAnsi" w:hAnsiTheme="minorHAnsi" w:cstheme="minorHAnsi"/>
          <w:bCs/>
          <w:sz w:val="22"/>
        </w:rPr>
      </w:pPr>
      <w:r w:rsidRPr="0019302D">
        <w:rPr>
          <w:rFonts w:asciiTheme="minorHAnsi" w:hAnsiTheme="minorHAnsi" w:cstheme="minorHAnsi"/>
          <w:bCs/>
          <w:sz w:val="22"/>
        </w:rPr>
        <w:t xml:space="preserve">No </w:t>
      </w:r>
      <w:r w:rsidRPr="0019302D">
        <w:rPr>
          <w:rFonts w:asciiTheme="minorHAnsi" w:hAnsiTheme="minorHAnsi" w:cstheme="minorHAnsi"/>
          <w:b/>
          <w:bCs/>
          <w:sz w:val="22"/>
        </w:rPr>
        <w:t>Gerenciador CVA</w:t>
      </w:r>
      <w:r w:rsidRPr="0019302D">
        <w:rPr>
          <w:rFonts w:asciiTheme="minorHAnsi" w:hAnsiTheme="minorHAnsi" w:cstheme="minorHAnsi"/>
          <w:bCs/>
          <w:sz w:val="22"/>
        </w:rPr>
        <w:t xml:space="preserve">, o </w:t>
      </w:r>
      <w:r>
        <w:rPr>
          <w:rFonts w:asciiTheme="minorHAnsi" w:hAnsiTheme="minorHAnsi" w:cstheme="minorHAnsi"/>
          <w:bCs/>
          <w:sz w:val="22"/>
        </w:rPr>
        <w:t xml:space="preserve">usuário deve clicar em </w:t>
      </w:r>
      <w:r>
        <w:rPr>
          <w:rFonts w:asciiTheme="minorHAnsi" w:hAnsiTheme="minorHAnsi" w:cstheme="minorHAnsi"/>
          <w:b/>
          <w:bCs/>
          <w:sz w:val="22"/>
        </w:rPr>
        <w:t xml:space="preserve">Cadastros </w:t>
      </w:r>
      <w:r>
        <w:rPr>
          <w:rFonts w:asciiTheme="minorHAnsi" w:hAnsiTheme="minorHAnsi" w:cstheme="minorHAnsi"/>
          <w:bCs/>
          <w:sz w:val="22"/>
        </w:rPr>
        <w:t xml:space="preserve">e acessar a opção </w:t>
      </w:r>
      <w:r>
        <w:rPr>
          <w:rFonts w:asciiTheme="minorHAnsi" w:hAnsiTheme="minorHAnsi" w:cstheme="minorHAnsi"/>
          <w:b/>
          <w:bCs/>
          <w:sz w:val="22"/>
        </w:rPr>
        <w:t>Base</w:t>
      </w:r>
      <w:r>
        <w:rPr>
          <w:rFonts w:asciiTheme="minorHAnsi" w:hAnsiTheme="minorHAnsi" w:cstheme="minorHAnsi"/>
          <w:bCs/>
          <w:sz w:val="22"/>
        </w:rPr>
        <w:t>.</w:t>
      </w: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3" type="#_x0000_t75" style="width:492.75pt;height:279.75pt">
            <v:imagedata r:id="rId21" o:title="jjjjjjjjjjjjj"/>
          </v:shape>
        </w:pict>
      </w: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P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Na imagem abaixo é apresentada uma lista com todas as empresas já cadastradas no processo de replicação. Para inserir uma nova, o usuário deve clicar no botão </w:t>
      </w:r>
      <w:r>
        <w:rPr>
          <w:rFonts w:asciiTheme="minorHAnsi" w:hAnsiTheme="minorHAnsi" w:cstheme="minorHAnsi"/>
          <w:b/>
          <w:bCs/>
          <w:sz w:val="22"/>
        </w:rPr>
        <w:t>Adicionar</w:t>
      </w:r>
      <w:r>
        <w:rPr>
          <w:rFonts w:asciiTheme="minorHAnsi" w:hAnsiTheme="minorHAnsi" w:cstheme="minorHAnsi"/>
          <w:bCs/>
          <w:sz w:val="22"/>
        </w:rPr>
        <w:t>.</w:t>
      </w:r>
    </w:p>
    <w:p w:rsidR="0019302D" w:rsidRDefault="0019302D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19302D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4" type="#_x0000_t75" style="width:492.75pt;height:279.75pt">
            <v:imagedata r:id="rId22" o:title="kkkkkkkkkkkkkkk"/>
          </v:shape>
        </w:pic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Na tela abaixo, o usuário deve inserir as informações referentes ao servidor, banco de dados e à empresa criada. Após preencher os campos, clica-se no botão </w:t>
      </w:r>
      <w:r>
        <w:rPr>
          <w:rFonts w:asciiTheme="minorHAnsi" w:hAnsiTheme="minorHAnsi" w:cstheme="minorHAnsi"/>
          <w:b/>
          <w:bCs/>
          <w:sz w:val="22"/>
        </w:rPr>
        <w:t>Salvar</w:t>
      </w:r>
      <w:r>
        <w:rPr>
          <w:rFonts w:asciiTheme="minorHAnsi" w:hAnsiTheme="minorHAnsi" w:cstheme="minorHAnsi"/>
          <w:bCs/>
          <w:sz w:val="22"/>
        </w:rPr>
        <w:t>.</w: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5" type="#_x0000_t75" style="width:492.75pt;height:279.75pt">
            <v:imagedata r:id="rId23" o:title="LLLLLLLLLLL"/>
          </v:shape>
        </w:pic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Pr="003D5F63" w:rsidRDefault="003D5F63">
      <w:pPr>
        <w:pStyle w:val="Standard"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:rsidR="003D5F63" w:rsidRPr="003D5F63" w:rsidRDefault="003D5F63" w:rsidP="00942FEE">
      <w:pPr>
        <w:pStyle w:val="Standard"/>
        <w:numPr>
          <w:ilvl w:val="0"/>
          <w:numId w:val="4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3D5F63">
        <w:rPr>
          <w:rFonts w:asciiTheme="minorHAnsi" w:hAnsiTheme="minorHAnsi" w:cstheme="minorHAnsi"/>
          <w:b/>
          <w:bCs/>
          <w:sz w:val="24"/>
          <w:szCs w:val="24"/>
        </w:rPr>
        <w:t xml:space="preserve">Inserindo a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nova </w:t>
      </w:r>
      <w:r w:rsidRPr="003D5F63">
        <w:rPr>
          <w:rFonts w:asciiTheme="minorHAnsi" w:hAnsiTheme="minorHAnsi" w:cstheme="minorHAnsi"/>
          <w:b/>
          <w:bCs/>
          <w:sz w:val="24"/>
          <w:szCs w:val="24"/>
        </w:rPr>
        <w:t>base no processo de Consolidação</w:t>
      </w:r>
    </w:p>
    <w:p w:rsidR="003D5F63" w:rsidRDefault="003D5F63" w:rsidP="003D5F63">
      <w:pPr>
        <w:pStyle w:val="Standard"/>
        <w:ind w:left="720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Voltando ao menu inicial do </w:t>
      </w:r>
      <w:r>
        <w:rPr>
          <w:rFonts w:asciiTheme="minorHAnsi" w:hAnsiTheme="minorHAnsi" w:cstheme="minorHAnsi"/>
          <w:b/>
          <w:bCs/>
          <w:sz w:val="22"/>
        </w:rPr>
        <w:t>Gerenciador CVA</w:t>
      </w:r>
      <w:r>
        <w:rPr>
          <w:rFonts w:asciiTheme="minorHAnsi" w:hAnsiTheme="minorHAnsi" w:cstheme="minorHAnsi"/>
          <w:bCs/>
          <w:sz w:val="22"/>
        </w:rPr>
        <w:t xml:space="preserve">, o usuário deve clicar em </w:t>
      </w:r>
      <w:r>
        <w:rPr>
          <w:rFonts w:asciiTheme="minorHAnsi" w:hAnsiTheme="minorHAnsi" w:cstheme="minorHAnsi"/>
          <w:b/>
          <w:bCs/>
          <w:sz w:val="22"/>
        </w:rPr>
        <w:t>Consolidador</w:t>
      </w:r>
      <w:r>
        <w:rPr>
          <w:rFonts w:asciiTheme="minorHAnsi" w:hAnsiTheme="minorHAnsi" w:cstheme="minorHAnsi"/>
          <w:bCs/>
          <w:sz w:val="22"/>
        </w:rPr>
        <w:t xml:space="preserve"> e selecionar a opção </w:t>
      </w:r>
      <w:r>
        <w:rPr>
          <w:rFonts w:asciiTheme="minorHAnsi" w:hAnsiTheme="minorHAnsi" w:cstheme="minorHAnsi"/>
          <w:b/>
          <w:bCs/>
          <w:sz w:val="22"/>
        </w:rPr>
        <w:t>Bases</w:t>
      </w:r>
      <w:r>
        <w:rPr>
          <w:rFonts w:asciiTheme="minorHAnsi" w:hAnsiTheme="minorHAnsi" w:cstheme="minorHAnsi"/>
          <w:bCs/>
          <w:sz w:val="22"/>
        </w:rPr>
        <w:t>.</w: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6" type="#_x0000_t75" style="width:492.75pt;height:279.75pt">
            <v:imagedata r:id="rId24" o:title="mmmmmmmmmmmmm"/>
          </v:shape>
        </w:pic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 w:rsidP="003D5F63">
      <w:pPr>
        <w:pStyle w:val="Standard"/>
        <w:ind w:firstLine="720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Na imagem abaixo é apresentada uma lista com todas as empresas já cadastradas no processo de consolidação. Para inserir uma nova, o usuário deve clicar no botão </w:t>
      </w:r>
      <w:r>
        <w:rPr>
          <w:rFonts w:asciiTheme="minorHAnsi" w:hAnsiTheme="minorHAnsi" w:cstheme="minorHAnsi"/>
          <w:b/>
          <w:bCs/>
          <w:sz w:val="22"/>
        </w:rPr>
        <w:t>Adicionar</w:t>
      </w:r>
      <w:r>
        <w:rPr>
          <w:rFonts w:asciiTheme="minorHAnsi" w:hAnsiTheme="minorHAnsi" w:cstheme="minorHAnsi"/>
          <w:bCs/>
          <w:sz w:val="22"/>
        </w:rPr>
        <w:t>.</w: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7" type="#_x0000_t75" style="width:492.75pt;height:279.75pt">
            <v:imagedata r:id="rId25" o:title="nnnnnnnnnnnnnn"/>
          </v:shape>
        </w:pic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P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ab/>
        <w:t xml:space="preserve">Na tela abaixo, o usuário deve inserir as informações referentes ao servidor, banco de dados e à empresa criada. Após preencher os campos, clica-se no botão </w:t>
      </w:r>
      <w:r>
        <w:rPr>
          <w:rFonts w:asciiTheme="minorHAnsi" w:hAnsiTheme="minorHAnsi" w:cstheme="minorHAnsi"/>
          <w:b/>
          <w:bCs/>
          <w:sz w:val="22"/>
        </w:rPr>
        <w:t>Salvar</w:t>
      </w:r>
      <w:r>
        <w:rPr>
          <w:rFonts w:asciiTheme="minorHAnsi" w:hAnsiTheme="minorHAnsi" w:cstheme="minorHAnsi"/>
          <w:bCs/>
          <w:sz w:val="22"/>
        </w:rPr>
        <w:t xml:space="preserve">. Deve-se atentar à opção </w:t>
      </w:r>
      <w:r>
        <w:rPr>
          <w:rFonts w:asciiTheme="minorHAnsi" w:hAnsiTheme="minorHAnsi" w:cstheme="minorHAnsi"/>
          <w:b/>
          <w:bCs/>
          <w:sz w:val="22"/>
        </w:rPr>
        <w:t>Tipo de empresa</w:t>
      </w:r>
      <w:r>
        <w:rPr>
          <w:rFonts w:asciiTheme="minorHAnsi" w:hAnsiTheme="minorHAnsi" w:cstheme="minorHAnsi"/>
          <w:bCs/>
          <w:sz w:val="22"/>
        </w:rPr>
        <w:t xml:space="preserve">, que neste caso deve estar marcada como </w:t>
      </w:r>
      <w:r>
        <w:rPr>
          <w:rFonts w:asciiTheme="minorHAnsi" w:hAnsiTheme="minorHAnsi" w:cstheme="minorHAnsi"/>
          <w:b/>
          <w:bCs/>
          <w:sz w:val="22"/>
        </w:rPr>
        <w:t>Base origem</w:t>
      </w:r>
      <w:r>
        <w:rPr>
          <w:rFonts w:asciiTheme="minorHAnsi" w:hAnsiTheme="minorHAnsi" w:cstheme="minorHAnsi"/>
          <w:bCs/>
          <w:sz w:val="22"/>
        </w:rPr>
        <w:t>.</w: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516579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38" type="#_x0000_t75" style="width:492.75pt;height:279.75pt">
            <v:imagedata r:id="rId26" o:title="ooooooooo"/>
          </v:shape>
        </w:pic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942FEE" w:rsidRPr="006363C1" w:rsidRDefault="00942FEE" w:rsidP="00942FEE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42FEE" w:rsidRDefault="00942FEE" w:rsidP="00942FEE">
      <w:pPr>
        <w:pStyle w:val="Ttulo1"/>
        <w:ind w:firstLine="720"/>
        <w:rPr>
          <w:rFonts w:asciiTheme="minorHAnsi" w:hAnsiTheme="minorHAnsi" w:cstheme="minorHAnsi"/>
          <w:b w:val="0"/>
          <w:bCs w:val="0"/>
          <w:sz w:val="22"/>
        </w:rPr>
      </w:pPr>
      <w:r>
        <w:rPr>
          <w:rFonts w:asciiTheme="minorHAnsi" w:hAnsiTheme="minorHAnsi" w:cstheme="minorHAnsi"/>
        </w:rPr>
        <w:lastRenderedPageBreak/>
        <w:t>Configurando a nova empresa</w:t>
      </w:r>
    </w:p>
    <w:p w:rsidR="003D5F63" w:rsidRDefault="003D5F63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6E4FDB" w:rsidRDefault="00EE320F" w:rsidP="00942FEE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Configurando a matriz e filial da nova empresa</w:t>
      </w:r>
    </w:p>
    <w:p w:rsidR="00EE320F" w:rsidRDefault="00EE320F" w:rsidP="00EE320F">
      <w:pPr>
        <w:pStyle w:val="Standard"/>
        <w:ind w:left="720"/>
        <w:rPr>
          <w:rFonts w:asciiTheme="minorHAnsi" w:hAnsiTheme="minorHAnsi" w:cstheme="minorHAnsi"/>
          <w:b/>
          <w:bCs/>
          <w:sz w:val="24"/>
          <w:szCs w:val="24"/>
        </w:rPr>
      </w:pPr>
    </w:p>
    <w:p w:rsidR="00EE320F" w:rsidRPr="003610F3" w:rsidRDefault="00EE320F" w:rsidP="003610F3">
      <w:pPr>
        <w:pStyle w:val="Standard"/>
        <w:ind w:firstLine="36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Por fim, deve-se </w:t>
      </w:r>
      <w:r w:rsidR="003610F3">
        <w:rPr>
          <w:rFonts w:asciiTheme="minorHAnsi" w:hAnsiTheme="minorHAnsi" w:cstheme="minorHAnsi"/>
          <w:bCs/>
          <w:sz w:val="24"/>
          <w:szCs w:val="24"/>
        </w:rPr>
        <w:t xml:space="preserve">configurar a nova base de dados no SAP. Acesse a nova base dados e então entre no menu </w:t>
      </w:r>
      <w:r w:rsidR="003610F3">
        <w:rPr>
          <w:rFonts w:asciiTheme="minorHAnsi" w:hAnsiTheme="minorHAnsi" w:cstheme="minorHAnsi"/>
          <w:b/>
          <w:bCs/>
          <w:sz w:val="24"/>
          <w:szCs w:val="24"/>
        </w:rPr>
        <w:t>Filiais</w:t>
      </w:r>
      <w:r w:rsidR="003610F3">
        <w:rPr>
          <w:rFonts w:asciiTheme="minorHAnsi" w:hAnsiTheme="minorHAnsi" w:cstheme="minorHAnsi"/>
          <w:bCs/>
          <w:sz w:val="24"/>
          <w:szCs w:val="24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39" type="#_x0000_t75" style="width:492.75pt;height:261pt">
            <v:imagedata r:id="rId27" o:title="01"/>
          </v:shape>
        </w:pict>
      </w:r>
    </w:p>
    <w:p w:rsidR="003610F3" w:rsidRDefault="003610F3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A74900" w:rsidRDefault="00A74900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No menu </w:t>
      </w:r>
      <w:r>
        <w:rPr>
          <w:rFonts w:asciiTheme="minorHAnsi" w:hAnsiTheme="minorHAnsi" w:cstheme="minorHAnsi"/>
          <w:b/>
          <w:bCs/>
          <w:sz w:val="22"/>
        </w:rPr>
        <w:t>Filiais</w:t>
      </w:r>
      <w:r>
        <w:rPr>
          <w:rFonts w:asciiTheme="minorHAnsi" w:hAnsiTheme="minorHAnsi" w:cstheme="minorHAnsi"/>
          <w:bCs/>
          <w:sz w:val="22"/>
        </w:rPr>
        <w:t xml:space="preserve">, serão inseridos os dados da </w:t>
      </w:r>
      <w:r w:rsidR="003610F3">
        <w:rPr>
          <w:rFonts w:asciiTheme="minorHAnsi" w:hAnsiTheme="minorHAnsi" w:cstheme="minorHAnsi"/>
          <w:bCs/>
          <w:sz w:val="22"/>
        </w:rPr>
        <w:t>matriz e filial. Caso existam linhas inseridas, as mesmas podem ser editadas com os novos dados.</w:t>
      </w:r>
      <w:r>
        <w:rPr>
          <w:rFonts w:asciiTheme="minorHAnsi" w:hAnsiTheme="minorHAnsi" w:cstheme="minorHAnsi"/>
          <w:bCs/>
          <w:sz w:val="22"/>
        </w:rPr>
        <w:t xml:space="preserve"> Após a verificação das informações, o usuário deve clicar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 w:rsidR="003610F3">
        <w:rPr>
          <w:rFonts w:asciiTheme="minorHAnsi" w:hAnsiTheme="minorHAnsi" w:cstheme="minorHAnsi"/>
          <w:bCs/>
          <w:sz w:val="22"/>
        </w:rPr>
        <w:t xml:space="preserve"> para salvar</w:t>
      </w:r>
      <w:r>
        <w:rPr>
          <w:rFonts w:asciiTheme="minorHAnsi" w:hAnsiTheme="minorHAnsi" w:cstheme="minorHAnsi"/>
          <w:bCs/>
          <w:sz w:val="22"/>
        </w:rPr>
        <w:t>.</w:t>
      </w:r>
    </w:p>
    <w:p w:rsidR="00E451F5" w:rsidRPr="00A74900" w:rsidRDefault="00E451F5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0" type="#_x0000_t75" style="width:492.75pt;height:261pt">
            <v:imagedata r:id="rId28" o:title="02"/>
          </v:shape>
        </w:pict>
      </w:r>
    </w:p>
    <w:p w:rsidR="00A74900" w:rsidRDefault="00A7490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A74900" w:rsidRDefault="00A7490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A74900" w:rsidRPr="00A74900" w:rsidRDefault="00A74900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Depois de cadastrar a </w:t>
      </w:r>
      <w:r w:rsidR="003610F3">
        <w:rPr>
          <w:rFonts w:asciiTheme="minorHAnsi" w:hAnsiTheme="minorHAnsi" w:cstheme="minorHAnsi"/>
          <w:bCs/>
          <w:sz w:val="22"/>
        </w:rPr>
        <w:t xml:space="preserve">matriz e </w:t>
      </w:r>
      <w:r>
        <w:rPr>
          <w:rFonts w:asciiTheme="minorHAnsi" w:hAnsiTheme="minorHAnsi" w:cstheme="minorHAnsi"/>
          <w:bCs/>
          <w:sz w:val="22"/>
        </w:rPr>
        <w:t xml:space="preserve">filial, o usuário deve acessar o menu </w:t>
      </w:r>
      <w:r>
        <w:rPr>
          <w:rFonts w:asciiTheme="minorHAnsi" w:hAnsiTheme="minorHAnsi" w:cstheme="minorHAnsi"/>
          <w:b/>
          <w:bCs/>
          <w:sz w:val="22"/>
        </w:rPr>
        <w:t>Usuários</w:t>
      </w:r>
      <w:r>
        <w:rPr>
          <w:rFonts w:asciiTheme="minorHAnsi" w:hAnsiTheme="minorHAnsi" w:cstheme="minorHAnsi"/>
          <w:bCs/>
          <w:sz w:val="22"/>
        </w:rPr>
        <w:t xml:space="preserve">, para fazer a </w:t>
      </w:r>
      <w:r w:rsidR="003610F3">
        <w:rPr>
          <w:rFonts w:asciiTheme="minorHAnsi" w:hAnsiTheme="minorHAnsi" w:cstheme="minorHAnsi"/>
          <w:bCs/>
          <w:sz w:val="22"/>
        </w:rPr>
        <w:t>atribuição de um super-usuário às mesmas</w:t>
      </w:r>
      <w:r>
        <w:rPr>
          <w:rFonts w:asciiTheme="minorHAnsi" w:hAnsiTheme="minorHAnsi" w:cstheme="minorHAnsi"/>
          <w:bCs/>
          <w:sz w:val="22"/>
        </w:rPr>
        <w:t>.</w:t>
      </w:r>
    </w:p>
    <w:p w:rsidR="00A74900" w:rsidRDefault="00A7490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451F5" w:rsidRDefault="00A74900" w:rsidP="003610F3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52210" cy="3306445"/>
            <wp:effectExtent l="0" t="0" r="0" b="8255"/>
            <wp:docPr id="6" name="Imagem 6" descr="C:\Users\loure\AppData\Local\Microsoft\Windows\INetCacheContent.Word\4949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oure\AppData\Local\Microsoft\Windows\INetCacheContent.Word\494949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F5" w:rsidRDefault="00E451F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A74900" w:rsidP="003610F3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Na tela abaixo, um super-usuário é selecionado e, em seguida, deve-se clicar no botão </w:t>
      </w:r>
      <w:r>
        <w:rPr>
          <w:rFonts w:asciiTheme="minorHAnsi" w:hAnsiTheme="minorHAnsi" w:cstheme="minorHAnsi"/>
          <w:b/>
          <w:bCs/>
          <w:sz w:val="22"/>
        </w:rPr>
        <w:t>Atribuição de filial</w:t>
      </w:r>
      <w:r>
        <w:rPr>
          <w:rFonts w:asciiTheme="minorHAnsi" w:hAnsiTheme="minorHAnsi" w:cstheme="minorHAnsi"/>
          <w:bCs/>
          <w:sz w:val="22"/>
        </w:rPr>
        <w:t>.</w:t>
      </w:r>
    </w:p>
    <w:p w:rsidR="00E451F5" w:rsidRPr="00A74900" w:rsidRDefault="00E451F5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1" type="#_x0000_t75" style="width:293.25pt;height:346.5pt">
            <v:imagedata r:id="rId30" o:title="04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 w:rsidP="00E451F5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8001DE" w:rsidRPr="003C34B3" w:rsidRDefault="00A74900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Em seguida, aparecerá uma janela com todas as filiais cadastradas na base de dados atual. </w:t>
      </w:r>
      <w:r w:rsidR="003610F3">
        <w:rPr>
          <w:rFonts w:asciiTheme="minorHAnsi" w:hAnsiTheme="minorHAnsi" w:cstheme="minorHAnsi"/>
          <w:bCs/>
          <w:sz w:val="22"/>
        </w:rPr>
        <w:t>Certifique-se de marcar os</w:t>
      </w:r>
      <w:r w:rsidR="003C34B3">
        <w:rPr>
          <w:rFonts w:asciiTheme="minorHAnsi" w:hAnsiTheme="minorHAnsi" w:cstheme="minorHAnsi"/>
          <w:bCs/>
          <w:sz w:val="22"/>
        </w:rPr>
        <w:t xml:space="preserve"> checkbox </w:t>
      </w:r>
      <w:r>
        <w:rPr>
          <w:rFonts w:asciiTheme="minorHAnsi" w:hAnsiTheme="minorHAnsi" w:cstheme="minorHAnsi"/>
          <w:b/>
          <w:bCs/>
          <w:sz w:val="22"/>
        </w:rPr>
        <w:t>Atribuído</w:t>
      </w:r>
      <w:r w:rsidR="003610F3">
        <w:rPr>
          <w:rFonts w:asciiTheme="minorHAnsi" w:hAnsiTheme="minorHAnsi" w:cstheme="minorHAnsi"/>
          <w:bCs/>
          <w:sz w:val="22"/>
        </w:rPr>
        <w:t xml:space="preserve"> de todos os registros inseridos anteriormente.</w:t>
      </w:r>
      <w:r w:rsidR="003C34B3">
        <w:rPr>
          <w:rFonts w:asciiTheme="minorHAnsi" w:hAnsiTheme="minorHAnsi" w:cstheme="minorHAnsi"/>
          <w:bCs/>
          <w:sz w:val="22"/>
        </w:rPr>
        <w:t xml:space="preserve"> Em seguida, clique no botão </w:t>
      </w:r>
      <w:r w:rsidR="003C34B3">
        <w:rPr>
          <w:rFonts w:asciiTheme="minorHAnsi" w:hAnsiTheme="minorHAnsi" w:cstheme="minorHAnsi"/>
          <w:b/>
          <w:bCs/>
          <w:sz w:val="22"/>
        </w:rPr>
        <w:t>Ok</w:t>
      </w:r>
      <w:r w:rsidR="003C34B3">
        <w:rPr>
          <w:rFonts w:asciiTheme="minorHAnsi" w:hAnsiTheme="minorHAnsi" w:cstheme="minorHAnsi"/>
          <w:bCs/>
          <w:sz w:val="22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2" type="#_x0000_t75" style="width:492.75pt;height:194.25pt">
            <v:imagedata r:id="rId31" o:title="05"/>
          </v:shape>
        </w:pict>
      </w:r>
    </w:p>
    <w:p w:rsidR="00E451F5" w:rsidRDefault="00E451F5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E451F5" w:rsidRDefault="00E451F5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3C34B3" w:rsidRDefault="003C34B3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Após este processo, devemos criar a mesma </w:t>
      </w:r>
      <w:r w:rsidR="003610F3">
        <w:rPr>
          <w:rFonts w:asciiTheme="minorHAnsi" w:hAnsiTheme="minorHAnsi" w:cstheme="minorHAnsi"/>
          <w:bCs/>
          <w:sz w:val="22"/>
        </w:rPr>
        <w:t>matriz e filiais</w:t>
      </w:r>
      <w:r>
        <w:rPr>
          <w:rFonts w:asciiTheme="minorHAnsi" w:hAnsiTheme="minorHAnsi" w:cstheme="minorHAnsi"/>
          <w:bCs/>
          <w:sz w:val="22"/>
        </w:rPr>
        <w:t xml:space="preserve"> e repetir os passos acima na base consolidadora. Primeiro, deve-se trocar de base de dados acessando o menu </w:t>
      </w:r>
      <w:r>
        <w:rPr>
          <w:rFonts w:asciiTheme="minorHAnsi" w:hAnsiTheme="minorHAnsi" w:cstheme="minorHAnsi"/>
          <w:b/>
          <w:bCs/>
          <w:sz w:val="22"/>
        </w:rPr>
        <w:t>Administração</w:t>
      </w:r>
      <w:r>
        <w:rPr>
          <w:rFonts w:asciiTheme="minorHAnsi" w:hAnsiTheme="minorHAnsi" w:cstheme="minorHAnsi"/>
          <w:bCs/>
          <w:sz w:val="22"/>
        </w:rPr>
        <w:t xml:space="preserve"> e clicando na opção </w:t>
      </w:r>
      <w:r>
        <w:rPr>
          <w:rFonts w:asciiTheme="minorHAnsi" w:hAnsiTheme="minorHAnsi" w:cstheme="minorHAnsi"/>
          <w:b/>
          <w:bCs/>
          <w:sz w:val="22"/>
        </w:rPr>
        <w:t>Selecione a empresa</w:t>
      </w:r>
      <w:r>
        <w:rPr>
          <w:rFonts w:asciiTheme="minorHAnsi" w:hAnsiTheme="minorHAnsi" w:cstheme="minorHAnsi"/>
          <w:bCs/>
          <w:sz w:val="22"/>
        </w:rPr>
        <w:t>.</w:t>
      </w:r>
    </w:p>
    <w:p w:rsidR="00E451F5" w:rsidRPr="003C34B3" w:rsidRDefault="00E451F5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8001DE" w:rsidRDefault="008001DE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57925" cy="3305175"/>
            <wp:effectExtent l="0" t="0" r="9525" b="9525"/>
            <wp:docPr id="1" name="Imagem 1" descr="C:\Users\loure\AppData\Local\Microsoft\Windows\INetCache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ure\AppData\Local\Microsoft\Windows\INetCacheContent.Word\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B3" w:rsidRDefault="003C34B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3610F3">
      <w:pPr>
        <w:pStyle w:val="Standard"/>
        <w:rPr>
          <w:rFonts w:asciiTheme="minorHAnsi" w:hAnsiTheme="minorHAnsi" w:cstheme="minorHAnsi"/>
          <w:b/>
          <w:bCs/>
          <w:sz w:val="22"/>
        </w:rPr>
      </w:pPr>
    </w:p>
    <w:p w:rsidR="003C34B3" w:rsidRDefault="003C34B3" w:rsidP="003610F3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Na janela que será exibida, o usuário deve selecionar a base de dados consolidadora, inserir seu login e senha e por fim, clicar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>.</w:t>
      </w:r>
    </w:p>
    <w:p w:rsidR="00E451F5" w:rsidRPr="003C34B3" w:rsidRDefault="00E451F5" w:rsidP="00E451F5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E451F5" w:rsidRDefault="00516579" w:rsidP="003610F3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3" type="#_x0000_t75" style="width:372pt;height:246.75pt">
            <v:imagedata r:id="rId33" o:title="06"/>
          </v:shape>
        </w:pict>
      </w:r>
    </w:p>
    <w:p w:rsidR="00E451F5" w:rsidRDefault="00E451F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Pr="00E451F5" w:rsidRDefault="00327757" w:rsidP="00942FEE">
      <w:pPr>
        <w:pStyle w:val="Standard"/>
        <w:numPr>
          <w:ilvl w:val="0"/>
          <w:numId w:val="44"/>
        </w:numPr>
        <w:jc w:val="both"/>
        <w:rPr>
          <w:rFonts w:asciiTheme="minorHAnsi" w:hAnsiTheme="minorHAnsi" w:cstheme="minorHAnsi"/>
          <w:b/>
          <w:bCs/>
          <w:sz w:val="22"/>
        </w:rPr>
      </w:pPr>
      <w:r w:rsidRPr="00E451F5">
        <w:rPr>
          <w:rFonts w:asciiTheme="minorHAnsi" w:hAnsiTheme="minorHAnsi" w:cstheme="minorHAnsi"/>
          <w:b/>
          <w:bCs/>
          <w:sz w:val="24"/>
          <w:szCs w:val="24"/>
        </w:rPr>
        <w:t xml:space="preserve">Cadastrando a nova </w:t>
      </w:r>
      <w:r w:rsidR="003610F3">
        <w:rPr>
          <w:rFonts w:asciiTheme="minorHAnsi" w:hAnsiTheme="minorHAnsi" w:cstheme="minorHAnsi"/>
          <w:b/>
          <w:bCs/>
          <w:sz w:val="24"/>
          <w:szCs w:val="24"/>
        </w:rPr>
        <w:t>empresa</w:t>
      </w:r>
      <w:r w:rsidRPr="00E451F5">
        <w:rPr>
          <w:rFonts w:asciiTheme="minorHAnsi" w:hAnsiTheme="minorHAnsi" w:cstheme="minorHAnsi"/>
          <w:b/>
          <w:bCs/>
          <w:sz w:val="24"/>
          <w:szCs w:val="24"/>
        </w:rPr>
        <w:t xml:space="preserve"> na base consolidadora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C34B3" w:rsidRPr="00A74900" w:rsidRDefault="003C34B3" w:rsidP="00E451F5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Já na base consolidadora, o usuário deve acessar novamente o menu </w:t>
      </w:r>
      <w:r>
        <w:rPr>
          <w:rFonts w:asciiTheme="minorHAnsi" w:hAnsiTheme="minorHAnsi" w:cstheme="minorHAnsi"/>
          <w:b/>
          <w:bCs/>
          <w:sz w:val="22"/>
        </w:rPr>
        <w:t>Filiais</w:t>
      </w:r>
      <w:r>
        <w:rPr>
          <w:rFonts w:asciiTheme="minorHAnsi" w:hAnsiTheme="minorHAnsi" w:cstheme="minorHAnsi"/>
          <w:bCs/>
          <w:sz w:val="22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4" type="#_x0000_t75" style="width:492.75pt;height:261pt">
            <v:imagedata r:id="rId27" o:title="07"/>
          </v:shape>
        </w:pict>
      </w:r>
    </w:p>
    <w:p w:rsidR="003C34B3" w:rsidRDefault="003C34B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C34B3" w:rsidRDefault="003C34B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C34B3" w:rsidRPr="003C34B3" w:rsidRDefault="003C34B3" w:rsidP="00EB301B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Na lista apresentada, estão todas as filiais cadastradas nas demais bases de dados e por isso deve-se inserir uma nova linha com os mesmos dados anteriormente. Por fim, clica-se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516579" w:rsidP="003610F3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5" type="#_x0000_t75" style="width:492.75pt;height:261pt">
            <v:imagedata r:id="rId34" o:title="08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 w:rsidP="003C34B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3C34B3" w:rsidP="00EB301B">
      <w:pPr>
        <w:pStyle w:val="Standard"/>
        <w:ind w:firstLine="720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Após a </w:t>
      </w:r>
      <w:r w:rsidR="003610F3">
        <w:rPr>
          <w:rFonts w:asciiTheme="minorHAnsi" w:hAnsiTheme="minorHAnsi" w:cstheme="minorHAnsi"/>
          <w:bCs/>
          <w:sz w:val="22"/>
        </w:rPr>
        <w:t>nova empresa</w:t>
      </w:r>
      <w:r>
        <w:rPr>
          <w:rFonts w:asciiTheme="minorHAnsi" w:hAnsiTheme="minorHAnsi" w:cstheme="minorHAnsi"/>
          <w:bCs/>
          <w:sz w:val="22"/>
        </w:rPr>
        <w:t xml:space="preserve"> ter sido inserida, é necessária a atribuição do super-</w:t>
      </w:r>
      <w:r w:rsidR="00327757">
        <w:rPr>
          <w:rFonts w:asciiTheme="minorHAnsi" w:hAnsiTheme="minorHAnsi" w:cstheme="minorHAnsi"/>
          <w:bCs/>
          <w:sz w:val="22"/>
        </w:rPr>
        <w:t xml:space="preserve">usuário, através do </w:t>
      </w:r>
      <w:r>
        <w:rPr>
          <w:rFonts w:asciiTheme="minorHAnsi" w:hAnsiTheme="minorHAnsi" w:cstheme="minorHAnsi"/>
          <w:bCs/>
          <w:sz w:val="22"/>
        </w:rPr>
        <w:t xml:space="preserve">menu </w:t>
      </w:r>
      <w:r>
        <w:rPr>
          <w:rFonts w:asciiTheme="minorHAnsi" w:hAnsiTheme="minorHAnsi" w:cstheme="minorHAnsi"/>
          <w:b/>
          <w:bCs/>
          <w:sz w:val="22"/>
        </w:rPr>
        <w:t>Usuários</w:t>
      </w:r>
      <w:r w:rsidR="00327757">
        <w:rPr>
          <w:rFonts w:asciiTheme="minorHAnsi" w:hAnsiTheme="minorHAnsi" w:cstheme="minorHAnsi"/>
          <w:bCs/>
          <w:sz w:val="22"/>
        </w:rPr>
        <w:t>.</w:t>
      </w:r>
      <w:r w:rsidR="00327757">
        <w:rPr>
          <w:rFonts w:asciiTheme="minorHAnsi" w:hAnsiTheme="minorHAnsi" w:cstheme="minorHAnsi"/>
          <w:b/>
          <w:bCs/>
          <w:sz w:val="22"/>
        </w:rPr>
        <w:t xml:space="preserve"> 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5165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6" type="#_x0000_t75" style="width:492pt;height:260.25pt">
            <v:imagedata r:id="rId35" o:title="4949498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610F3" w:rsidRDefault="003610F3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C34B3" w:rsidRPr="00A74900" w:rsidRDefault="00327757" w:rsidP="00EB301B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>Repete-se o processo de atribuição de um super-usuário, seleciona</w:t>
      </w:r>
      <w:r w:rsidR="003610F3">
        <w:rPr>
          <w:rFonts w:asciiTheme="minorHAnsi" w:hAnsiTheme="minorHAnsi" w:cstheme="minorHAnsi"/>
          <w:bCs/>
          <w:sz w:val="22"/>
        </w:rPr>
        <w:t>n</w:t>
      </w:r>
      <w:r>
        <w:rPr>
          <w:rFonts w:asciiTheme="minorHAnsi" w:hAnsiTheme="minorHAnsi" w:cstheme="minorHAnsi"/>
          <w:bCs/>
          <w:sz w:val="22"/>
        </w:rPr>
        <w:t xml:space="preserve">do o mesmo informado previamente e clicando no </w:t>
      </w:r>
      <w:r w:rsidR="003C34B3">
        <w:rPr>
          <w:rFonts w:asciiTheme="minorHAnsi" w:hAnsiTheme="minorHAnsi" w:cstheme="minorHAnsi"/>
          <w:bCs/>
          <w:sz w:val="22"/>
        </w:rPr>
        <w:t xml:space="preserve">botão </w:t>
      </w:r>
      <w:r w:rsidR="003C34B3">
        <w:rPr>
          <w:rFonts w:asciiTheme="minorHAnsi" w:hAnsiTheme="minorHAnsi" w:cstheme="minorHAnsi"/>
          <w:b/>
          <w:bCs/>
          <w:sz w:val="22"/>
        </w:rPr>
        <w:t>Atribuição de filial</w:t>
      </w:r>
      <w:r w:rsidR="003C34B3">
        <w:rPr>
          <w:rFonts w:asciiTheme="minorHAnsi" w:hAnsiTheme="minorHAnsi" w:cstheme="minorHAnsi"/>
          <w:bCs/>
          <w:sz w:val="22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EB7A3B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7" type="#_x0000_t75" style="width:293.25pt;height:346.5pt">
            <v:imagedata r:id="rId30" o:title="10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 w:rsidP="00327757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27757" w:rsidRPr="003C34B3" w:rsidRDefault="00327757" w:rsidP="00EB301B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Na janela </w:t>
      </w:r>
      <w:r>
        <w:rPr>
          <w:rFonts w:asciiTheme="minorHAnsi" w:hAnsiTheme="minorHAnsi" w:cstheme="minorHAnsi"/>
          <w:b/>
          <w:bCs/>
          <w:sz w:val="22"/>
        </w:rPr>
        <w:t>Atribuição de filial</w:t>
      </w:r>
      <w:r>
        <w:rPr>
          <w:rFonts w:asciiTheme="minorHAnsi" w:hAnsiTheme="minorHAnsi" w:cstheme="minorHAnsi"/>
          <w:bCs/>
          <w:sz w:val="22"/>
        </w:rPr>
        <w:t>, novam</w:t>
      </w:r>
      <w:r w:rsidR="003610F3">
        <w:rPr>
          <w:rFonts w:asciiTheme="minorHAnsi" w:hAnsiTheme="minorHAnsi" w:cstheme="minorHAnsi"/>
          <w:bCs/>
          <w:sz w:val="22"/>
        </w:rPr>
        <w:t>ente o usuário deve localizar os registros da nova empresa (matriz e filial)</w:t>
      </w:r>
      <w:r>
        <w:rPr>
          <w:rFonts w:asciiTheme="minorHAnsi" w:hAnsiTheme="minorHAnsi" w:cstheme="minorHAnsi"/>
          <w:bCs/>
          <w:sz w:val="22"/>
        </w:rPr>
        <w:t xml:space="preserve">, marcar o checkbox </w:t>
      </w:r>
      <w:r>
        <w:rPr>
          <w:rFonts w:asciiTheme="minorHAnsi" w:hAnsiTheme="minorHAnsi" w:cstheme="minorHAnsi"/>
          <w:b/>
          <w:bCs/>
          <w:sz w:val="22"/>
        </w:rPr>
        <w:t>Atribuído</w:t>
      </w:r>
      <w:r>
        <w:rPr>
          <w:rFonts w:asciiTheme="minorHAnsi" w:hAnsiTheme="minorHAnsi" w:cstheme="minorHAnsi"/>
          <w:bCs/>
          <w:sz w:val="22"/>
        </w:rPr>
        <w:t xml:space="preserve"> e, em seguida, clicar no botão </w:t>
      </w:r>
      <w:r>
        <w:rPr>
          <w:rFonts w:asciiTheme="minorHAnsi" w:hAnsiTheme="minorHAnsi" w:cstheme="minorHAnsi"/>
          <w:b/>
          <w:bCs/>
          <w:sz w:val="22"/>
        </w:rPr>
        <w:t>Ok</w:t>
      </w:r>
      <w:r>
        <w:rPr>
          <w:rFonts w:asciiTheme="minorHAnsi" w:hAnsiTheme="minorHAnsi" w:cstheme="minorHAnsi"/>
          <w:bCs/>
          <w:sz w:val="22"/>
        </w:rPr>
        <w:t>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EB7A3B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8" type="#_x0000_t75" style="width:492.75pt;height:194.25pt">
            <v:imagedata r:id="rId36" o:title="11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9A0544" w:rsidRDefault="009A0544" w:rsidP="009A0544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A0544" w:rsidRPr="006363C1" w:rsidRDefault="009A0544" w:rsidP="009A0544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A0544" w:rsidRDefault="009A0544" w:rsidP="009A0544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610F3" w:rsidRPr="006363C1" w:rsidRDefault="003610F3" w:rsidP="009A0544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A0544" w:rsidRDefault="009A0544" w:rsidP="009A0544">
      <w:pPr>
        <w:pStyle w:val="Ttulo1"/>
        <w:ind w:firstLine="720"/>
        <w:rPr>
          <w:rFonts w:asciiTheme="minorHAnsi" w:hAnsiTheme="minorHAnsi" w:cstheme="minorHAnsi"/>
          <w:b w:val="0"/>
          <w:bCs w:val="0"/>
          <w:sz w:val="22"/>
        </w:rPr>
      </w:pPr>
      <w:bookmarkStart w:id="7" w:name="_Toc474490063"/>
      <w:r>
        <w:rPr>
          <w:rFonts w:asciiTheme="minorHAnsi" w:hAnsiTheme="minorHAnsi" w:cstheme="minorHAnsi"/>
        </w:rPr>
        <w:lastRenderedPageBreak/>
        <w:t xml:space="preserve">Inserindo a </w:t>
      </w:r>
      <w:r w:rsidR="003610F3">
        <w:rPr>
          <w:rFonts w:asciiTheme="minorHAnsi" w:hAnsiTheme="minorHAnsi" w:cstheme="minorHAnsi"/>
        </w:rPr>
        <w:t>nova empresa</w:t>
      </w:r>
      <w:r>
        <w:rPr>
          <w:rFonts w:asciiTheme="minorHAnsi" w:hAnsiTheme="minorHAnsi" w:cstheme="minorHAnsi"/>
        </w:rPr>
        <w:t xml:space="preserve"> no processo de Consolidação</w:t>
      </w:r>
      <w:bookmarkEnd w:id="7"/>
    </w:p>
    <w:p w:rsidR="009A0544" w:rsidRDefault="009A0544" w:rsidP="009A0544">
      <w:pPr>
        <w:pStyle w:val="Standard"/>
        <w:ind w:left="720"/>
        <w:jc w:val="both"/>
        <w:rPr>
          <w:rFonts w:asciiTheme="minorHAnsi" w:hAnsiTheme="minorHAnsi" w:cstheme="minorHAnsi"/>
          <w:b/>
          <w:bCs/>
          <w:sz w:val="22"/>
        </w:rPr>
      </w:pPr>
    </w:p>
    <w:p w:rsidR="009A0544" w:rsidRPr="00EB301B" w:rsidRDefault="009A0544" w:rsidP="009A0544">
      <w:pPr>
        <w:pStyle w:val="Standard"/>
        <w:numPr>
          <w:ilvl w:val="0"/>
          <w:numId w:val="4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EB301B">
        <w:rPr>
          <w:rFonts w:asciiTheme="minorHAnsi" w:hAnsiTheme="minorHAnsi" w:cstheme="minorHAnsi"/>
          <w:b/>
          <w:bCs/>
          <w:sz w:val="24"/>
          <w:szCs w:val="24"/>
        </w:rPr>
        <w:t>Inserindo a nova filial no Gerenciador CVA</w:t>
      </w:r>
    </w:p>
    <w:p w:rsidR="009A0544" w:rsidRDefault="009A0544" w:rsidP="009A0544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9A0544" w:rsidRDefault="009A0544" w:rsidP="00EB301B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Para que a nova </w:t>
      </w:r>
      <w:r w:rsidR="003610F3">
        <w:rPr>
          <w:rFonts w:asciiTheme="minorHAnsi" w:hAnsiTheme="minorHAnsi" w:cstheme="minorHAnsi"/>
          <w:bCs/>
          <w:sz w:val="22"/>
        </w:rPr>
        <w:t>empresa</w:t>
      </w:r>
      <w:r>
        <w:rPr>
          <w:rFonts w:asciiTheme="minorHAnsi" w:hAnsiTheme="minorHAnsi" w:cstheme="minorHAnsi"/>
          <w:bCs/>
          <w:sz w:val="22"/>
        </w:rPr>
        <w:t xml:space="preserve"> seja inclusa no processo de Consolidação, é necessário fazer a ligação dos registros criados anteriormente. Deve-se ligar o registro na base de dados original com o registro da base de dados consolidadora.</w:t>
      </w:r>
    </w:p>
    <w:p w:rsidR="009A0544" w:rsidRPr="00756204" w:rsidRDefault="009A0544" w:rsidP="00EB301B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Para isso, o usuário deve </w:t>
      </w:r>
      <w:r w:rsidR="003610F3">
        <w:rPr>
          <w:rFonts w:asciiTheme="minorHAnsi" w:hAnsiTheme="minorHAnsi" w:cstheme="minorHAnsi"/>
          <w:bCs/>
          <w:sz w:val="22"/>
        </w:rPr>
        <w:t>voltar ao</w:t>
      </w:r>
      <w:r>
        <w:rPr>
          <w:rFonts w:asciiTheme="minorHAnsi" w:hAnsiTheme="minorHAnsi" w:cstheme="minorHAnsi"/>
          <w:bCs/>
          <w:sz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</w:rPr>
        <w:t>Gerenciador CVA</w:t>
      </w:r>
      <w:r w:rsidR="00756204">
        <w:rPr>
          <w:rFonts w:asciiTheme="minorHAnsi" w:hAnsiTheme="minorHAnsi" w:cstheme="minorHAnsi"/>
          <w:bCs/>
          <w:sz w:val="22"/>
        </w:rPr>
        <w:t xml:space="preserve"> e no menu </w:t>
      </w:r>
      <w:r w:rsidR="00756204">
        <w:rPr>
          <w:rFonts w:asciiTheme="minorHAnsi" w:hAnsiTheme="minorHAnsi" w:cstheme="minorHAnsi"/>
          <w:b/>
          <w:bCs/>
          <w:sz w:val="22"/>
        </w:rPr>
        <w:t>Consolidador</w:t>
      </w:r>
      <w:r w:rsidR="00756204">
        <w:rPr>
          <w:rFonts w:asciiTheme="minorHAnsi" w:hAnsiTheme="minorHAnsi" w:cstheme="minorHAnsi"/>
          <w:bCs/>
          <w:sz w:val="22"/>
        </w:rPr>
        <w:t xml:space="preserve">, clicar na opção </w:t>
      </w:r>
      <w:r w:rsidR="00756204">
        <w:rPr>
          <w:rFonts w:asciiTheme="minorHAnsi" w:hAnsiTheme="minorHAnsi" w:cstheme="minorHAnsi"/>
          <w:b/>
          <w:bCs/>
          <w:sz w:val="22"/>
        </w:rPr>
        <w:t>De-Para de Filiais.</w:t>
      </w:r>
    </w:p>
    <w:p w:rsidR="009A0544" w:rsidRDefault="009A0544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8001DE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57925" cy="3552825"/>
            <wp:effectExtent l="0" t="0" r="9525" b="9525"/>
            <wp:docPr id="4" name="Imagem 4" descr="C:\Users\loure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ure\AppData\Local\Microsoft\Windows\INetCacheContent.Word\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3610F3" w:rsidRDefault="003610F3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756204" w:rsidRPr="00EB301B" w:rsidRDefault="00756204" w:rsidP="00EB301B">
      <w:pPr>
        <w:pStyle w:val="Standard"/>
        <w:ind w:firstLine="720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A seguir, o usuário deve clicar no botão </w:t>
      </w:r>
      <w:r>
        <w:rPr>
          <w:rFonts w:asciiTheme="minorHAnsi" w:hAnsiTheme="minorHAnsi" w:cstheme="minorHAnsi"/>
          <w:b/>
          <w:bCs/>
          <w:sz w:val="22"/>
        </w:rPr>
        <w:t>Adicionar</w:t>
      </w:r>
      <w:r>
        <w:rPr>
          <w:rFonts w:asciiTheme="minorHAnsi" w:hAnsiTheme="minorHAnsi" w:cstheme="minorHAnsi"/>
          <w:bCs/>
          <w:sz w:val="22"/>
        </w:rPr>
        <w:t xml:space="preserve"> para abrir a tela em que será feita a ligação entre os registros das filiais. 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EB7A3B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49" type="#_x0000_t75" style="width:492.75pt;height:279.75pt">
            <v:imagedata r:id="rId38" o:title="13"/>
          </v:shape>
        </w:pict>
      </w:r>
    </w:p>
    <w:p w:rsidR="00EB301B" w:rsidRDefault="00EB301B">
      <w:pPr>
        <w:pStyle w:val="Standard"/>
        <w:jc w:val="both"/>
        <w:rPr>
          <w:rFonts w:asciiTheme="minorHAnsi" w:hAnsiTheme="minorHAnsi" w:cstheme="minorHAnsi"/>
          <w:bCs/>
          <w:sz w:val="22"/>
        </w:rPr>
      </w:pPr>
    </w:p>
    <w:p w:rsidR="008001DE" w:rsidRDefault="00F846D4" w:rsidP="00EB301B">
      <w:pPr>
        <w:pStyle w:val="Standard"/>
        <w:ind w:firstLine="720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Aqui o usuário deve selecionar a base </w:t>
      </w:r>
      <w:r w:rsidR="006F03B5">
        <w:rPr>
          <w:rFonts w:asciiTheme="minorHAnsi" w:hAnsiTheme="minorHAnsi" w:cstheme="minorHAnsi"/>
          <w:bCs/>
          <w:sz w:val="22"/>
        </w:rPr>
        <w:t>cadastrada</w:t>
      </w:r>
      <w:r w:rsidR="009F0C40">
        <w:rPr>
          <w:rFonts w:asciiTheme="minorHAnsi" w:hAnsiTheme="minorHAnsi" w:cstheme="minorHAnsi"/>
          <w:bCs/>
          <w:sz w:val="22"/>
        </w:rPr>
        <w:t xml:space="preserve"> e então selecionar a </w:t>
      </w:r>
      <w:r w:rsidR="006F03B5">
        <w:rPr>
          <w:rFonts w:asciiTheme="minorHAnsi" w:hAnsiTheme="minorHAnsi" w:cstheme="minorHAnsi"/>
          <w:bCs/>
          <w:sz w:val="22"/>
        </w:rPr>
        <w:t>matriz</w:t>
      </w:r>
      <w:r w:rsidR="009F0C40">
        <w:rPr>
          <w:rFonts w:asciiTheme="minorHAnsi" w:hAnsiTheme="minorHAnsi" w:cstheme="minorHAnsi"/>
          <w:bCs/>
          <w:sz w:val="22"/>
        </w:rPr>
        <w:t xml:space="preserve">. Após isso, o campo </w:t>
      </w:r>
      <w:r w:rsidR="009F0C40">
        <w:rPr>
          <w:rFonts w:asciiTheme="minorHAnsi" w:hAnsiTheme="minorHAnsi" w:cstheme="minorHAnsi"/>
          <w:b/>
          <w:bCs/>
          <w:sz w:val="22"/>
        </w:rPr>
        <w:t>Filial consolidadora</w:t>
      </w:r>
      <w:r w:rsidR="009F0C40">
        <w:rPr>
          <w:rFonts w:asciiTheme="minorHAnsi" w:hAnsiTheme="minorHAnsi" w:cstheme="minorHAnsi"/>
          <w:bCs/>
          <w:sz w:val="22"/>
        </w:rPr>
        <w:t xml:space="preserve"> ficará habilitado e o usuário deverá selecion</w:t>
      </w:r>
      <w:r w:rsidR="006F03B5">
        <w:rPr>
          <w:rFonts w:asciiTheme="minorHAnsi" w:hAnsiTheme="minorHAnsi" w:cstheme="minorHAnsi"/>
          <w:bCs/>
          <w:sz w:val="22"/>
        </w:rPr>
        <w:t xml:space="preserve">ar o registro correspondente à matriz na base consolidadora. Por fim, clica-se no botão </w:t>
      </w:r>
      <w:r w:rsidR="006F03B5">
        <w:rPr>
          <w:rFonts w:asciiTheme="minorHAnsi" w:hAnsiTheme="minorHAnsi" w:cstheme="minorHAnsi"/>
          <w:b/>
          <w:bCs/>
          <w:sz w:val="22"/>
        </w:rPr>
        <w:t>Salvar</w:t>
      </w:r>
      <w:r w:rsidR="006F03B5">
        <w:rPr>
          <w:rFonts w:asciiTheme="minorHAnsi" w:hAnsiTheme="minorHAnsi" w:cstheme="minorHAnsi"/>
          <w:bCs/>
          <w:sz w:val="22"/>
        </w:rPr>
        <w:t>. O mesmo processo deve ser feito com as filiais.</w: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EB7A3B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50" type="#_x0000_t75" style="width:492.75pt;height:279.75pt">
            <v:imagedata r:id="rId39" o:title="14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84188" w:rsidRDefault="00684188" w:rsidP="00684188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EB301B" w:rsidRPr="006363C1" w:rsidRDefault="00EB301B" w:rsidP="00684188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84188" w:rsidRPr="006363C1" w:rsidRDefault="009F0C40" w:rsidP="00684188">
      <w:pPr>
        <w:pStyle w:val="Ttulo1"/>
        <w:ind w:firstLine="720"/>
        <w:rPr>
          <w:rFonts w:asciiTheme="minorHAnsi" w:hAnsiTheme="minorHAnsi" w:cstheme="minorHAnsi"/>
          <w:sz w:val="22"/>
          <w:szCs w:val="22"/>
        </w:rPr>
      </w:pPr>
      <w:bookmarkStart w:id="8" w:name="_Toc474490064"/>
      <w:r>
        <w:rPr>
          <w:rFonts w:asciiTheme="minorHAnsi" w:hAnsiTheme="minorHAnsi" w:cstheme="minorHAnsi"/>
        </w:rPr>
        <w:lastRenderedPageBreak/>
        <w:t xml:space="preserve">Inserindo os dados da </w:t>
      </w:r>
      <w:r w:rsidR="00525F06">
        <w:rPr>
          <w:rFonts w:asciiTheme="minorHAnsi" w:hAnsiTheme="minorHAnsi" w:cstheme="minorHAnsi"/>
        </w:rPr>
        <w:t>empresa</w:t>
      </w:r>
      <w:r>
        <w:rPr>
          <w:rFonts w:asciiTheme="minorHAnsi" w:hAnsiTheme="minorHAnsi" w:cstheme="minorHAnsi"/>
        </w:rPr>
        <w:t xml:space="preserve"> nos relatórios do Portal Atlantic</w:t>
      </w:r>
      <w:bookmarkEnd w:id="8"/>
    </w:p>
    <w:p w:rsidR="00684188" w:rsidRPr="00EB301B" w:rsidRDefault="00525F06" w:rsidP="00811361">
      <w:pPr>
        <w:pStyle w:val="Standard"/>
        <w:numPr>
          <w:ilvl w:val="0"/>
          <w:numId w:val="4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Criando</w:t>
      </w:r>
      <w:r w:rsidR="00811361" w:rsidRPr="00EB301B">
        <w:rPr>
          <w:rFonts w:asciiTheme="minorHAnsi" w:hAnsiTheme="minorHAnsi" w:cstheme="minorHAnsi"/>
          <w:b/>
          <w:bCs/>
          <w:sz w:val="24"/>
          <w:szCs w:val="24"/>
        </w:rPr>
        <w:t xml:space="preserve"> um Cenário</w:t>
      </w:r>
    </w:p>
    <w:p w:rsidR="00811361" w:rsidRDefault="00811361" w:rsidP="00811361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F25E50" w:rsidRPr="003F6B79" w:rsidRDefault="00811361" w:rsidP="00EB301B">
      <w:pPr>
        <w:pStyle w:val="Standard"/>
        <w:ind w:firstLine="36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Para que os dados de uma base de dados apareçam nos relatórios do </w:t>
      </w:r>
      <w:r>
        <w:rPr>
          <w:rFonts w:asciiTheme="minorHAnsi" w:hAnsiTheme="minorHAnsi" w:cstheme="minorHAnsi"/>
          <w:b/>
          <w:bCs/>
          <w:sz w:val="22"/>
        </w:rPr>
        <w:t>Portal Atlantic</w:t>
      </w:r>
      <w:r>
        <w:rPr>
          <w:rFonts w:asciiTheme="minorHAnsi" w:hAnsiTheme="minorHAnsi" w:cstheme="minorHAnsi"/>
          <w:bCs/>
          <w:sz w:val="22"/>
        </w:rPr>
        <w:t xml:space="preserve">, é necessário que seja inserido um </w:t>
      </w:r>
      <w:r>
        <w:rPr>
          <w:rFonts w:asciiTheme="minorHAnsi" w:hAnsiTheme="minorHAnsi" w:cstheme="minorHAnsi"/>
          <w:b/>
          <w:bCs/>
          <w:sz w:val="22"/>
        </w:rPr>
        <w:t>Cenário</w:t>
      </w:r>
      <w:r>
        <w:rPr>
          <w:rFonts w:asciiTheme="minorHAnsi" w:hAnsiTheme="minorHAnsi" w:cstheme="minorHAnsi"/>
          <w:bCs/>
          <w:sz w:val="22"/>
        </w:rPr>
        <w:t xml:space="preserve"> contendo aquela base e dentro dele, são informadas as filiais.</w:t>
      </w:r>
      <w:r w:rsidR="00F25E50" w:rsidRPr="00F25E50">
        <w:rPr>
          <w:rFonts w:asciiTheme="minorHAnsi" w:hAnsiTheme="minorHAnsi" w:cstheme="minorHAnsi"/>
          <w:b/>
          <w:bCs/>
          <w:sz w:val="22"/>
        </w:rPr>
        <w:t xml:space="preserve"> </w:t>
      </w:r>
      <w:r w:rsidR="003F6B79">
        <w:rPr>
          <w:rFonts w:asciiTheme="minorHAnsi" w:hAnsiTheme="minorHAnsi" w:cstheme="minorHAnsi"/>
          <w:bCs/>
          <w:sz w:val="22"/>
        </w:rPr>
        <w:t xml:space="preserve">Deve-se se acessar o menu </w:t>
      </w:r>
      <w:r w:rsidR="003F6B79">
        <w:rPr>
          <w:rFonts w:asciiTheme="minorHAnsi" w:hAnsiTheme="minorHAnsi" w:cstheme="minorHAnsi"/>
          <w:b/>
          <w:bCs/>
          <w:sz w:val="22"/>
        </w:rPr>
        <w:t>Cenário</w:t>
      </w:r>
      <w:r w:rsidR="003F6B79">
        <w:rPr>
          <w:rFonts w:asciiTheme="minorHAnsi" w:hAnsiTheme="minorHAnsi" w:cstheme="minorHAnsi"/>
          <w:bCs/>
          <w:sz w:val="22"/>
        </w:rPr>
        <w:t xml:space="preserve">, ao lado esquerdo da tela. </w:t>
      </w:r>
    </w:p>
    <w:p w:rsidR="00F25E50" w:rsidRDefault="00F25E50" w:rsidP="00811361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11361" w:rsidRDefault="00F25E50" w:rsidP="00EB301B">
      <w:pPr>
        <w:pStyle w:val="Standard"/>
        <w:jc w:val="center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52210" cy="3072765"/>
            <wp:effectExtent l="0" t="0" r="0" b="0"/>
            <wp:docPr id="7" name="Imagem 7" descr="C:\Users\loure\AppData\Local\Microsoft\Windows\INetCacheContent.Word\uiyrguyo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loure\AppData\Local\Microsoft\Windows\INetCacheContent.Word\uiyrguyoe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B79" w:rsidRDefault="003F6B79" w:rsidP="00EB301B">
      <w:pPr>
        <w:pStyle w:val="Standard"/>
        <w:rPr>
          <w:rFonts w:asciiTheme="minorHAnsi" w:hAnsiTheme="minorHAnsi" w:cstheme="minorHAnsi"/>
          <w:bCs/>
          <w:sz w:val="22"/>
        </w:rPr>
      </w:pPr>
    </w:p>
    <w:p w:rsidR="003F6B79" w:rsidRDefault="003F6B79" w:rsidP="00EB301B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t xml:space="preserve">Aqui temos a lista de todos os cenários cadastrados no </w:t>
      </w:r>
      <w:r w:rsidRPr="003F6B79">
        <w:rPr>
          <w:rFonts w:asciiTheme="minorHAnsi" w:hAnsiTheme="minorHAnsi" w:cstheme="minorHAnsi"/>
          <w:b/>
          <w:bCs/>
          <w:sz w:val="22"/>
        </w:rPr>
        <w:t>Portal Atlantic</w:t>
      </w:r>
      <w:r>
        <w:rPr>
          <w:rFonts w:asciiTheme="minorHAnsi" w:hAnsiTheme="minorHAnsi" w:cstheme="minorHAnsi"/>
          <w:bCs/>
          <w:sz w:val="22"/>
        </w:rPr>
        <w:t xml:space="preserve">. O usuário deverá </w:t>
      </w:r>
      <w:r w:rsidR="006F03B5">
        <w:rPr>
          <w:rFonts w:asciiTheme="minorHAnsi" w:hAnsiTheme="minorHAnsi" w:cstheme="minorHAnsi"/>
          <w:bCs/>
          <w:sz w:val="22"/>
        </w:rPr>
        <w:t xml:space="preserve">clicar no botão </w:t>
      </w:r>
      <w:r w:rsidR="006F03B5">
        <w:rPr>
          <w:rFonts w:asciiTheme="minorHAnsi" w:hAnsiTheme="minorHAnsi" w:cstheme="minorHAnsi"/>
          <w:b/>
          <w:bCs/>
          <w:sz w:val="22"/>
        </w:rPr>
        <w:t>Novo Cenário</w:t>
      </w:r>
      <w:r w:rsidR="006F03B5">
        <w:rPr>
          <w:rFonts w:asciiTheme="minorHAnsi" w:hAnsiTheme="minorHAnsi" w:cstheme="minorHAnsi"/>
          <w:bCs/>
          <w:sz w:val="22"/>
        </w:rPr>
        <w:t xml:space="preserve"> para criar um cenário referente à nova base de dados</w:t>
      </w:r>
      <w:r>
        <w:rPr>
          <w:rFonts w:asciiTheme="minorHAnsi" w:hAnsiTheme="minorHAnsi" w:cstheme="minorHAnsi"/>
          <w:bCs/>
          <w:sz w:val="22"/>
        </w:rPr>
        <w:t>.</w:t>
      </w:r>
    </w:p>
    <w:p w:rsidR="00EB301B" w:rsidRPr="003F6B79" w:rsidRDefault="00EB301B" w:rsidP="00EB301B">
      <w:pPr>
        <w:pStyle w:val="Standard"/>
        <w:ind w:firstLine="720"/>
        <w:rPr>
          <w:rFonts w:asciiTheme="minorHAnsi" w:hAnsiTheme="minorHAnsi" w:cstheme="minorHAnsi"/>
          <w:bCs/>
          <w:sz w:val="22"/>
        </w:rPr>
      </w:pPr>
    </w:p>
    <w:p w:rsidR="00684188" w:rsidRPr="00F25E50" w:rsidRDefault="00EB7A3B" w:rsidP="00EB301B">
      <w:pPr>
        <w:pStyle w:val="Standard"/>
        <w:jc w:val="center"/>
        <w:rPr>
          <w:rFonts w:asciiTheme="minorHAnsi" w:hAnsiTheme="minorHAnsi" w:cstheme="minorHAnsi"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pict>
          <v:shape id="_x0000_i1051" type="#_x0000_t75" style="width:492pt;height:242.25pt">
            <v:imagedata r:id="rId41" o:title="portal"/>
          </v:shape>
        </w:pict>
      </w: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8001DE" w:rsidRDefault="008001DE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 w:rsidP="00CF5595">
      <w:pPr>
        <w:pStyle w:val="Standard"/>
        <w:ind w:left="720"/>
        <w:jc w:val="both"/>
        <w:rPr>
          <w:rFonts w:asciiTheme="minorHAnsi" w:hAnsiTheme="minorHAnsi" w:cstheme="minorHAnsi"/>
          <w:bCs/>
          <w:sz w:val="22"/>
        </w:rPr>
      </w:pPr>
    </w:p>
    <w:p w:rsidR="003F6B79" w:rsidRDefault="00CF5595" w:rsidP="00FD5DC8">
      <w:pPr>
        <w:pStyle w:val="Standard"/>
        <w:ind w:firstLine="720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Cs/>
          <w:sz w:val="22"/>
        </w:rPr>
        <w:lastRenderedPageBreak/>
        <w:t xml:space="preserve">Após o carregamento da página, o usuário deve </w:t>
      </w:r>
      <w:r w:rsidR="006F03B5">
        <w:rPr>
          <w:rFonts w:asciiTheme="minorHAnsi" w:hAnsiTheme="minorHAnsi" w:cstheme="minorHAnsi"/>
          <w:bCs/>
          <w:sz w:val="22"/>
        </w:rPr>
        <w:t>informas os dados da nova empresa e na</w:t>
      </w:r>
      <w:r>
        <w:rPr>
          <w:rFonts w:asciiTheme="minorHAnsi" w:hAnsiTheme="minorHAnsi" w:cstheme="minorHAnsi"/>
          <w:bCs/>
          <w:sz w:val="22"/>
        </w:rPr>
        <w:t xml:space="preserve"> aba</w:t>
      </w:r>
      <w:r>
        <w:rPr>
          <w:rFonts w:asciiTheme="minorHAnsi" w:hAnsiTheme="minorHAnsi" w:cstheme="minorHAnsi"/>
          <w:b/>
          <w:bCs/>
          <w:sz w:val="22"/>
        </w:rPr>
        <w:t xml:space="preserve"> Itens</w:t>
      </w:r>
      <w:r>
        <w:rPr>
          <w:rFonts w:asciiTheme="minorHAnsi" w:hAnsiTheme="minorHAnsi" w:cstheme="minorHAnsi"/>
          <w:bCs/>
          <w:sz w:val="22"/>
        </w:rPr>
        <w:t>, sele</w:t>
      </w:r>
      <w:r w:rsidR="00FD5DC8">
        <w:rPr>
          <w:rFonts w:asciiTheme="minorHAnsi" w:hAnsiTheme="minorHAnsi" w:cstheme="minorHAnsi"/>
          <w:bCs/>
          <w:sz w:val="22"/>
        </w:rPr>
        <w:t xml:space="preserve">cionar a nova base de dados que </w:t>
      </w:r>
      <w:r>
        <w:rPr>
          <w:rFonts w:asciiTheme="minorHAnsi" w:hAnsiTheme="minorHAnsi" w:cstheme="minorHAnsi"/>
          <w:bCs/>
          <w:sz w:val="22"/>
        </w:rPr>
        <w:t xml:space="preserve">foi inserida e no campo </w:t>
      </w:r>
      <w:r>
        <w:rPr>
          <w:rFonts w:asciiTheme="minorHAnsi" w:hAnsiTheme="minorHAnsi" w:cstheme="minorHAnsi"/>
          <w:b/>
          <w:bCs/>
          <w:sz w:val="22"/>
        </w:rPr>
        <w:t>Filial</w:t>
      </w:r>
      <w:r w:rsidR="00E451F5">
        <w:rPr>
          <w:rFonts w:asciiTheme="minorHAnsi" w:hAnsiTheme="minorHAnsi" w:cstheme="minorHAnsi"/>
          <w:bCs/>
          <w:sz w:val="22"/>
        </w:rPr>
        <w:t xml:space="preserve"> selecionar a </w:t>
      </w:r>
      <w:r w:rsidR="00FD5DC8">
        <w:rPr>
          <w:rFonts w:asciiTheme="minorHAnsi" w:hAnsiTheme="minorHAnsi" w:cstheme="minorHAnsi"/>
          <w:bCs/>
          <w:sz w:val="22"/>
        </w:rPr>
        <w:t xml:space="preserve">opção </w:t>
      </w:r>
      <w:r w:rsidR="00FD5DC8">
        <w:rPr>
          <w:rFonts w:asciiTheme="minorHAnsi" w:hAnsiTheme="minorHAnsi" w:cstheme="minorHAnsi"/>
          <w:b/>
          <w:bCs/>
          <w:sz w:val="22"/>
        </w:rPr>
        <w:t>Todas</w:t>
      </w:r>
      <w:r w:rsidR="00E451F5">
        <w:rPr>
          <w:rFonts w:asciiTheme="minorHAnsi" w:hAnsiTheme="minorHAnsi" w:cstheme="minorHAnsi"/>
          <w:bCs/>
          <w:sz w:val="22"/>
        </w:rPr>
        <w:t xml:space="preserve">. Ao final, o usuário deve clicar no botão </w:t>
      </w:r>
      <w:r w:rsidR="00E451F5">
        <w:rPr>
          <w:rFonts w:asciiTheme="minorHAnsi" w:hAnsiTheme="minorHAnsi" w:cstheme="minorHAnsi"/>
          <w:b/>
          <w:bCs/>
          <w:sz w:val="22"/>
        </w:rPr>
        <w:t>Salvar Cenário</w:t>
      </w:r>
      <w:r w:rsidR="00E451F5">
        <w:rPr>
          <w:rFonts w:asciiTheme="minorHAnsi" w:hAnsiTheme="minorHAnsi" w:cstheme="minorHAnsi"/>
          <w:bCs/>
          <w:sz w:val="22"/>
        </w:rPr>
        <w:t>.</w:t>
      </w:r>
    </w:p>
    <w:p w:rsidR="003F6B79" w:rsidRDefault="003F6B79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</w:p>
    <w:p w:rsidR="006F03B5" w:rsidRDefault="00EB7A3B" w:rsidP="00EB301B">
      <w:pPr>
        <w:pStyle w:val="Standard"/>
        <w:jc w:val="center"/>
        <w:rPr>
          <w:rFonts w:asciiTheme="minorHAnsi" w:hAnsiTheme="minorHAnsi" w:cstheme="minorHAnsi"/>
          <w:b/>
          <w:bCs/>
          <w:sz w:val="22"/>
        </w:rPr>
      </w:pPr>
      <w:r>
        <w:rPr>
          <w:rFonts w:asciiTheme="minorHAnsi" w:hAnsiTheme="minorHAnsi" w:cstheme="minorHAnsi"/>
          <w:b/>
          <w:bCs/>
          <w:sz w:val="22"/>
        </w:rPr>
        <w:pict>
          <v:shape id="_x0000_i1052" type="#_x0000_t75" style="width:492pt;height:241.5pt">
            <v:imagedata r:id="rId42" o:title="portal2"/>
          </v:shape>
        </w:pict>
      </w:r>
    </w:p>
    <w:p w:rsidR="00EB301B" w:rsidRDefault="00EB301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Default="00EB301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EB301B" w:rsidRPr="006363C1" w:rsidRDefault="00EB301B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5833D8" w:rsidP="006363C1">
      <w:pPr>
        <w:pStyle w:val="Ttulo1"/>
        <w:ind w:firstLine="720"/>
        <w:rPr>
          <w:rFonts w:asciiTheme="minorHAnsi" w:hAnsiTheme="minorHAnsi" w:cstheme="minorHAnsi"/>
          <w:sz w:val="22"/>
          <w:szCs w:val="22"/>
        </w:rPr>
      </w:pPr>
      <w:bookmarkStart w:id="9" w:name="_Toc463096529"/>
      <w:bookmarkStart w:id="10" w:name="_Toc474490065"/>
      <w:r w:rsidRPr="006363C1">
        <w:rPr>
          <w:rFonts w:asciiTheme="minorHAnsi" w:hAnsiTheme="minorHAnsi" w:cstheme="minorHAnsi"/>
        </w:rPr>
        <w:t>Suporte</w:t>
      </w:r>
      <w:bookmarkEnd w:id="9"/>
      <w:bookmarkEnd w:id="10"/>
    </w:p>
    <w:tbl>
      <w:tblPr>
        <w:tblW w:w="9923" w:type="dxa"/>
        <w:tblInd w:w="-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0"/>
        <w:gridCol w:w="6209"/>
        <w:gridCol w:w="1844"/>
      </w:tblGrid>
      <w:tr w:rsidR="00664FCD" w:rsidRPr="00163D26">
        <w:trPr>
          <w:trHeight w:val="377"/>
        </w:trPr>
        <w:tc>
          <w:tcPr>
            <w:tcW w:w="9923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Contato</w:t>
            </w:r>
          </w:p>
        </w:tc>
      </w:tr>
      <w:tr w:rsidR="00664FCD" w:rsidRPr="00163D26">
        <w:trPr>
          <w:trHeight w:val="283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Nome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E-mail</w:t>
            </w:r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Conhecimento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Giuliano Costa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16579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43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giuliano.costa@cvaconsultoria.com.br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Técnico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Luis Neves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16579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44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luis.neves@cvaconsultoria.com.br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Negócio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Elder Hara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16579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45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elder.hara@cvaconsultoria.com.br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Utilização</w:t>
            </w:r>
          </w:p>
        </w:tc>
      </w:tr>
    </w:tbl>
    <w:p w:rsidR="00664FCD" w:rsidRPr="006363C1" w:rsidRDefault="005833D8">
      <w:pPr>
        <w:pStyle w:val="Standard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sz w:val="22"/>
        </w:rPr>
        <w:t xml:space="preserve"> </w:t>
      </w:r>
    </w:p>
    <w:sectPr w:rsidR="00664FCD" w:rsidRPr="006363C1">
      <w:pgSz w:w="11906" w:h="16838"/>
      <w:pgMar w:top="708" w:right="1080" w:bottom="1134" w:left="9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6579" w:rsidRDefault="00516579">
      <w:r>
        <w:separator/>
      </w:r>
    </w:p>
  </w:endnote>
  <w:endnote w:type="continuationSeparator" w:id="0">
    <w:p w:rsidR="00516579" w:rsidRDefault="0051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Franklin Gothic Medium Cond"/>
    <w:panose1 w:val="020B0606030504020204"/>
    <w:charset w:val="00"/>
    <w:family w:val="auto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</w:font>
  <w:font w:name="Futura Bk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AP-SERIF2002-Regular">
    <w:charset w:val="00"/>
    <w:family w:val="auto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00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nk Gothic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6579" w:rsidRDefault="00516579">
      <w:r>
        <w:rPr>
          <w:color w:val="000000"/>
        </w:rPr>
        <w:separator/>
      </w:r>
    </w:p>
  </w:footnote>
  <w:footnote w:type="continuationSeparator" w:id="0">
    <w:p w:rsidR="00516579" w:rsidRDefault="00516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5FD"/>
    <w:multiLevelType w:val="hybridMultilevel"/>
    <w:tmpl w:val="962EFB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E17EB"/>
    <w:multiLevelType w:val="hybridMultilevel"/>
    <w:tmpl w:val="962EFB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9344B"/>
    <w:multiLevelType w:val="multilevel"/>
    <w:tmpl w:val="AD3421B6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" w15:restartNumberingAfterBreak="0">
    <w:nsid w:val="0532765F"/>
    <w:multiLevelType w:val="multilevel"/>
    <w:tmpl w:val="B8A62D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063E3908"/>
    <w:multiLevelType w:val="multilevel"/>
    <w:tmpl w:val="72F4979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8D913FB"/>
    <w:multiLevelType w:val="multilevel"/>
    <w:tmpl w:val="6AAA852E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6" w15:restartNumberingAfterBreak="0">
    <w:nsid w:val="0E627FF9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0EBD20FB"/>
    <w:multiLevelType w:val="multilevel"/>
    <w:tmpl w:val="E03ACFC2"/>
    <w:styleLink w:val="Semlista10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8" w15:restartNumberingAfterBreak="0">
    <w:nsid w:val="12882CDC"/>
    <w:multiLevelType w:val="multilevel"/>
    <w:tmpl w:val="724E735A"/>
    <w:styleLink w:val="WWNum7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9" w15:restartNumberingAfterBreak="0">
    <w:nsid w:val="19BC012E"/>
    <w:multiLevelType w:val="hybridMultilevel"/>
    <w:tmpl w:val="F13AEC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C12F8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1CDD77F6"/>
    <w:multiLevelType w:val="multilevel"/>
    <w:tmpl w:val="EDE892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231043AD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234F5899"/>
    <w:multiLevelType w:val="multilevel"/>
    <w:tmpl w:val="54BC0E2E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422890"/>
    <w:multiLevelType w:val="multilevel"/>
    <w:tmpl w:val="AFDE4628"/>
    <w:styleLink w:val="WWNum3"/>
    <w:lvl w:ilvl="0">
      <w:start w:val="1"/>
      <w:numFmt w:val="decimal"/>
      <w:lvlText w:val="%1"/>
      <w:lvlJc w:val="left"/>
      <w:pPr>
        <w:ind w:left="680" w:hanging="680"/>
      </w:pPr>
      <w:rPr>
        <w:rFonts w:cs="Arial"/>
        <w:b/>
        <w:i w:val="0"/>
        <w:color w:val="00000A"/>
        <w:sz w:val="22"/>
        <w:szCs w:val="22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"/>
        <w:kern w:val="0"/>
        <w:position w:val="0"/>
        <w:szCs w:val="2"/>
        <w:u w:val="none"/>
        <w:vertAlign w:val="baseline"/>
        <w:em w:val="none"/>
        <w:lang w:val="en-US"/>
      </w:rPr>
    </w:lvl>
    <w:lvl w:ilvl="2">
      <w:start w:val="1"/>
      <w:numFmt w:val="decimal"/>
      <w:lvlText w:val="%1.%2.%3"/>
      <w:lvlJc w:val="left"/>
      <w:pPr>
        <w:ind w:left="680" w:hanging="680"/>
      </w:pPr>
      <w:rPr>
        <w:rFonts w:cs="Times New Roman"/>
        <w:b/>
        <w:bCs w:val="0"/>
        <w:i/>
        <w:iCs w:val="0"/>
        <w:caps w:val="0"/>
        <w:smallCaps w:val="0"/>
        <w:strike w:val="0"/>
        <w:dstrike w:val="0"/>
        <w:vanish w:val="0"/>
        <w:color w:val="00000A"/>
        <w:spacing w:val="0"/>
        <w:kern w:val="0"/>
        <w:position w:val="0"/>
        <w:sz w:val="2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2159" w:hanging="539"/>
      </w:pPr>
      <w:rPr>
        <w:rFonts w:cs="Times New Roman"/>
        <w:b w:val="0"/>
        <w:i/>
        <w:color w:val="00000A"/>
        <w:sz w:val="20"/>
      </w:rPr>
    </w:lvl>
    <w:lvl w:ilvl="4">
      <w:start w:val="1"/>
      <w:numFmt w:val="decimal"/>
      <w:lvlText w:val="%1.%2.%3.%4.%5."/>
      <w:lvlJc w:val="left"/>
      <w:pPr>
        <w:ind w:left="3701" w:hanging="792"/>
      </w:pPr>
    </w:lvl>
    <w:lvl w:ilvl="5">
      <w:start w:val="1"/>
      <w:numFmt w:val="decimal"/>
      <w:lvlText w:val="%1.%2.%3.%4.%5.%6."/>
      <w:lvlJc w:val="left"/>
      <w:pPr>
        <w:ind w:left="4205" w:hanging="936"/>
      </w:pPr>
    </w:lvl>
    <w:lvl w:ilvl="6">
      <w:start w:val="1"/>
      <w:numFmt w:val="decimal"/>
      <w:lvlText w:val="%1.%2.%3.%4.%5.%6.%7."/>
      <w:lvlJc w:val="left"/>
      <w:pPr>
        <w:ind w:left="4709" w:hanging="1080"/>
      </w:pPr>
    </w:lvl>
    <w:lvl w:ilvl="7">
      <w:start w:val="1"/>
      <w:numFmt w:val="decimal"/>
      <w:lvlText w:val="%1.%2.%3.%4.%5.%6.%7.%8."/>
      <w:lvlJc w:val="left"/>
      <w:pPr>
        <w:ind w:left="5213" w:hanging="1224"/>
      </w:pPr>
    </w:lvl>
    <w:lvl w:ilvl="8">
      <w:start w:val="1"/>
      <w:numFmt w:val="decimal"/>
      <w:lvlText w:val="%1.%2.%3.%4.%5.%6.%7.%8.%9."/>
      <w:lvlJc w:val="left"/>
      <w:pPr>
        <w:ind w:left="5789" w:hanging="1440"/>
      </w:pPr>
    </w:lvl>
  </w:abstractNum>
  <w:abstractNum w:abstractNumId="15" w15:restartNumberingAfterBreak="0">
    <w:nsid w:val="24806DD1"/>
    <w:multiLevelType w:val="multilevel"/>
    <w:tmpl w:val="56F8F4F0"/>
    <w:styleLink w:val="WWNum1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6B5228D"/>
    <w:multiLevelType w:val="multilevel"/>
    <w:tmpl w:val="4C1C46D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2D2B02E3"/>
    <w:multiLevelType w:val="multilevel"/>
    <w:tmpl w:val="FCF624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2F4E7FE4"/>
    <w:multiLevelType w:val="multilevel"/>
    <w:tmpl w:val="6A1079F4"/>
    <w:styleLink w:val="WWNum1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9" w15:restartNumberingAfterBreak="0">
    <w:nsid w:val="35286CD2"/>
    <w:multiLevelType w:val="multilevel"/>
    <w:tmpl w:val="1766EB6A"/>
    <w:styleLink w:val="WWNum9"/>
    <w:lvl w:ilvl="0">
      <w:numFmt w:val="bullet"/>
      <w:lvlText w:val=""/>
      <w:lvlJc w:val="left"/>
      <w:pPr>
        <w:ind w:left="1440" w:hanging="360"/>
      </w:p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20" w15:restartNumberingAfterBreak="0">
    <w:nsid w:val="3DED5DA5"/>
    <w:multiLevelType w:val="hybridMultilevel"/>
    <w:tmpl w:val="270A01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50895"/>
    <w:multiLevelType w:val="hybridMultilevel"/>
    <w:tmpl w:val="270A01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967787"/>
    <w:multiLevelType w:val="hybridMultilevel"/>
    <w:tmpl w:val="9D403A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3F43BA"/>
    <w:multiLevelType w:val="multilevel"/>
    <w:tmpl w:val="0D1642A4"/>
    <w:styleLink w:val="WWNum5"/>
    <w:lvl w:ilvl="0">
      <w:numFmt w:val="bullet"/>
      <w:lvlText w:val=""/>
      <w:lvlJc w:val="left"/>
      <w:pPr>
        <w:ind w:left="432" w:firstLine="0"/>
      </w:pPr>
      <w:rPr>
        <w:color w:val="333333"/>
        <w:spacing w:val="0"/>
        <w:w w:val="100"/>
        <w:sz w:val="32"/>
        <w:szCs w:val="32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4" w15:restartNumberingAfterBreak="0">
    <w:nsid w:val="4C807F80"/>
    <w:multiLevelType w:val="multilevel"/>
    <w:tmpl w:val="5756099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5" w15:restartNumberingAfterBreak="0">
    <w:nsid w:val="519A54C7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6" w15:restartNumberingAfterBreak="0">
    <w:nsid w:val="53F06538"/>
    <w:multiLevelType w:val="multilevel"/>
    <w:tmpl w:val="A84AC03C"/>
    <w:styleLink w:val="WWNum1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7" w15:restartNumberingAfterBreak="0">
    <w:nsid w:val="564555A5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8" w15:restartNumberingAfterBreak="0">
    <w:nsid w:val="5EB0474D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9" w15:restartNumberingAfterBreak="0">
    <w:nsid w:val="627614BD"/>
    <w:multiLevelType w:val="multilevel"/>
    <w:tmpl w:val="BB64660C"/>
    <w:styleLink w:val="Semlista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0" w15:restartNumberingAfterBreak="0">
    <w:nsid w:val="63172388"/>
    <w:multiLevelType w:val="multilevel"/>
    <w:tmpl w:val="9CA02CB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1" w15:restartNumberingAfterBreak="0">
    <w:nsid w:val="69181667"/>
    <w:multiLevelType w:val="multilevel"/>
    <w:tmpl w:val="63E6CA6E"/>
    <w:styleLink w:val="WWNum4"/>
    <w:lvl w:ilvl="0">
      <w:start w:val="1"/>
      <w:numFmt w:val="decimal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decimal"/>
      <w:lvlText w:val="%1.%2"/>
      <w:lvlJc w:val="left"/>
      <w:pPr>
        <w:ind w:left="1194" w:hanging="420"/>
      </w:pPr>
      <w:rPr>
        <w:rFonts w:cs="Arial"/>
        <w:b/>
        <w:i w:val="0"/>
        <w:color w:val="00000A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cs="Arial"/>
        <w:b/>
        <w:i w:val="0"/>
        <w:color w:val="00000A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color w:val="00000A"/>
      </w:r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508" w:hanging="1800"/>
      </w:pPr>
    </w:lvl>
  </w:abstractNum>
  <w:abstractNum w:abstractNumId="32" w15:restartNumberingAfterBreak="0">
    <w:nsid w:val="69287532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3" w15:restartNumberingAfterBreak="0">
    <w:nsid w:val="693306F8"/>
    <w:multiLevelType w:val="multilevel"/>
    <w:tmpl w:val="2D743262"/>
    <w:styleLink w:val="WWNum8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4" w15:restartNumberingAfterBreak="0">
    <w:nsid w:val="69A93CB9"/>
    <w:multiLevelType w:val="multilevel"/>
    <w:tmpl w:val="929A8B38"/>
    <w:styleLink w:val="Outline"/>
    <w:lvl w:ilvl="0">
      <w:start w:val="1"/>
      <w:numFmt w:val="decimal"/>
      <w:pStyle w:val="Ttulo2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none"/>
      <w:lvlText w:val="%2"/>
      <w:lvlJc w:val="left"/>
      <w:pPr>
        <w:ind w:left="576" w:hanging="576"/>
      </w:pPr>
    </w:lvl>
    <w:lvl w:ilvl="2">
      <w:start w:val="1"/>
      <w:numFmt w:val="none"/>
      <w:lvlText w:val="%3"/>
      <w:lvlJc w:val="left"/>
      <w:pPr>
        <w:ind w:left="720" w:hanging="720"/>
      </w:pPr>
    </w:lvl>
    <w:lvl w:ilvl="3">
      <w:start w:val="1"/>
      <w:numFmt w:val="none"/>
      <w:lvlText w:val="%4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35" w15:restartNumberingAfterBreak="0">
    <w:nsid w:val="6CB65917"/>
    <w:multiLevelType w:val="multilevel"/>
    <w:tmpl w:val="05C84388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6EEF10EC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7" w15:restartNumberingAfterBreak="0">
    <w:nsid w:val="715B11B9"/>
    <w:multiLevelType w:val="hybridMultilevel"/>
    <w:tmpl w:val="312E21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835999"/>
    <w:multiLevelType w:val="multilevel"/>
    <w:tmpl w:val="7D689BB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9" w15:restartNumberingAfterBreak="0">
    <w:nsid w:val="7A6D6EAB"/>
    <w:multiLevelType w:val="hybridMultilevel"/>
    <w:tmpl w:val="270A01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B75DB1"/>
    <w:multiLevelType w:val="multilevel"/>
    <w:tmpl w:val="220A3712"/>
    <w:styleLink w:val="WWNum10"/>
    <w:lvl w:ilvl="0">
      <w:start w:val="1"/>
      <w:numFmt w:val="decimal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decimal"/>
      <w:lvlText w:val="%1.%2"/>
      <w:lvlJc w:val="left"/>
      <w:pPr>
        <w:ind w:left="1194" w:hanging="420"/>
      </w:pPr>
      <w:rPr>
        <w:rFonts w:cs="Arial"/>
        <w:b/>
        <w:i w:val="0"/>
        <w:color w:val="00000A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cs="Arial"/>
        <w:b/>
        <w:i w:val="0"/>
        <w:color w:val="00000A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color w:val="00000A"/>
      </w:r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508" w:hanging="1800"/>
      </w:pPr>
    </w:lvl>
  </w:abstractNum>
  <w:num w:numId="1">
    <w:abstractNumId w:val="34"/>
    <w:lvlOverride w:ilvl="0">
      <w:lvl w:ilvl="0">
        <w:start w:val="1"/>
        <w:numFmt w:val="decimal"/>
        <w:pStyle w:val="Ttulo2"/>
        <w:lvlText w:val="%1."/>
        <w:lvlJc w:val="left"/>
        <w:pPr>
          <w:ind w:left="1353" w:hanging="360"/>
        </w:pPr>
        <w:rPr>
          <w:rFonts w:cs="Arial"/>
          <w:b/>
          <w:color w:val="00000A"/>
          <w:sz w:val="22"/>
          <w:szCs w:val="28"/>
        </w:rPr>
      </w:lvl>
    </w:lvlOverride>
    <w:lvlOverride w:ilvl="1">
      <w:lvl w:ilvl="1">
        <w:start w:val="1"/>
        <w:numFmt w:val="none"/>
        <w:lvlText w:val="%2"/>
        <w:lvlJc w:val="left"/>
        <w:pPr>
          <w:ind w:left="576" w:hanging="576"/>
        </w:pPr>
      </w:lvl>
    </w:lvlOverride>
    <w:lvlOverride w:ilvl="2">
      <w:lvl w:ilvl="2">
        <w:start w:val="1"/>
        <w:numFmt w:val="none"/>
        <w:lvlText w:val="%3"/>
        <w:lvlJc w:val="left"/>
        <w:pPr>
          <w:ind w:left="720" w:hanging="720"/>
        </w:pPr>
      </w:lvl>
    </w:lvlOverride>
    <w:lvlOverride w:ilvl="3">
      <w:lvl w:ilvl="3">
        <w:start w:val="1"/>
        <w:numFmt w:val="none"/>
        <w:lvlText w:val="%4"/>
        <w:lvlJc w:val="left"/>
        <w:pPr>
          <w:ind w:left="864" w:hanging="864"/>
        </w:pPr>
      </w:lvl>
    </w:lvlOverride>
    <w:lvlOverride w:ilvl="4">
      <w:lvl w:ilvl="4">
        <w:start w:val="1"/>
        <w:numFmt w:val="none"/>
        <w:lvlText w:val="%5"/>
        <w:lvlJc w:val="left"/>
        <w:pPr>
          <w:ind w:left="1008" w:hanging="1008"/>
        </w:pPr>
      </w:lvl>
    </w:lvlOverride>
    <w:lvlOverride w:ilvl="5">
      <w:lvl w:ilvl="5">
        <w:start w:val="1"/>
        <w:numFmt w:val="none"/>
        <w:lvlText w:val="%6"/>
        <w:lvlJc w:val="left"/>
        <w:pPr>
          <w:ind w:left="1152" w:hanging="1152"/>
        </w:pPr>
      </w:lvl>
    </w:lvlOverride>
    <w:lvlOverride w:ilvl="6">
      <w:lvl w:ilvl="6">
        <w:start w:val="1"/>
        <w:numFmt w:val="none"/>
        <w:lvlText w:val="%7"/>
        <w:lvlJc w:val="left"/>
        <w:pPr>
          <w:ind w:left="1296" w:hanging="1296"/>
        </w:pPr>
      </w:lvl>
    </w:lvlOverride>
    <w:lvlOverride w:ilvl="7">
      <w:lvl w:ilvl="7">
        <w:start w:val="1"/>
        <w:numFmt w:val="none"/>
        <w:lvlText w:val="%8"/>
        <w:lvlJc w:val="left"/>
        <w:pPr>
          <w:ind w:left="1440" w:hanging="1440"/>
        </w:pPr>
      </w:lvl>
    </w:lvlOverride>
    <w:lvlOverride w:ilvl="8">
      <w:lvl w:ilvl="8">
        <w:start w:val="1"/>
        <w:numFmt w:val="none"/>
        <w:lvlText w:val="%9"/>
        <w:lvlJc w:val="left"/>
        <w:pPr>
          <w:ind w:left="1584" w:hanging="1584"/>
        </w:pPr>
      </w:lvl>
    </w:lvlOverride>
  </w:num>
  <w:num w:numId="2">
    <w:abstractNumId w:val="7"/>
  </w:num>
  <w:num w:numId="3">
    <w:abstractNumId w:val="2"/>
  </w:num>
  <w:num w:numId="4">
    <w:abstractNumId w:val="29"/>
  </w:num>
  <w:num w:numId="5">
    <w:abstractNumId w:val="15"/>
  </w:num>
  <w:num w:numId="6">
    <w:abstractNumId w:val="13"/>
  </w:num>
  <w:num w:numId="7">
    <w:abstractNumId w:val="14"/>
  </w:num>
  <w:num w:numId="8">
    <w:abstractNumId w:val="31"/>
  </w:num>
  <w:num w:numId="9">
    <w:abstractNumId w:val="23"/>
  </w:num>
  <w:num w:numId="10">
    <w:abstractNumId w:val="35"/>
  </w:num>
  <w:num w:numId="11">
    <w:abstractNumId w:val="8"/>
  </w:num>
  <w:num w:numId="12">
    <w:abstractNumId w:val="33"/>
  </w:num>
  <w:num w:numId="13">
    <w:abstractNumId w:val="19"/>
  </w:num>
  <w:num w:numId="14">
    <w:abstractNumId w:val="40"/>
  </w:num>
  <w:num w:numId="15">
    <w:abstractNumId w:val="5"/>
  </w:num>
  <w:num w:numId="16">
    <w:abstractNumId w:val="26"/>
  </w:num>
  <w:num w:numId="17">
    <w:abstractNumId w:val="18"/>
  </w:num>
  <w:num w:numId="18">
    <w:abstractNumId w:val="35"/>
    <w:lvlOverride w:ilvl="0">
      <w:startOverride w:val="1"/>
    </w:lvlOverride>
  </w:num>
  <w:num w:numId="19">
    <w:abstractNumId w:val="3"/>
  </w:num>
  <w:num w:numId="20">
    <w:abstractNumId w:val="4"/>
  </w:num>
  <w:num w:numId="21">
    <w:abstractNumId w:val="11"/>
  </w:num>
  <w:num w:numId="22">
    <w:abstractNumId w:val="30"/>
  </w:num>
  <w:num w:numId="23">
    <w:abstractNumId w:val="24"/>
  </w:num>
  <w:num w:numId="24">
    <w:abstractNumId w:val="17"/>
  </w:num>
  <w:num w:numId="25">
    <w:abstractNumId w:val="16"/>
  </w:num>
  <w:num w:numId="26">
    <w:abstractNumId w:val="38"/>
  </w:num>
  <w:num w:numId="27">
    <w:abstractNumId w:val="28"/>
  </w:num>
  <w:num w:numId="28">
    <w:abstractNumId w:val="36"/>
  </w:num>
  <w:num w:numId="29">
    <w:abstractNumId w:val="10"/>
  </w:num>
  <w:num w:numId="30">
    <w:abstractNumId w:val="27"/>
  </w:num>
  <w:num w:numId="31">
    <w:abstractNumId w:val="32"/>
  </w:num>
  <w:num w:numId="32">
    <w:abstractNumId w:val="25"/>
  </w:num>
  <w:num w:numId="33">
    <w:abstractNumId w:val="12"/>
  </w:num>
  <w:num w:numId="34">
    <w:abstractNumId w:val="6"/>
  </w:num>
  <w:num w:numId="35">
    <w:abstractNumId w:val="34"/>
  </w:num>
  <w:num w:numId="36">
    <w:abstractNumId w:val="34"/>
    <w:lvlOverride w:ilvl="0">
      <w:lvl w:ilvl="0">
        <w:start w:val="1"/>
        <w:numFmt w:val="decimal"/>
        <w:pStyle w:val="Ttulo2"/>
        <w:lvlText w:val="%1."/>
        <w:lvlJc w:val="left"/>
        <w:pPr>
          <w:ind w:left="1353" w:hanging="360"/>
        </w:pPr>
        <w:rPr>
          <w:rFonts w:cs="Arial"/>
          <w:b/>
          <w:color w:val="00000A"/>
          <w:sz w:val="22"/>
          <w:szCs w:val="28"/>
        </w:rPr>
      </w:lvl>
    </w:lvlOverride>
    <w:lvlOverride w:ilvl="1">
      <w:lvl w:ilvl="1">
        <w:start w:val="1"/>
        <w:numFmt w:val="none"/>
        <w:lvlText w:val="%2"/>
        <w:lvlJc w:val="left"/>
        <w:pPr>
          <w:ind w:left="576" w:hanging="576"/>
        </w:pPr>
      </w:lvl>
    </w:lvlOverride>
    <w:lvlOverride w:ilvl="2">
      <w:lvl w:ilvl="2">
        <w:start w:val="1"/>
        <w:numFmt w:val="none"/>
        <w:lvlText w:val="%3"/>
        <w:lvlJc w:val="left"/>
        <w:pPr>
          <w:ind w:left="720" w:hanging="720"/>
        </w:pPr>
      </w:lvl>
    </w:lvlOverride>
    <w:lvlOverride w:ilvl="3">
      <w:lvl w:ilvl="3">
        <w:start w:val="1"/>
        <w:numFmt w:val="none"/>
        <w:lvlText w:val="%4"/>
        <w:lvlJc w:val="left"/>
        <w:pPr>
          <w:ind w:left="864" w:hanging="864"/>
        </w:pPr>
      </w:lvl>
    </w:lvlOverride>
    <w:lvlOverride w:ilvl="4">
      <w:lvl w:ilvl="4">
        <w:start w:val="1"/>
        <w:numFmt w:val="none"/>
        <w:lvlText w:val="%5"/>
        <w:lvlJc w:val="left"/>
        <w:pPr>
          <w:ind w:left="1008" w:hanging="1008"/>
        </w:pPr>
      </w:lvl>
    </w:lvlOverride>
    <w:lvlOverride w:ilvl="5">
      <w:lvl w:ilvl="5">
        <w:start w:val="1"/>
        <w:numFmt w:val="none"/>
        <w:lvlText w:val="%6"/>
        <w:lvlJc w:val="left"/>
        <w:pPr>
          <w:ind w:left="1152" w:hanging="1152"/>
        </w:pPr>
      </w:lvl>
    </w:lvlOverride>
    <w:lvlOverride w:ilvl="6">
      <w:lvl w:ilvl="6">
        <w:start w:val="1"/>
        <w:numFmt w:val="none"/>
        <w:lvlText w:val="%7"/>
        <w:lvlJc w:val="left"/>
        <w:pPr>
          <w:ind w:left="1296" w:hanging="1296"/>
        </w:pPr>
      </w:lvl>
    </w:lvlOverride>
    <w:lvlOverride w:ilvl="7">
      <w:lvl w:ilvl="7">
        <w:start w:val="1"/>
        <w:numFmt w:val="none"/>
        <w:lvlText w:val="%8"/>
        <w:lvlJc w:val="left"/>
        <w:pPr>
          <w:ind w:left="1440" w:hanging="1440"/>
        </w:pPr>
      </w:lvl>
    </w:lvlOverride>
    <w:lvlOverride w:ilvl="8">
      <w:lvl w:ilvl="8">
        <w:start w:val="1"/>
        <w:numFmt w:val="none"/>
        <w:lvlText w:val="%9"/>
        <w:lvlJc w:val="left"/>
        <w:pPr>
          <w:ind w:left="1584" w:hanging="1584"/>
        </w:pPr>
      </w:lvl>
    </w:lvlOverride>
  </w:num>
  <w:num w:numId="37">
    <w:abstractNumId w:val="22"/>
  </w:num>
  <w:num w:numId="38">
    <w:abstractNumId w:val="37"/>
  </w:num>
  <w:num w:numId="39">
    <w:abstractNumId w:val="9"/>
  </w:num>
  <w:num w:numId="40">
    <w:abstractNumId w:val="20"/>
  </w:num>
  <w:num w:numId="41">
    <w:abstractNumId w:val="0"/>
  </w:num>
  <w:num w:numId="42">
    <w:abstractNumId w:val="1"/>
  </w:num>
  <w:num w:numId="43">
    <w:abstractNumId w:val="21"/>
  </w:num>
  <w:num w:numId="44">
    <w:abstractNumId w:val="39"/>
  </w:num>
  <w:num w:numId="4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FCD"/>
    <w:rsid w:val="000412D0"/>
    <w:rsid w:val="000E766F"/>
    <w:rsid w:val="00163D26"/>
    <w:rsid w:val="00167B3F"/>
    <w:rsid w:val="001728E3"/>
    <w:rsid w:val="0019302D"/>
    <w:rsid w:val="002001B8"/>
    <w:rsid w:val="00235514"/>
    <w:rsid w:val="002A3645"/>
    <w:rsid w:val="002F4531"/>
    <w:rsid w:val="002F5BA2"/>
    <w:rsid w:val="003228DA"/>
    <w:rsid w:val="00327757"/>
    <w:rsid w:val="003610F3"/>
    <w:rsid w:val="00397465"/>
    <w:rsid w:val="003C34B3"/>
    <w:rsid w:val="003D5F63"/>
    <w:rsid w:val="003E0EBB"/>
    <w:rsid w:val="003F6B79"/>
    <w:rsid w:val="004617E1"/>
    <w:rsid w:val="00464441"/>
    <w:rsid w:val="004708DE"/>
    <w:rsid w:val="0048494D"/>
    <w:rsid w:val="004D00F8"/>
    <w:rsid w:val="00516579"/>
    <w:rsid w:val="00520820"/>
    <w:rsid w:val="00525F06"/>
    <w:rsid w:val="005833D8"/>
    <w:rsid w:val="00607B8B"/>
    <w:rsid w:val="006363C1"/>
    <w:rsid w:val="00664FCD"/>
    <w:rsid w:val="00684188"/>
    <w:rsid w:val="006D1B4C"/>
    <w:rsid w:val="006E4FDB"/>
    <w:rsid w:val="006F03B5"/>
    <w:rsid w:val="00756204"/>
    <w:rsid w:val="008001DE"/>
    <w:rsid w:val="00811361"/>
    <w:rsid w:val="00815248"/>
    <w:rsid w:val="00921106"/>
    <w:rsid w:val="00942FEE"/>
    <w:rsid w:val="009A0544"/>
    <w:rsid w:val="009F0C40"/>
    <w:rsid w:val="00A74900"/>
    <w:rsid w:val="00A8049D"/>
    <w:rsid w:val="00AA2864"/>
    <w:rsid w:val="00AA5696"/>
    <w:rsid w:val="00BE667F"/>
    <w:rsid w:val="00C52EA5"/>
    <w:rsid w:val="00CA6686"/>
    <w:rsid w:val="00CF5595"/>
    <w:rsid w:val="00E451F5"/>
    <w:rsid w:val="00EB301B"/>
    <w:rsid w:val="00EB7A3B"/>
    <w:rsid w:val="00EE320F"/>
    <w:rsid w:val="00F25E50"/>
    <w:rsid w:val="00F2760A"/>
    <w:rsid w:val="00F33885"/>
    <w:rsid w:val="00F66C34"/>
    <w:rsid w:val="00F846D4"/>
    <w:rsid w:val="00FD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EFD1D"/>
  <w15:docId w15:val="{36357EAE-5DAC-4DAE-9347-66EAFDCC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ahoma"/>
        <w:kern w:val="3"/>
        <w:sz w:val="24"/>
        <w:szCs w:val="24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autoRedefine/>
    <w:pPr>
      <w:pBdr>
        <w:top w:val="single" w:sz="8" w:space="0" w:color="000001"/>
        <w:bottom w:val="single" w:sz="8" w:space="1" w:color="000001"/>
      </w:pBdr>
      <w:shd w:val="clear" w:color="auto" w:fill="C6D9F1"/>
      <w:spacing w:before="280" w:after="280"/>
      <w:jc w:val="both"/>
      <w:outlineLvl w:val="0"/>
    </w:pPr>
    <w:rPr>
      <w:rFonts w:ascii="Open Sans" w:eastAsia="Times New Roman" w:hAnsi="Open Sans" w:cs="Open Sans"/>
      <w:b/>
      <w:bCs/>
      <w:sz w:val="32"/>
      <w:szCs w:val="32"/>
    </w:rPr>
  </w:style>
  <w:style w:type="paragraph" w:styleId="Ttulo2">
    <w:name w:val="heading 2"/>
    <w:basedOn w:val="Standard"/>
    <w:next w:val="Standard"/>
    <w:autoRedefine/>
    <w:rsid w:val="00163D26"/>
    <w:pPr>
      <w:keepNext/>
      <w:numPr>
        <w:numId w:val="1"/>
      </w:numPr>
      <w:spacing w:before="240" w:after="60" w:line="276" w:lineRule="auto"/>
      <w:ind w:left="0" w:firstLine="284"/>
      <w:jc w:val="both"/>
      <w:outlineLvl w:val="1"/>
    </w:pPr>
    <w:rPr>
      <w:rFonts w:ascii="Cambria" w:eastAsia="Times New Roman" w:hAnsi="Cambria" w:cs="Times New Roman"/>
      <w:b/>
      <w:bCs/>
      <w:iCs/>
      <w:sz w:val="26"/>
      <w:szCs w:val="26"/>
    </w:rPr>
  </w:style>
  <w:style w:type="paragraph" w:styleId="Ttulo3">
    <w:name w:val="heading 3"/>
    <w:basedOn w:val="Ttulo2"/>
    <w:autoRedefine/>
    <w:pPr>
      <w:keepLines/>
      <w:spacing w:before="200" w:after="120"/>
      <w:outlineLvl w:val="2"/>
    </w:pPr>
    <w:rPr>
      <w:rFonts w:eastAsia="Cambria" w:cs="Tahoma"/>
      <w:bCs w:val="0"/>
    </w:rPr>
  </w:style>
  <w:style w:type="paragraph" w:styleId="Ttulo4">
    <w:name w:val="heading 4"/>
    <w:basedOn w:val="Ttulo3"/>
    <w:pPr>
      <w:tabs>
        <w:tab w:val="left" w:pos="1728"/>
      </w:tabs>
      <w:ind w:left="864" w:hanging="864"/>
      <w:outlineLvl w:val="3"/>
    </w:pPr>
    <w:rPr>
      <w:rFonts w:ascii="Tahoma" w:eastAsia="Tahoma" w:hAnsi="Tahoma"/>
      <w:bCs/>
      <w:color w:val="072F67"/>
    </w:rPr>
  </w:style>
  <w:style w:type="paragraph" w:styleId="Ttulo5">
    <w:name w:val="heading 5"/>
    <w:basedOn w:val="Standard"/>
    <w:next w:val="Standard"/>
    <w:pPr>
      <w:tabs>
        <w:tab w:val="left" w:pos="2016"/>
      </w:tabs>
      <w:spacing w:before="240" w:after="60"/>
      <w:ind w:left="1008" w:hanging="1008"/>
      <w:jc w:val="both"/>
      <w:outlineLvl w:val="4"/>
    </w:pPr>
    <w:rPr>
      <w:rFonts w:ascii="Tahoma" w:eastAsia="Times New Roman" w:hAnsi="Tahoma" w:cs="Times New Roman"/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tabs>
        <w:tab w:val="left" w:pos="2304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</w:rPr>
  </w:style>
  <w:style w:type="paragraph" w:styleId="Ttulo7">
    <w:name w:val="heading 7"/>
    <w:basedOn w:val="Standard"/>
    <w:next w:val="Standard"/>
    <w:pPr>
      <w:tabs>
        <w:tab w:val="left" w:pos="2592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</w:rPr>
  </w:style>
  <w:style w:type="paragraph" w:styleId="Ttulo8">
    <w:name w:val="heading 8"/>
    <w:basedOn w:val="Standard"/>
    <w:next w:val="Standard"/>
    <w:pPr>
      <w:tabs>
        <w:tab w:val="left" w:pos="288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</w:rPr>
  </w:style>
  <w:style w:type="paragraph" w:styleId="Ttulo9">
    <w:name w:val="heading 9"/>
    <w:basedOn w:val="Standard"/>
    <w:next w:val="Standard"/>
    <w:pPr>
      <w:tabs>
        <w:tab w:val="left" w:pos="3168"/>
      </w:tabs>
      <w:spacing w:before="240" w:after="60"/>
      <w:ind w:left="1584" w:hanging="1584"/>
      <w:jc w:val="both"/>
      <w:outlineLvl w:val="8"/>
    </w:pPr>
    <w:rPr>
      <w:rFonts w:eastAsia="Times New Roman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35"/>
      </w:numPr>
    </w:pPr>
  </w:style>
  <w:style w:type="paragraph" w:customStyle="1" w:styleId="Standard">
    <w:name w:val="Standard"/>
    <w:pPr>
      <w:widowControl/>
    </w:pPr>
    <w:rPr>
      <w:rFonts w:ascii="Arial" w:eastAsia="Cambria" w:hAnsi="Arial" w:cs="Arial"/>
      <w:sz w:val="20"/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jc w:val="both"/>
    </w:pPr>
    <w:rPr>
      <w:rFonts w:ascii="Tahoma" w:eastAsia="Times New Roman" w:hAnsi="Tahoma" w:cs="Times New Roman"/>
      <w:color w:val="072F67"/>
    </w:rPr>
  </w:style>
  <w:style w:type="paragraph" w:styleId="Lista">
    <w:name w:val="List"/>
    <w:basedOn w:val="Textbody"/>
    <w:rPr>
      <w:rFonts w:cs="Lucida Sans"/>
      <w:sz w:val="24"/>
    </w:rPr>
  </w:style>
  <w:style w:type="paragraph" w:styleId="Legenda">
    <w:name w:val="caption"/>
    <w:basedOn w:val="Standard"/>
    <w:next w:val="Standard"/>
    <w:pPr>
      <w:spacing w:after="200"/>
      <w:jc w:val="both"/>
    </w:pPr>
    <w:rPr>
      <w:rFonts w:eastAsia="Arial" w:cs="Times New Roman"/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PargrafodaLista">
    <w:name w:val="List Paragraph"/>
    <w:basedOn w:val="Standard"/>
    <w:pPr>
      <w:spacing w:after="200" w:line="276" w:lineRule="auto"/>
      <w:ind w:left="720"/>
    </w:pPr>
    <w:rPr>
      <w:rFonts w:ascii="Calibri" w:eastAsia="Calibri" w:hAnsi="Calibri" w:cs="Times New Roman"/>
      <w:sz w:val="22"/>
    </w:rPr>
  </w:style>
  <w:style w:type="paragraph" w:styleId="SemEspaamento">
    <w:name w:val="No Spacing"/>
    <w:pPr>
      <w:widowControl/>
    </w:pPr>
    <w:rPr>
      <w:rFonts w:ascii="Calibri" w:eastAsia="Calibri" w:hAnsi="Calibri" w:cs="Times New Roman"/>
      <w:sz w:val="22"/>
      <w:szCs w:val="22"/>
    </w:rPr>
  </w:style>
  <w:style w:type="paragraph" w:customStyle="1" w:styleId="WW-Corpodetexto2">
    <w:name w:val="WW-Corpo de texto 2"/>
    <w:basedOn w:val="Standard"/>
    <w:rPr>
      <w:rFonts w:eastAsia="Times New Roman"/>
      <w:bCs/>
      <w:color w:val="333333"/>
      <w:szCs w:val="20"/>
      <w:lang w:eastAsia="pt-BR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Corpodetexto3">
    <w:name w:val="Body Text 3"/>
    <w:basedOn w:val="Standard"/>
    <w:pPr>
      <w:spacing w:after="120"/>
    </w:pPr>
    <w:rPr>
      <w:sz w:val="16"/>
      <w:szCs w:val="16"/>
    </w:rPr>
  </w:style>
  <w:style w:type="paragraph" w:styleId="Subttulo">
    <w:name w:val="Subtitle"/>
    <w:basedOn w:val="Standard"/>
    <w:autoRedefine/>
    <w:pPr>
      <w:pBdr>
        <w:top w:val="double" w:sz="6" w:space="1" w:color="072F67"/>
      </w:pBdr>
      <w:spacing w:after="60"/>
      <w:outlineLvl w:val="1"/>
    </w:pPr>
    <w:rPr>
      <w:rFonts w:ascii="Tahoma" w:eastAsia="Times New Roman" w:hAnsi="Tahoma" w:cs="Times New Roman"/>
      <w:b/>
      <w:sz w:val="32"/>
      <w:lang w:val="en-US"/>
    </w:rPr>
  </w:style>
  <w:style w:type="paragraph" w:customStyle="1" w:styleId="Capa">
    <w:name w:val="Capa"/>
    <w:basedOn w:val="Standard"/>
    <w:autoRedefine/>
    <w:pPr>
      <w:spacing w:line="360" w:lineRule="auto"/>
      <w:jc w:val="center"/>
    </w:pPr>
    <w:rPr>
      <w:rFonts w:ascii="Tahoma" w:eastAsia="Arial Unicode MS" w:hAnsi="Tahoma" w:cs="Tahoma"/>
      <w:sz w:val="32"/>
      <w:szCs w:val="32"/>
    </w:rPr>
  </w:style>
  <w:style w:type="paragraph" w:styleId="Corpodetexto2">
    <w:name w:val="Body Text 2"/>
    <w:basedOn w:val="Standard"/>
    <w:pPr>
      <w:spacing w:after="120" w:line="480" w:lineRule="auto"/>
      <w:jc w:val="both"/>
    </w:pPr>
    <w:rPr>
      <w:rFonts w:ascii="Tahoma" w:eastAsia="Times New Roman" w:hAnsi="Tahoma" w:cs="Times New Roman"/>
    </w:rPr>
  </w:style>
  <w:style w:type="paragraph" w:customStyle="1" w:styleId="SubHeading">
    <w:name w:val="Sub Heading"/>
    <w:basedOn w:val="Textbody"/>
    <w:rPr>
      <w:b/>
      <w:color w:val="72BC1F"/>
    </w:rPr>
  </w:style>
  <w:style w:type="paragraph" w:customStyle="1" w:styleId="Contents1">
    <w:name w:val="Contents 1"/>
    <w:basedOn w:val="Standard"/>
    <w:next w:val="Standard"/>
    <w:autoRedefine/>
    <w:rsid w:val="00397465"/>
    <w:pPr>
      <w:tabs>
        <w:tab w:val="right" w:leader="dot" w:pos="9862"/>
      </w:tabs>
      <w:spacing w:before="120"/>
    </w:pPr>
    <w:rPr>
      <w:rFonts w:ascii="Cambria" w:hAnsi="Cambria" w:cs="Cambria"/>
      <w:b/>
      <w:sz w:val="24"/>
      <w:szCs w:val="24"/>
    </w:rPr>
  </w:style>
  <w:style w:type="paragraph" w:customStyle="1" w:styleId="Contents2">
    <w:name w:val="Contents 2"/>
    <w:basedOn w:val="Standard"/>
    <w:next w:val="Standard"/>
    <w:autoRedefine/>
    <w:pPr>
      <w:ind w:left="200"/>
    </w:pPr>
    <w:rPr>
      <w:rFonts w:ascii="Cambria" w:hAnsi="Cambria" w:cs="Cambria"/>
      <w:b/>
      <w:sz w:val="22"/>
    </w:rPr>
  </w:style>
  <w:style w:type="paragraph" w:styleId="CabealhodoSumrio">
    <w:name w:val="TOC Heading"/>
    <w:basedOn w:val="Ttulo1"/>
    <w:next w:val="Standard"/>
    <w:pPr>
      <w:keepLines/>
      <w:spacing w:before="480" w:after="0"/>
    </w:pPr>
    <w:rPr>
      <w:rFonts w:ascii="Calibri" w:eastAsia="MS Gothic" w:hAnsi="Calibri" w:cs="Tahoma"/>
      <w:color w:val="365F91"/>
      <w:kern w:val="0"/>
      <w:sz w:val="28"/>
      <w:szCs w:val="28"/>
    </w:rPr>
  </w:style>
  <w:style w:type="paragraph" w:styleId="Ttulo">
    <w:name w:val="Title"/>
    <w:basedOn w:val="Standard"/>
    <w:autoRedefine/>
    <w:pPr>
      <w:spacing w:before="240" w:after="360"/>
      <w:jc w:val="center"/>
      <w:outlineLvl w:val="0"/>
    </w:pPr>
    <w:rPr>
      <w:rFonts w:eastAsia="Times New Roman" w:cs="Times New Roman"/>
      <w:b/>
      <w:bCs/>
      <w:color w:val="72BC1F"/>
      <w:sz w:val="36"/>
      <w:szCs w:val="32"/>
    </w:rPr>
  </w:style>
  <w:style w:type="paragraph" w:customStyle="1" w:styleId="Contents3">
    <w:name w:val="Contents 3"/>
    <w:basedOn w:val="Standard"/>
    <w:next w:val="Standard"/>
    <w:autoRedefine/>
    <w:pPr>
      <w:tabs>
        <w:tab w:val="right" w:leader="dot" w:pos="10246"/>
      </w:tabs>
      <w:ind w:left="400"/>
    </w:pPr>
    <w:rPr>
      <w:rFonts w:ascii="Cambria" w:hAnsi="Cambria" w:cs="Cambria"/>
      <w:sz w:val="22"/>
    </w:rPr>
  </w:style>
  <w:style w:type="paragraph" w:customStyle="1" w:styleId="Contents4">
    <w:name w:val="Contents 4"/>
    <w:basedOn w:val="Standard"/>
    <w:next w:val="Standard"/>
    <w:autoRedefine/>
    <w:pPr>
      <w:ind w:left="600"/>
    </w:pPr>
    <w:rPr>
      <w:rFonts w:ascii="Cambria" w:hAnsi="Cambria" w:cs="Cambria"/>
      <w:szCs w:val="20"/>
    </w:rPr>
  </w:style>
  <w:style w:type="paragraph" w:customStyle="1" w:styleId="Contents5">
    <w:name w:val="Contents 5"/>
    <w:basedOn w:val="Standard"/>
    <w:next w:val="Standard"/>
    <w:autoRedefine/>
    <w:pPr>
      <w:ind w:left="800"/>
    </w:pPr>
    <w:rPr>
      <w:rFonts w:ascii="Cambria" w:hAnsi="Cambria" w:cs="Cambria"/>
      <w:szCs w:val="20"/>
    </w:rPr>
  </w:style>
  <w:style w:type="paragraph" w:customStyle="1" w:styleId="Contents6">
    <w:name w:val="Contents 6"/>
    <w:basedOn w:val="Standard"/>
    <w:next w:val="Standard"/>
    <w:autoRedefine/>
    <w:pPr>
      <w:ind w:left="1000"/>
    </w:pPr>
    <w:rPr>
      <w:rFonts w:ascii="Cambria" w:hAnsi="Cambria" w:cs="Cambria"/>
      <w:szCs w:val="20"/>
    </w:rPr>
  </w:style>
  <w:style w:type="paragraph" w:customStyle="1" w:styleId="Contents7">
    <w:name w:val="Contents 7"/>
    <w:basedOn w:val="Standard"/>
    <w:next w:val="Standard"/>
    <w:autoRedefine/>
    <w:pPr>
      <w:ind w:left="1200"/>
    </w:pPr>
    <w:rPr>
      <w:rFonts w:ascii="Cambria" w:hAnsi="Cambria" w:cs="Cambria"/>
      <w:szCs w:val="20"/>
    </w:rPr>
  </w:style>
  <w:style w:type="paragraph" w:customStyle="1" w:styleId="Contents8">
    <w:name w:val="Contents 8"/>
    <w:basedOn w:val="Standard"/>
    <w:next w:val="Standard"/>
    <w:autoRedefine/>
    <w:pPr>
      <w:ind w:left="1400"/>
    </w:pPr>
    <w:rPr>
      <w:rFonts w:ascii="Cambria" w:hAnsi="Cambria" w:cs="Cambria"/>
      <w:szCs w:val="20"/>
    </w:rPr>
  </w:style>
  <w:style w:type="paragraph" w:customStyle="1" w:styleId="Contents9">
    <w:name w:val="Contents 9"/>
    <w:basedOn w:val="Standard"/>
    <w:next w:val="Standard"/>
    <w:autoRedefine/>
    <w:pPr>
      <w:ind w:left="1600"/>
    </w:pPr>
    <w:rPr>
      <w:rFonts w:ascii="Cambria" w:hAnsi="Cambria" w:cs="Cambria"/>
      <w:szCs w:val="20"/>
    </w:rPr>
  </w:style>
  <w:style w:type="paragraph" w:customStyle="1" w:styleId="Appendix">
    <w:name w:val="Appendix"/>
    <w:basedOn w:val="Standard"/>
    <w:pPr>
      <w:pageBreakBefore/>
      <w:pBdr>
        <w:bottom w:val="single" w:sz="18" w:space="1" w:color="72BC1F"/>
      </w:pBdr>
      <w:tabs>
        <w:tab w:val="left" w:pos="0"/>
      </w:tabs>
      <w:spacing w:after="240"/>
      <w:jc w:val="both"/>
    </w:pPr>
    <w:rPr>
      <w:rFonts w:ascii="Tahoma" w:eastAsia="Times New Roman" w:hAnsi="Tahoma" w:cs="Times New Roman"/>
      <w:b/>
      <w:color w:val="72BC1F"/>
    </w:rPr>
  </w:style>
  <w:style w:type="paragraph" w:customStyle="1" w:styleId="Textbodyindent">
    <w:name w:val="Text body indent"/>
    <w:basedOn w:val="Standard"/>
    <w:pPr>
      <w:ind w:left="284"/>
      <w:jc w:val="both"/>
    </w:pPr>
    <w:rPr>
      <w:rFonts w:ascii="Tahoma" w:eastAsia="Times New Roman" w:hAnsi="Tahoma" w:cs="Tahoma"/>
      <w:color w:val="003366"/>
      <w:szCs w:val="14"/>
    </w:rPr>
  </w:style>
  <w:style w:type="paragraph" w:customStyle="1" w:styleId="HPBulletSingle">
    <w:name w:val="HP Bullet Single"/>
    <w:basedOn w:val="Standard"/>
    <w:pPr>
      <w:tabs>
        <w:tab w:val="left" w:pos="1050"/>
      </w:tabs>
      <w:ind w:left="460" w:hanging="230"/>
    </w:pPr>
    <w:rPr>
      <w:rFonts w:ascii="Times New Roman" w:eastAsia="Times New Roman" w:hAnsi="Times New Roman" w:cs="Times New Roman"/>
      <w:lang w:val="en-US"/>
    </w:rPr>
  </w:style>
  <w:style w:type="paragraph" w:customStyle="1" w:styleId="Bullet-Table">
    <w:name w:val="Bullet - Table"/>
    <w:pPr>
      <w:tabs>
        <w:tab w:val="left" w:pos="864"/>
      </w:tabs>
      <w:spacing w:after="60"/>
      <w:ind w:left="432" w:hanging="360"/>
    </w:pPr>
    <w:rPr>
      <w:lang w:val="es-MX"/>
    </w:rPr>
  </w:style>
  <w:style w:type="paragraph" w:customStyle="1" w:styleId="Text2">
    <w:name w:val="Text 2"/>
    <w:basedOn w:val="Standard"/>
    <w:pPr>
      <w:spacing w:after="120"/>
    </w:pPr>
    <w:rPr>
      <w:rFonts w:ascii="Times" w:eastAsia="Times New Roman" w:hAnsi="Times" w:cs="Times New Roman"/>
      <w:sz w:val="16"/>
      <w:szCs w:val="20"/>
      <w:lang w:val="en-US" w:eastAsia="es-ES"/>
    </w:rPr>
  </w:style>
  <w:style w:type="paragraph" w:customStyle="1" w:styleId="HPBulletDashSingle">
    <w:name w:val="HP Bullet Dash Single"/>
    <w:basedOn w:val="HPBulletSingle"/>
    <w:pPr>
      <w:tabs>
        <w:tab w:val="clear" w:pos="1050"/>
        <w:tab w:val="left" w:pos="3427"/>
        <w:tab w:val="left" w:pos="5731"/>
        <w:tab w:val="left" w:pos="6134"/>
        <w:tab w:val="left" w:pos="6710"/>
      </w:tabs>
      <w:spacing w:line="220" w:lineRule="atLeast"/>
      <w:ind w:left="3067" w:hanging="360"/>
    </w:pPr>
    <w:rPr>
      <w:rFonts w:ascii="Futura Bk" w:eastAsia="Futura Bk" w:hAnsi="Futura Bk" w:cs="Futura Bk"/>
      <w:sz w:val="22"/>
    </w:rPr>
  </w:style>
  <w:style w:type="paragraph" w:customStyle="1" w:styleId="JPBullets">
    <w:name w:val="JP Bullets"/>
    <w:basedOn w:val="Standard"/>
    <w:pPr>
      <w:widowControl w:val="0"/>
      <w:tabs>
        <w:tab w:val="left" w:pos="1440"/>
      </w:tabs>
      <w:ind w:left="720" w:hanging="360"/>
      <w:jc w:val="both"/>
    </w:pPr>
    <w:rPr>
      <w:rFonts w:ascii="Tahoma" w:eastAsia="Times New Roman" w:hAnsi="Tahoma" w:cs="Times New Roman"/>
      <w:szCs w:val="20"/>
      <w:lang w:val="es-AR" w:eastAsia="es-ES"/>
    </w:rPr>
  </w:style>
  <w:style w:type="paragraph" w:customStyle="1" w:styleId="QUENDIANBullets">
    <w:name w:val="QUENDIAN Bullets"/>
    <w:pPr>
      <w:widowControl/>
      <w:tabs>
        <w:tab w:val="left" w:pos="2517"/>
        <w:tab w:val="left" w:pos="2574"/>
        <w:tab w:val="left" w:pos="2880"/>
      </w:tabs>
      <w:spacing w:before="120"/>
      <w:ind w:left="1440" w:hanging="360"/>
      <w:jc w:val="both"/>
    </w:pPr>
    <w:rPr>
      <w:rFonts w:ascii="Arial" w:eastAsia="SimSun" w:hAnsi="Arial" w:cs="Times New Roman"/>
      <w:lang w:eastAsia="pt-BR"/>
    </w:rPr>
  </w:style>
  <w:style w:type="paragraph" w:customStyle="1" w:styleId="Itens1">
    <w:name w:val="Itens_1"/>
    <w:basedOn w:val="Standard"/>
    <w:pPr>
      <w:tabs>
        <w:tab w:val="left" w:pos="720"/>
      </w:tabs>
      <w:spacing w:after="120"/>
      <w:ind w:left="360" w:hanging="360"/>
      <w:jc w:val="both"/>
    </w:pPr>
    <w:rPr>
      <w:rFonts w:eastAsia="Times New Roman" w:cs="Times New Roman"/>
      <w:sz w:val="22"/>
      <w:szCs w:val="20"/>
    </w:rPr>
  </w:style>
  <w:style w:type="paragraph" w:customStyle="1" w:styleId="Normalpropostanivel1">
    <w:name w:val="Normal proposta nivel 1"/>
    <w:basedOn w:val="Standard"/>
    <w:pPr>
      <w:tabs>
        <w:tab w:val="left" w:pos="1800"/>
        <w:tab w:val="left" w:pos="2160"/>
      </w:tabs>
      <w:snapToGrid w:val="0"/>
      <w:spacing w:after="60"/>
      <w:ind w:left="1080" w:hanging="360"/>
      <w:jc w:val="both"/>
    </w:pPr>
    <w:rPr>
      <w:rFonts w:eastAsia="Arial Unicode MS"/>
      <w:bCs/>
      <w:sz w:val="22"/>
      <w:szCs w:val="20"/>
    </w:rPr>
  </w:style>
  <w:style w:type="paragraph" w:customStyle="1" w:styleId="Normaltop">
    <w:name w:val="Normal top"/>
    <w:basedOn w:val="Standard"/>
    <w:pPr>
      <w:tabs>
        <w:tab w:val="left" w:pos="1440"/>
      </w:tabs>
      <w:snapToGrid w:val="0"/>
      <w:spacing w:before="120"/>
      <w:ind w:left="720" w:hanging="360"/>
      <w:jc w:val="both"/>
    </w:pPr>
    <w:rPr>
      <w:rFonts w:eastAsia="Arial Unicode MS"/>
      <w:sz w:val="22"/>
      <w:szCs w:val="20"/>
    </w:rPr>
  </w:style>
  <w:style w:type="paragraph" w:customStyle="1" w:styleId="ListSquare">
    <w:name w:val="ListSquare"/>
    <w:basedOn w:val="Standard"/>
    <w:pPr>
      <w:tabs>
        <w:tab w:val="left" w:pos="717"/>
      </w:tabs>
      <w:spacing w:after="120"/>
      <w:ind w:left="357" w:hanging="357"/>
    </w:pPr>
    <w:rPr>
      <w:rFonts w:ascii="Garamond" w:eastAsia="Times New Roman" w:hAnsi="Garamond" w:cs="Times New Roman"/>
      <w:szCs w:val="20"/>
    </w:rPr>
  </w:style>
  <w:style w:type="paragraph" w:customStyle="1" w:styleId="ListaLetras2">
    <w:name w:val="Lista Letras 2"/>
    <w:basedOn w:val="Standard"/>
    <w:next w:val="Standard"/>
    <w:pPr>
      <w:tabs>
        <w:tab w:val="left" w:pos="360"/>
      </w:tabs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CustomerBulletSingle">
    <w:name w:val="Customer Bullet Single"/>
    <w:basedOn w:val="Standard"/>
    <w:pPr>
      <w:tabs>
        <w:tab w:val="left" w:pos="5314"/>
      </w:tabs>
      <w:spacing w:line="220" w:lineRule="atLeast"/>
      <w:ind w:left="2650" w:hanging="346"/>
    </w:pPr>
    <w:rPr>
      <w:rFonts w:ascii="Futura Bk" w:eastAsia="Times New Roman" w:hAnsi="Futura Bk" w:cs="Times New Roman"/>
      <w:b/>
      <w:color w:val="999999"/>
      <w:sz w:val="22"/>
    </w:rPr>
  </w:style>
  <w:style w:type="paragraph" w:customStyle="1" w:styleId="Style3">
    <w:name w:val="Style3"/>
    <w:basedOn w:val="Standard"/>
    <w:pPr>
      <w:tabs>
        <w:tab w:val="left" w:pos="720"/>
      </w:tabs>
      <w:ind w:left="360" w:hanging="360"/>
    </w:pPr>
    <w:rPr>
      <w:rFonts w:ascii="Times New Roman" w:eastAsia="Arial Unicode MS" w:hAnsi="Times New Roman"/>
      <w:b/>
      <w:bCs/>
      <w:lang w:val="en-GB"/>
    </w:rPr>
  </w:style>
  <w:style w:type="paragraph" w:customStyle="1" w:styleId="Normalpropostabullets">
    <w:name w:val="Normal proposta bullets"/>
    <w:pPr>
      <w:tabs>
        <w:tab w:val="left" w:pos="1440"/>
      </w:tabs>
      <w:spacing w:after="120"/>
      <w:ind w:left="720" w:hanging="360"/>
    </w:pPr>
  </w:style>
  <w:style w:type="paragraph" w:customStyle="1" w:styleId="Normalproposta">
    <w:name w:val="Normal proposta"/>
    <w:basedOn w:val="Standard"/>
    <w:pPr>
      <w:spacing w:before="120"/>
      <w:jc w:val="both"/>
    </w:pPr>
    <w:rPr>
      <w:rFonts w:eastAsia="Times New Roman"/>
      <w:sz w:val="22"/>
      <w:szCs w:val="20"/>
    </w:rPr>
  </w:style>
  <w:style w:type="paragraph" w:customStyle="1" w:styleId="Normalpropostanvel3">
    <w:name w:val="Normal proposta nível 3"/>
    <w:pPr>
      <w:tabs>
        <w:tab w:val="left" w:pos="2520"/>
      </w:tabs>
      <w:snapToGrid w:val="0"/>
      <w:spacing w:after="120"/>
      <w:ind w:left="1260" w:hanging="180"/>
    </w:pPr>
    <w:rPr>
      <w:rFonts w:ascii="Arial" w:eastAsia="Arial Unicode MS" w:hAnsi="Arial" w:cs="Arial"/>
      <w:lang w:eastAsia="pt-BR"/>
    </w:rPr>
  </w:style>
  <w:style w:type="paragraph" w:styleId="Recuodecorpodetexto2">
    <w:name w:val="Body Text Indent 2"/>
    <w:basedOn w:val="Standard"/>
    <w:pPr>
      <w:ind w:left="360"/>
      <w:jc w:val="both"/>
    </w:pPr>
    <w:rPr>
      <w:rFonts w:ascii="Tahoma" w:eastAsia="Times New Roman" w:hAnsi="Tahoma" w:cs="Tahoma"/>
      <w:szCs w:val="20"/>
    </w:rPr>
  </w:style>
  <w:style w:type="paragraph" w:styleId="NormalWeb">
    <w:name w:val="Normal (Web)"/>
    <w:basedOn w:val="Standard"/>
    <w:pPr>
      <w:spacing w:before="280" w:after="280"/>
    </w:pPr>
    <w:rPr>
      <w:rFonts w:ascii="Arial Unicode MS" w:eastAsia="Arial Unicode MS" w:hAnsi="Arial Unicode MS" w:cs="Arial Unicode MS"/>
      <w:lang w:val="en-US"/>
    </w:rPr>
  </w:style>
  <w:style w:type="paragraph" w:customStyle="1" w:styleId="Listbullet1">
    <w:name w:val="List bullet 1"/>
    <w:basedOn w:val="Standard"/>
    <w:autoRedefine/>
    <w:pPr>
      <w:tabs>
        <w:tab w:val="left" w:pos="1440"/>
      </w:tabs>
      <w:spacing w:after="120"/>
      <w:ind w:left="720" w:hanging="360"/>
      <w:jc w:val="both"/>
    </w:pPr>
    <w:rPr>
      <w:rFonts w:ascii="Verdana" w:eastAsia="MS Mincho" w:hAnsi="Verdana" w:cs="Times New Roman"/>
      <w:szCs w:val="20"/>
      <w:lang w:eastAsia="ja-JP"/>
    </w:rPr>
  </w:style>
  <w:style w:type="paragraph" w:customStyle="1" w:styleId="modulo">
    <w:name w:val="modulo"/>
    <w:basedOn w:val="Standard"/>
    <w:pPr>
      <w:jc w:val="both"/>
    </w:pPr>
    <w:rPr>
      <w:rFonts w:ascii="Tahoma" w:eastAsia="Times New Roman" w:hAnsi="Tahoma" w:cs="Tahoma"/>
      <w:color w:val="003366"/>
    </w:rPr>
  </w:style>
  <w:style w:type="paragraph" w:styleId="Recuodecorpodetexto3">
    <w:name w:val="Body Text Indent 3"/>
    <w:basedOn w:val="Standard"/>
    <w:pPr>
      <w:ind w:left="720"/>
      <w:jc w:val="both"/>
    </w:pPr>
    <w:rPr>
      <w:rFonts w:ascii="Tahoma" w:eastAsia="Times New Roman" w:hAnsi="Tahoma" w:cs="Tahoma"/>
      <w:color w:val="003366"/>
      <w:szCs w:val="20"/>
    </w:rPr>
  </w:style>
  <w:style w:type="paragraph" w:customStyle="1" w:styleId="Commarcadores1">
    <w:name w:val="Com marcadores1"/>
    <w:basedOn w:val="Standard"/>
    <w:next w:val="Standard"/>
    <w:autoRedefine/>
    <w:pPr>
      <w:tabs>
        <w:tab w:val="left" w:pos="360"/>
      </w:tabs>
      <w:spacing w:after="120"/>
      <w:ind w:left="360" w:right="180" w:hanging="360"/>
    </w:pPr>
    <w:rPr>
      <w:rFonts w:ascii="Verdana" w:eastAsia="Times New Roman" w:hAnsi="Verdana" w:cs="Tahoma"/>
      <w:color w:val="000000"/>
      <w:szCs w:val="20"/>
      <w:lang w:eastAsia="pt-BR"/>
    </w:rPr>
  </w:style>
  <w:style w:type="paragraph" w:customStyle="1" w:styleId="Style1">
    <w:name w:val="Style1"/>
    <w:basedOn w:val="Standard"/>
    <w:autoRedefine/>
    <w:pPr>
      <w:ind w:left="1440"/>
    </w:pPr>
    <w:rPr>
      <w:rFonts w:ascii="Verdana" w:eastAsia="Times New Roman" w:hAnsi="Verdana" w:cs="Courier New"/>
      <w:color w:val="000000"/>
      <w:szCs w:val="20"/>
      <w:lang w:eastAsia="pt-BR"/>
    </w:rPr>
  </w:style>
  <w:style w:type="paragraph" w:customStyle="1" w:styleId="Style2">
    <w:name w:val="Style2"/>
    <w:basedOn w:val="Standard"/>
    <w:autoRedefine/>
    <w:pPr>
      <w:spacing w:before="60" w:after="60"/>
      <w:jc w:val="right"/>
    </w:pPr>
    <w:rPr>
      <w:rFonts w:ascii="Verdana" w:eastAsia="Times New Roman" w:hAnsi="Verdana" w:cs="Courier New"/>
      <w:color w:val="000000"/>
      <w:szCs w:val="20"/>
      <w:lang w:eastAsia="pt-BR"/>
    </w:rPr>
  </w:style>
  <w:style w:type="paragraph" w:customStyle="1" w:styleId="SAPBodyText">
    <w:name w:val="SAP Body Text"/>
    <w:pPr>
      <w:widowControl/>
      <w:spacing w:before="200"/>
    </w:pPr>
    <w:rPr>
      <w:rFonts w:ascii="SAP-SERIF2002-Regular" w:eastAsia="Times New Roman" w:hAnsi="SAP-SERIF2002-Regular" w:cs="SAP-SERIF2002-Regular"/>
      <w:color w:val="000000"/>
      <w:sz w:val="22"/>
      <w:szCs w:val="22"/>
      <w:lang w:val="en-US"/>
    </w:rPr>
  </w:style>
  <w:style w:type="paragraph" w:customStyle="1" w:styleId="Style9">
    <w:name w:val="Style9"/>
    <w:basedOn w:val="Standard"/>
    <w:pPr>
      <w:spacing w:before="240" w:after="60"/>
    </w:pPr>
    <w:rPr>
      <w:rFonts w:ascii="Verdana" w:eastAsia="Times New Roman" w:hAnsi="Verdana" w:cs="Courier New"/>
      <w:b/>
      <w:bCs/>
      <w:color w:val="000000"/>
      <w:szCs w:val="20"/>
      <w:lang w:eastAsia="pt-BR"/>
    </w:rPr>
  </w:style>
  <w:style w:type="paragraph" w:customStyle="1" w:styleId="SAPBullet1">
    <w:name w:val="SAP Bullet 1"/>
    <w:pPr>
      <w:widowControl/>
      <w:tabs>
        <w:tab w:val="left" w:pos="1296"/>
      </w:tabs>
      <w:spacing w:before="160" w:after="60"/>
      <w:ind w:left="648" w:hanging="288"/>
    </w:pPr>
    <w:rPr>
      <w:rFonts w:ascii="SAP-SERIF2002-Regular" w:eastAsia="Times New Roman" w:hAnsi="SAP-SERIF2002-Regular" w:cs="Times New Roman"/>
      <w:color w:val="072F67"/>
      <w:sz w:val="22"/>
      <w:szCs w:val="22"/>
    </w:rPr>
  </w:style>
  <w:style w:type="paragraph" w:styleId="Commarcadores2">
    <w:name w:val="List Bullet 2"/>
    <w:basedOn w:val="Standard"/>
    <w:pPr>
      <w:tabs>
        <w:tab w:val="left" w:pos="1286"/>
      </w:tabs>
      <w:spacing w:after="120"/>
      <w:ind w:left="643" w:hanging="360"/>
      <w:jc w:val="both"/>
    </w:pPr>
    <w:rPr>
      <w:rFonts w:ascii="Verdana" w:eastAsia="Times New Roman" w:hAnsi="Verdana" w:cs="Times New Roman"/>
      <w:iCs/>
      <w:szCs w:val="20"/>
      <w:lang w:val="en-US"/>
    </w:rPr>
  </w:style>
  <w:style w:type="paragraph" w:customStyle="1" w:styleId="Destaque">
    <w:name w:val="Destaque"/>
    <w:basedOn w:val="Standard"/>
    <w:autoRedefine/>
    <w:pPr>
      <w:spacing w:before="60" w:after="60"/>
      <w:ind w:left="120"/>
    </w:pPr>
    <w:rPr>
      <w:rFonts w:ascii="Verdana" w:eastAsia="Times New Roman" w:hAnsi="Verdana" w:cs="Times New Roman"/>
      <w:b/>
      <w:szCs w:val="20"/>
    </w:rPr>
  </w:style>
  <w:style w:type="paragraph" w:styleId="MapadoDocumento">
    <w:name w:val="Document Map"/>
    <w:basedOn w:val="Standard"/>
    <w:pPr>
      <w:jc w:val="both"/>
    </w:pPr>
    <w:rPr>
      <w:rFonts w:ascii="Tahoma" w:eastAsia="Arial" w:hAnsi="Tahoma" w:cs="Times New Roman"/>
      <w:sz w:val="16"/>
      <w:szCs w:val="16"/>
    </w:rPr>
  </w:style>
  <w:style w:type="paragraph" w:customStyle="1" w:styleId="Table">
    <w:name w:val="Table"/>
    <w:basedOn w:val="Standard"/>
    <w:pPr>
      <w:keepLines/>
      <w:jc w:val="both"/>
    </w:pPr>
    <w:rPr>
      <w:rFonts w:eastAsia="Calibri" w:cs="Times New Roman"/>
      <w:szCs w:val="20"/>
      <w:lang w:eastAsia="pt-BR"/>
    </w:rPr>
  </w:style>
  <w:style w:type="paragraph" w:styleId="Reviso">
    <w:name w:val="Revision"/>
    <w:pPr>
      <w:widowControl/>
    </w:pPr>
    <w:rPr>
      <w:rFonts w:ascii="Arial" w:eastAsia="Arial" w:hAnsi="Arial" w:cs="Times New Roman"/>
      <w:sz w:val="22"/>
      <w:szCs w:val="22"/>
    </w:rPr>
  </w:style>
  <w:style w:type="paragraph" w:customStyle="1" w:styleId="style7">
    <w:name w:val="style7"/>
    <w:basedOn w:val="Standard"/>
    <w:pPr>
      <w:spacing w:before="280" w:after="280"/>
      <w:jc w:val="both"/>
    </w:pPr>
    <w:rPr>
      <w:rFonts w:ascii="Verdana" w:eastAsia="Times New Roman" w:hAnsi="Verdana" w:cs="Times New Roman"/>
      <w:b/>
      <w:bCs/>
      <w:color w:val="0F2878"/>
      <w:sz w:val="15"/>
      <w:szCs w:val="15"/>
      <w:lang w:val="en-US"/>
    </w:rPr>
  </w:style>
  <w:style w:type="paragraph" w:customStyle="1" w:styleId="Instituio">
    <w:name w:val="Instituição"/>
    <w:basedOn w:val="Standard"/>
    <w:next w:val="Standard"/>
    <w:autoRedefine/>
    <w:pPr>
      <w:tabs>
        <w:tab w:val="left" w:pos="2520"/>
        <w:tab w:val="right" w:pos="6840"/>
      </w:tabs>
      <w:snapToGrid w:val="0"/>
      <w:spacing w:before="220" w:after="60" w:line="220" w:lineRule="atLeast"/>
      <w:ind w:left="360" w:right="-30" w:hanging="360"/>
    </w:pPr>
    <w:rPr>
      <w:rFonts w:ascii="Trebuchet MS" w:eastAsia="Batang" w:hAnsi="Trebuchet MS" w:cs="Lucida Sans"/>
      <w:b/>
      <w:sz w:val="19"/>
      <w:szCs w:val="20"/>
    </w:rPr>
  </w:style>
  <w:style w:type="paragraph" w:customStyle="1" w:styleId="limparformatao">
    <w:name w:val="limpar formatação"/>
    <w:basedOn w:val="Standard"/>
    <w:pPr>
      <w:spacing w:after="120"/>
      <w:ind w:left="283"/>
      <w:jc w:val="both"/>
    </w:pPr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Standard"/>
    <w:pPr>
      <w:spacing w:after="200" w:line="276" w:lineRule="auto"/>
      <w:jc w:val="both"/>
    </w:pPr>
    <w:rPr>
      <w:rFonts w:eastAsia="Arial" w:cs="Times New Roman"/>
      <w:szCs w:val="20"/>
    </w:rPr>
  </w:style>
  <w:style w:type="paragraph" w:styleId="Commarcadores">
    <w:name w:val="List Bullet"/>
    <w:basedOn w:val="Standard"/>
    <w:autoRedefine/>
    <w:pPr>
      <w:tabs>
        <w:tab w:val="left" w:pos="1491"/>
        <w:tab w:val="left" w:pos="2058"/>
        <w:tab w:val="left" w:pos="2625"/>
        <w:tab w:val="left" w:pos="3192"/>
        <w:tab w:val="left" w:pos="3759"/>
        <w:tab w:val="left" w:pos="4326"/>
        <w:tab w:val="left" w:pos="4893"/>
        <w:tab w:val="left" w:pos="5460"/>
        <w:tab w:val="left" w:pos="6027"/>
        <w:tab w:val="left" w:pos="6594"/>
        <w:tab w:val="left" w:pos="7161"/>
        <w:tab w:val="left" w:pos="7728"/>
        <w:tab w:val="left" w:pos="8295"/>
        <w:tab w:val="left" w:pos="8862"/>
        <w:tab w:val="left" w:pos="9429"/>
      </w:tabs>
      <w:ind w:left="357" w:hanging="357"/>
    </w:pPr>
    <w:rPr>
      <w:rFonts w:eastAsia="Times New Roman" w:cs="Times New Roman"/>
      <w:szCs w:val="20"/>
      <w:lang w:val="de-DE" w:eastAsia="ja-JP"/>
    </w:rPr>
  </w:style>
  <w:style w:type="paragraph" w:styleId="Remissivo1">
    <w:name w:val="index 1"/>
    <w:basedOn w:val="Standard"/>
    <w:next w:val="Standard"/>
    <w:autoRedefine/>
    <w:rPr>
      <w:rFonts w:eastAsia="Times New Roman" w:cs="Times New Roman"/>
      <w:szCs w:val="20"/>
      <w:lang w:val="de-DE" w:eastAsia="ja-JP"/>
    </w:rPr>
  </w:style>
  <w:style w:type="paragraph" w:styleId="Ttulodendiceremissivo">
    <w:name w:val="index heading"/>
    <w:basedOn w:val="Standard"/>
    <w:pPr>
      <w:tabs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</w:pPr>
    <w:rPr>
      <w:rFonts w:ascii="Cambria" w:eastAsia="Times New Roman" w:hAnsi="Cambria" w:cs="Times New Roman"/>
      <w:b/>
      <w:bCs/>
      <w:szCs w:val="20"/>
      <w:lang w:val="de-DE" w:eastAsia="ja-JP"/>
    </w:rPr>
  </w:style>
  <w:style w:type="paragraph" w:styleId="Remissivo2">
    <w:name w:val="index 2"/>
    <w:basedOn w:val="Standard"/>
    <w:next w:val="Standard"/>
    <w:autoRedefine/>
    <w:pPr>
      <w:ind w:left="400" w:hanging="200"/>
    </w:pPr>
    <w:rPr>
      <w:rFonts w:eastAsia="Times New Roman" w:cs="Times New Roman"/>
      <w:szCs w:val="20"/>
      <w:lang w:val="de-DE" w:eastAsia="ja-JP"/>
    </w:rPr>
  </w:style>
  <w:style w:type="paragraph" w:customStyle="1" w:styleId="PargrafodaLista1">
    <w:name w:val="Parágrafo da Lista1"/>
    <w:basedOn w:val="Standard"/>
    <w:pPr>
      <w:tabs>
        <w:tab w:val="left" w:pos="1854"/>
        <w:tab w:val="left" w:pos="2421"/>
        <w:tab w:val="left" w:pos="2988"/>
        <w:tab w:val="left" w:pos="3555"/>
        <w:tab w:val="left" w:pos="4122"/>
        <w:tab w:val="left" w:pos="4689"/>
        <w:tab w:val="left" w:pos="5256"/>
        <w:tab w:val="left" w:pos="5823"/>
        <w:tab w:val="left" w:pos="6390"/>
        <w:tab w:val="left" w:pos="6957"/>
        <w:tab w:val="left" w:pos="7524"/>
        <w:tab w:val="left" w:pos="8091"/>
        <w:tab w:val="left" w:pos="8658"/>
        <w:tab w:val="left" w:pos="9225"/>
        <w:tab w:val="left" w:pos="9792"/>
      </w:tabs>
      <w:ind w:left="720"/>
    </w:pPr>
    <w:rPr>
      <w:rFonts w:eastAsia="Times New Roman" w:cs="Times New Roman"/>
      <w:szCs w:val="20"/>
      <w:lang w:val="de-DE" w:eastAsia="ja-JP"/>
    </w:rPr>
  </w:style>
  <w:style w:type="paragraph" w:customStyle="1" w:styleId="Bullet1">
    <w:name w:val="Bullet_1"/>
    <w:basedOn w:val="Standard"/>
    <w:pPr>
      <w:spacing w:line="288" w:lineRule="auto"/>
    </w:pPr>
    <w:rPr>
      <w:rFonts w:eastAsia="Calibri" w:cs="Times New Roman"/>
      <w:color w:val="000000"/>
      <w:szCs w:val="20"/>
      <w:lang w:val="en-US"/>
    </w:rPr>
  </w:style>
  <w:style w:type="paragraph" w:customStyle="1" w:styleId="SVCBodyText">
    <w:name w:val="SVC Body Text"/>
    <w:pPr>
      <w:widowControl/>
      <w:spacing w:before="120" w:after="60" w:line="280" w:lineRule="atLeast"/>
    </w:pPr>
    <w:rPr>
      <w:rFonts w:ascii="Arial" w:eastAsia="Arial" w:hAnsi="Arial" w:cs="Arial"/>
      <w:color w:val="000000"/>
    </w:rPr>
  </w:style>
  <w:style w:type="paragraph" w:customStyle="1" w:styleId="Style10SAPTexto11ptNegroJustified">
    <w:name w:val="Style 10 SAP Texto 11pt Negro + Justified"/>
    <w:basedOn w:val="Standard"/>
    <w:pPr>
      <w:spacing w:after="120"/>
      <w:jc w:val="both"/>
    </w:pPr>
    <w:rPr>
      <w:rFonts w:ascii="Calibri" w:eastAsia="Times New Roman" w:hAnsi="Calibri" w:cs="Times New Roman"/>
      <w:sz w:val="22"/>
      <w:szCs w:val="20"/>
      <w:lang w:val="es-MX"/>
    </w:rPr>
  </w:style>
  <w:style w:type="paragraph" w:customStyle="1" w:styleId="PargrafodaLista3">
    <w:name w:val="Parágrafo da Lista3"/>
    <w:basedOn w:val="Standard"/>
    <w:pPr>
      <w:tabs>
        <w:tab w:val="left" w:pos="1854"/>
        <w:tab w:val="left" w:pos="2421"/>
        <w:tab w:val="left" w:pos="2988"/>
        <w:tab w:val="left" w:pos="3555"/>
        <w:tab w:val="left" w:pos="4122"/>
        <w:tab w:val="left" w:pos="4689"/>
        <w:tab w:val="left" w:pos="5256"/>
        <w:tab w:val="left" w:pos="5823"/>
        <w:tab w:val="left" w:pos="6390"/>
        <w:tab w:val="left" w:pos="6957"/>
        <w:tab w:val="left" w:pos="7524"/>
        <w:tab w:val="left" w:pos="8091"/>
        <w:tab w:val="left" w:pos="8658"/>
        <w:tab w:val="left" w:pos="9225"/>
        <w:tab w:val="left" w:pos="9792"/>
      </w:tabs>
      <w:ind w:left="720"/>
    </w:pPr>
    <w:rPr>
      <w:rFonts w:eastAsia="Times New Roman" w:cs="Times New Roman"/>
      <w:szCs w:val="20"/>
      <w:lang w:val="de-DE" w:eastAsia="ja-JP"/>
    </w:rPr>
  </w:style>
  <w:style w:type="paragraph" w:styleId="Citao">
    <w:name w:val="Quote"/>
    <w:basedOn w:val="Standard"/>
    <w:next w:val="Standard"/>
    <w:pPr>
      <w:spacing w:before="120" w:after="60" w:line="280" w:lineRule="atLeast"/>
      <w:jc w:val="both"/>
    </w:pPr>
    <w:rPr>
      <w:rFonts w:eastAsia="Times New Roman" w:cs="Times New Roman"/>
      <w:b/>
      <w:iCs/>
      <w:color w:val="000000"/>
      <w:sz w:val="22"/>
    </w:rPr>
  </w:style>
  <w:style w:type="paragraph" w:customStyle="1" w:styleId="SVCIIHeader">
    <w:name w:val="SVC II Header"/>
    <w:pPr>
      <w:keepNext/>
      <w:widowControl/>
      <w:spacing w:before="360"/>
    </w:pPr>
    <w:rPr>
      <w:rFonts w:ascii="Arial Black" w:eastAsia="Times New Roman" w:hAnsi="Arial Black" w:cs="Times New Roman"/>
      <w:color w:val="003366"/>
      <w:lang w:val="en-US"/>
    </w:rPr>
  </w:style>
  <w:style w:type="paragraph" w:styleId="Textodecomentrio">
    <w:name w:val="annotation text"/>
    <w:basedOn w:val="Standard"/>
    <w:pPr>
      <w:jc w:val="both"/>
    </w:pPr>
    <w:rPr>
      <w:rFonts w:ascii="Tahoma" w:eastAsia="Times New Roman" w:hAnsi="Tahoma" w:cs="Times New Roman"/>
      <w:szCs w:val="20"/>
    </w:rPr>
  </w:style>
  <w:style w:type="paragraph" w:styleId="Assuntodocomentrio">
    <w:name w:val="annotation subject"/>
    <w:basedOn w:val="Textodecomentrio"/>
    <w:rPr>
      <w:b/>
      <w:bCs/>
    </w:rPr>
  </w:style>
  <w:style w:type="paragraph" w:customStyle="1" w:styleId="Default">
    <w:name w:val="Default"/>
    <w:pPr>
      <w:widowControl/>
    </w:pPr>
    <w:rPr>
      <w:rFonts w:ascii="Verdana" w:eastAsia="Times New Roman" w:hAnsi="Verdana" w:cs="Verdana"/>
      <w:color w:val="000000"/>
      <w:lang w:eastAsia="pt-BR"/>
    </w:rPr>
  </w:style>
  <w:style w:type="paragraph" w:customStyle="1" w:styleId="NewHeading2">
    <w:name w:val="New Heading 2"/>
    <w:basedOn w:val="Standard"/>
    <w:pPr>
      <w:spacing w:before="240" w:after="120"/>
      <w:jc w:val="both"/>
    </w:pPr>
    <w:rPr>
      <w:rFonts w:eastAsia="Arial"/>
      <w:b/>
      <w:bCs/>
      <w:sz w:val="22"/>
      <w:u w:val="single"/>
      <w:lang w:val="en-US"/>
    </w:rPr>
  </w:style>
  <w:style w:type="paragraph" w:customStyle="1" w:styleId="NewHeading3">
    <w:name w:val="New Heading 3"/>
    <w:basedOn w:val="Standard"/>
    <w:pPr>
      <w:spacing w:before="240" w:after="120"/>
      <w:jc w:val="both"/>
    </w:pPr>
    <w:rPr>
      <w:rFonts w:eastAsia="Arial"/>
      <w:b/>
      <w:bCs/>
      <w:i/>
      <w:iCs/>
      <w:sz w:val="22"/>
      <w:lang w:val="en-US"/>
    </w:rPr>
  </w:style>
  <w:style w:type="paragraph" w:customStyle="1" w:styleId="NewHeading4">
    <w:name w:val="New Heading 4"/>
    <w:basedOn w:val="Standard"/>
    <w:pPr>
      <w:spacing w:before="240" w:after="120"/>
      <w:ind w:left="709" w:hanging="709"/>
      <w:jc w:val="both"/>
    </w:pPr>
    <w:rPr>
      <w:rFonts w:eastAsia="Arial"/>
      <w:i/>
      <w:iCs/>
      <w:sz w:val="22"/>
      <w:lang w:val="en-US"/>
    </w:rPr>
  </w:style>
  <w:style w:type="paragraph" w:customStyle="1" w:styleId="NewHeading1">
    <w:name w:val="New Heading 1"/>
    <w:basedOn w:val="Standard"/>
    <w:pPr>
      <w:spacing w:before="120" w:after="120"/>
      <w:jc w:val="both"/>
    </w:pPr>
    <w:rPr>
      <w:rFonts w:eastAsia="Arial"/>
      <w:b/>
      <w:bCs/>
      <w:sz w:val="22"/>
      <w:u w:val="single"/>
      <w:lang w:val="en-US"/>
    </w:rPr>
  </w:style>
  <w:style w:type="paragraph" w:customStyle="1" w:styleId="SAPLetterBody">
    <w:name w:val="SAP_Letter Body"/>
    <w:pPr>
      <w:widowControl/>
      <w:spacing w:before="120"/>
      <w:ind w:left="1080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11Textojustificado">
    <w:name w:val="11. Texto justificado"/>
    <w:basedOn w:val="Standard"/>
    <w:pPr>
      <w:spacing w:after="260" w:line="260" w:lineRule="atLeast"/>
      <w:jc w:val="both"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ableParagraph">
    <w:name w:val="Table Paragraph"/>
    <w:basedOn w:val="Standard"/>
    <w:pPr>
      <w:widowControl w:val="0"/>
    </w:pPr>
    <w:rPr>
      <w:sz w:val="22"/>
      <w:lang w:val="en-US"/>
    </w:rPr>
  </w:style>
  <w:style w:type="paragraph" w:customStyle="1" w:styleId="section1">
    <w:name w:val="section1"/>
    <w:basedOn w:val="Standard"/>
    <w:pPr>
      <w:spacing w:before="100" w:after="100"/>
    </w:pPr>
    <w:rPr>
      <w:rFonts w:ascii="Times New Roman" w:eastAsia="Times New Roman" w:hAnsi="Times New Roman" w:cs="Times New Roman"/>
      <w:color w:val="000000"/>
      <w:lang w:val="en-US" w:eastAsia="ar-SA"/>
    </w:rPr>
  </w:style>
  <w:style w:type="paragraph" w:customStyle="1" w:styleId="Normal2">
    <w:name w:val="Normal 2"/>
    <w:basedOn w:val="Standard"/>
    <w:pPr>
      <w:spacing w:before="120" w:after="120" w:line="240" w:lineRule="exact"/>
    </w:pPr>
    <w:rPr>
      <w:rFonts w:eastAsia="Times New Roman" w:cs="Times New Roman"/>
      <w:bCs/>
      <w:color w:val="000000"/>
      <w:szCs w:val="20"/>
      <w:lang w:eastAsia="ar-SA"/>
    </w:rPr>
  </w:style>
  <w:style w:type="paragraph" w:customStyle="1" w:styleId="Bullet">
    <w:name w:val="Bullet"/>
    <w:basedOn w:val="Standard"/>
    <w:pPr>
      <w:spacing w:before="60"/>
      <w:jc w:val="both"/>
    </w:pPr>
    <w:rPr>
      <w:rFonts w:ascii="Verdana" w:eastAsia="Times New Roman" w:hAnsi="Verdana" w:cs="Times New Roman"/>
      <w:lang w:eastAsia="pt-BR"/>
    </w:rPr>
  </w:style>
  <w:style w:type="paragraph" w:customStyle="1" w:styleId="BBKONormal">
    <w:name w:val="BBKO_Normal"/>
    <w:basedOn w:val="Standard"/>
    <w:pPr>
      <w:spacing w:after="120"/>
      <w:jc w:val="both"/>
    </w:pPr>
    <w:rPr>
      <w:rFonts w:eastAsia="Times New Roman"/>
    </w:rPr>
  </w:style>
  <w:style w:type="paragraph" w:styleId="CitaoIntensa">
    <w:name w:val="Intense Quote"/>
    <w:basedOn w:val="Standard"/>
    <w:next w:val="Standard"/>
    <w:autoRedefine/>
    <w:pPr>
      <w:pBdr>
        <w:bottom w:val="single" w:sz="4" w:space="4" w:color="4F81BD"/>
      </w:pBdr>
      <w:spacing w:before="200" w:after="280"/>
      <w:ind w:left="936" w:right="936"/>
      <w:jc w:val="both"/>
    </w:pPr>
    <w:rPr>
      <w:rFonts w:ascii="Tahoma" w:eastAsia="Times New Roman" w:hAnsi="Tahoma" w:cs="Times New Roman"/>
      <w:b/>
      <w:bCs/>
      <w:i/>
      <w:iCs/>
      <w:color w:val="4F81BD"/>
    </w:rPr>
  </w:style>
  <w:style w:type="paragraph" w:customStyle="1" w:styleId="Descrio">
    <w:name w:val="Descrição"/>
    <w:basedOn w:val="Cabealho"/>
    <w:rPr>
      <w:rFonts w:eastAsia="Times" w:cs="Times New Roman"/>
      <w:sz w:val="16"/>
      <w:szCs w:val="20"/>
      <w:lang w:val="en-US" w:eastAsia="pt-BR"/>
    </w:rPr>
  </w:style>
  <w:style w:type="paragraph" w:customStyle="1" w:styleId="TableContents">
    <w:name w:val="Table Contents"/>
    <w:basedOn w:val="Standard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CorpodetextoChar">
    <w:name w:val="Corpo de texto Char"/>
    <w:basedOn w:val="Fontepargpadro"/>
    <w:rPr>
      <w:rFonts w:ascii="Tahoma" w:eastAsia="Times New Roman" w:hAnsi="Tahoma" w:cs="Times New Roman"/>
      <w:color w:val="072F67"/>
      <w:sz w:val="20"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</w:rPr>
  </w:style>
  <w:style w:type="character" w:customStyle="1" w:styleId="Corpodetexto3Char">
    <w:name w:val="Corpo de texto 3 Char"/>
    <w:basedOn w:val="Fontepargpadro"/>
    <w:rPr>
      <w:sz w:val="16"/>
      <w:szCs w:val="16"/>
    </w:rPr>
  </w:style>
  <w:style w:type="character" w:customStyle="1" w:styleId="Ttulo1Char">
    <w:name w:val="Título 1 Char"/>
    <w:basedOn w:val="Fontepargpadro"/>
    <w:rPr>
      <w:rFonts w:ascii="Bank Gothic" w:eastAsia="Times New Roman" w:hAnsi="Bank Gothic" w:cs="Open Sans"/>
      <w:kern w:val="3"/>
      <w:sz w:val="32"/>
      <w:szCs w:val="32"/>
      <w:shd w:val="clear" w:color="auto" w:fill="C6D9F1"/>
    </w:rPr>
  </w:style>
  <w:style w:type="character" w:customStyle="1" w:styleId="Ttulo2Char">
    <w:name w:val="Título 2 Char"/>
    <w:basedOn w:val="Fontepargpadro"/>
    <w:rPr>
      <w:rFonts w:ascii="Cambria" w:eastAsia="Times New Roman" w:hAnsi="Cambria" w:cs="Times New Roman"/>
      <w:b/>
      <w:bCs/>
      <w:i/>
      <w:iCs/>
      <w:sz w:val="22"/>
      <w:szCs w:val="28"/>
    </w:rPr>
  </w:style>
  <w:style w:type="character" w:customStyle="1" w:styleId="Ttulo3Char">
    <w:name w:val="Título 3 Char"/>
    <w:basedOn w:val="Fontepargpadro"/>
    <w:rPr>
      <w:rFonts w:ascii="Arial" w:eastAsia="Cambria" w:hAnsi="Arial" w:cs="Arial"/>
      <w:b/>
      <w:sz w:val="20"/>
      <w:szCs w:val="22"/>
    </w:rPr>
  </w:style>
  <w:style w:type="character" w:customStyle="1" w:styleId="Ttulo4Char">
    <w:name w:val="Título 4 Char"/>
    <w:basedOn w:val="Fontepargpadro"/>
    <w:rPr>
      <w:rFonts w:ascii="Tahoma" w:eastAsia="Times New Roman" w:hAnsi="Tahoma" w:cs="Times New Roman"/>
      <w:b/>
      <w:bCs/>
      <w:iCs/>
      <w:color w:val="072F67"/>
      <w:kern w:val="3"/>
      <w:sz w:val="20"/>
      <w:szCs w:val="28"/>
    </w:rPr>
  </w:style>
  <w:style w:type="character" w:customStyle="1" w:styleId="Ttulo5Char">
    <w:name w:val="Título 5 Char"/>
    <w:basedOn w:val="Fontepargpadro"/>
    <w:rPr>
      <w:rFonts w:ascii="Tahoma" w:eastAsia="Times New Roman" w:hAnsi="Tahom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Ttulo7Char">
    <w:name w:val="Título 7 Char"/>
    <w:basedOn w:val="Fontepargpadro"/>
    <w:rPr>
      <w:rFonts w:ascii="Times New Roman" w:eastAsia="Times New Roman" w:hAnsi="Times New Roman" w:cs="Times New Roman"/>
      <w:sz w:val="20"/>
    </w:rPr>
  </w:style>
  <w:style w:type="character" w:customStyle="1" w:styleId="Ttulo8Char">
    <w:name w:val="Título 8 Char"/>
    <w:basedOn w:val="Fontepargpadro"/>
    <w:rPr>
      <w:rFonts w:ascii="Times New Roman" w:eastAsia="Times New Roman" w:hAnsi="Times New Roman" w:cs="Times New Roman"/>
      <w:i/>
      <w:iCs/>
      <w:sz w:val="20"/>
    </w:rPr>
  </w:style>
  <w:style w:type="character" w:customStyle="1" w:styleId="Ttulo9Char">
    <w:name w:val="Título 9 Char"/>
    <w:basedOn w:val="Fontepargpadro"/>
    <w:rPr>
      <w:rFonts w:ascii="Arial" w:eastAsia="Times New Roman" w:hAnsi="Arial" w:cs="Arial"/>
      <w:sz w:val="22"/>
      <w:szCs w:val="22"/>
    </w:rPr>
  </w:style>
  <w:style w:type="character" w:customStyle="1" w:styleId="SubttuloChar">
    <w:name w:val="Subtítulo Char"/>
    <w:basedOn w:val="Fontepargpadro"/>
    <w:rPr>
      <w:rFonts w:ascii="Tahoma" w:eastAsia="Times New Roman" w:hAnsi="Tahoma" w:cs="Times New Roman"/>
      <w:b/>
      <w:sz w:val="32"/>
      <w:lang w:val="en-US"/>
    </w:rPr>
  </w:style>
  <w:style w:type="character" w:styleId="Forte">
    <w:name w:val="Strong"/>
    <w:rPr>
      <w:b/>
      <w:bCs/>
    </w:rPr>
  </w:style>
  <w:style w:type="character" w:customStyle="1" w:styleId="Corpodetexto2Char">
    <w:name w:val="Corpo de texto 2 Char"/>
    <w:basedOn w:val="Fontepargpadro"/>
    <w:rPr>
      <w:rFonts w:ascii="Tahoma" w:eastAsia="Times New Roman" w:hAnsi="Tahoma" w:cs="Times New Roman"/>
      <w:sz w:val="2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TtuloChar">
    <w:name w:val="Título Char"/>
    <w:basedOn w:val="Fontepargpadro"/>
    <w:rPr>
      <w:rFonts w:ascii="Arial" w:eastAsia="Times New Roman" w:hAnsi="Arial" w:cs="Times New Roman"/>
      <w:b/>
      <w:bCs/>
      <w:color w:val="72BC1F"/>
      <w:kern w:val="3"/>
      <w:sz w:val="36"/>
      <w:szCs w:val="32"/>
    </w:rPr>
  </w:style>
  <w:style w:type="character" w:customStyle="1" w:styleId="BodyTextChar">
    <w:name w:val="Body Text Char"/>
    <w:rPr>
      <w:rFonts w:ascii="Tahoma" w:eastAsia="Tahoma" w:hAnsi="Tahoma" w:cs="Tahoma"/>
      <w:color w:val="072F67"/>
      <w:sz w:val="24"/>
      <w:szCs w:val="24"/>
      <w:lang w:val="pt-BR" w:eastAsia="en-US" w:bidi="ar-SA"/>
    </w:rPr>
  </w:style>
  <w:style w:type="character" w:styleId="Nmerodepgina">
    <w:name w:val="page number"/>
    <w:basedOn w:val="Fontepargpadro"/>
  </w:style>
  <w:style w:type="character" w:customStyle="1" w:styleId="RecuodecorpodetextoChar">
    <w:name w:val="Recuo de corpo de texto Char"/>
    <w:basedOn w:val="Fontepargpadro"/>
    <w:rPr>
      <w:rFonts w:ascii="Tahoma" w:eastAsia="Times New Roman" w:hAnsi="Tahoma" w:cs="Tahoma"/>
      <w:color w:val="003366"/>
      <w:sz w:val="20"/>
      <w:szCs w:val="14"/>
    </w:rPr>
  </w:style>
  <w:style w:type="character" w:customStyle="1" w:styleId="Recuodecorpodetexto2Char">
    <w:name w:val="Recuo de corpo de texto 2 Char"/>
    <w:basedOn w:val="Fontepargpadro"/>
    <w:rPr>
      <w:rFonts w:ascii="Tahoma" w:eastAsia="Times New Roman" w:hAnsi="Tahoma" w:cs="Tahoma"/>
      <w:sz w:val="20"/>
      <w:szCs w:val="20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BalloonTextChar">
    <w:name w:val="Balloon Text Char"/>
    <w:rPr>
      <w:rFonts w:ascii="Tahoma" w:eastAsia="Tahoma" w:hAnsi="Tahoma" w:cs="Tahoma"/>
      <w:color w:val="072F67"/>
      <w:sz w:val="16"/>
      <w:szCs w:val="16"/>
      <w:lang w:val="pt-BR"/>
    </w:rPr>
  </w:style>
  <w:style w:type="character" w:customStyle="1" w:styleId="Recuodecorpodetexto3Char">
    <w:name w:val="Recuo de corpo de texto 3 Char"/>
    <w:basedOn w:val="Fontepargpadro"/>
    <w:rPr>
      <w:rFonts w:ascii="Tahoma" w:eastAsia="Times New Roman" w:hAnsi="Tahoma" w:cs="Tahoma"/>
      <w:color w:val="003366"/>
      <w:sz w:val="20"/>
      <w:szCs w:val="20"/>
    </w:rPr>
  </w:style>
  <w:style w:type="character" w:customStyle="1" w:styleId="ListbulletChar">
    <w:name w:val="List bullet Char"/>
    <w:rPr>
      <w:rFonts w:ascii="Verdana" w:eastAsia="Times New Roman" w:hAnsi="Verdana" w:cs="Tahoma"/>
      <w:color w:val="000000"/>
      <w:sz w:val="20"/>
      <w:szCs w:val="20"/>
      <w:lang w:eastAsia="pt-BR"/>
    </w:rPr>
  </w:style>
  <w:style w:type="character" w:customStyle="1" w:styleId="SAPBodyTextChar1">
    <w:name w:val="SAP Body Text Char1"/>
    <w:rPr>
      <w:rFonts w:ascii="SAP-SERIF2002-Regular" w:eastAsia="Times New Roman" w:hAnsi="SAP-SERIF2002-Regular" w:cs="SAP-SERIF2002-Regular"/>
      <w:color w:val="000000"/>
      <w:sz w:val="22"/>
      <w:szCs w:val="22"/>
      <w:lang w:val="en-US"/>
    </w:rPr>
  </w:style>
  <w:style w:type="character" w:customStyle="1" w:styleId="SAPBullet1Char">
    <w:name w:val="SAP Bullet 1 Char"/>
    <w:rPr>
      <w:rFonts w:ascii="SAP-SERIF2002-Regular" w:eastAsia="Times New Roman" w:hAnsi="SAP-SERIF2002-Regular" w:cs="Times New Roman"/>
      <w:color w:val="072F67"/>
      <w:sz w:val="22"/>
      <w:szCs w:val="22"/>
    </w:rPr>
  </w:style>
  <w:style w:type="character" w:customStyle="1" w:styleId="ItemChar">
    <w:name w:val="Item Char"/>
    <w:rPr>
      <w:rFonts w:ascii="Arial" w:eastAsia="Arial" w:hAnsi="Arial" w:cs="Arial"/>
      <w:b/>
      <w:iCs/>
      <w:color w:val="72BC1F"/>
      <w:kern w:val="3"/>
      <w:sz w:val="24"/>
      <w:szCs w:val="28"/>
      <w:lang w:val="pt-BR" w:eastAsia="en-US" w:bidi="ar-SA"/>
    </w:rPr>
  </w:style>
  <w:style w:type="character" w:customStyle="1" w:styleId="lowercase">
    <w:name w:val="lowercase"/>
    <w:rPr>
      <w:rFonts w:cs="Times New Roman"/>
    </w:rPr>
  </w:style>
  <w:style w:type="character" w:customStyle="1" w:styleId="MapadoDocumentoChar">
    <w:name w:val="Mapa do Documento Char"/>
    <w:basedOn w:val="Fontepargpadro"/>
    <w:rPr>
      <w:rFonts w:ascii="Tahoma" w:eastAsia="Arial" w:hAnsi="Tahoma" w:cs="Times New Roman"/>
      <w:sz w:val="16"/>
      <w:szCs w:val="16"/>
    </w:rPr>
  </w:style>
  <w:style w:type="character" w:styleId="RefernciaIntensa">
    <w:name w:val="Intense Reference"/>
    <w:rPr>
      <w:b/>
      <w:bCs/>
      <w:smallCaps/>
      <w:color w:val="C0504D"/>
      <w:spacing w:val="5"/>
      <w:u w:val="single"/>
    </w:rPr>
  </w:style>
  <w:style w:type="character" w:customStyle="1" w:styleId="style671">
    <w:name w:val="style671"/>
    <w:rPr>
      <w:sz w:val="17"/>
      <w:szCs w:val="17"/>
    </w:rPr>
  </w:style>
  <w:style w:type="character" w:customStyle="1" w:styleId="style691">
    <w:name w:val="style691"/>
    <w:rPr>
      <w:b/>
      <w:bCs/>
      <w:color w:val="004080"/>
    </w:rPr>
  </w:style>
  <w:style w:type="character" w:customStyle="1" w:styleId="TextodenotaderodapChar">
    <w:name w:val="Texto de nota de rodapé Char"/>
    <w:basedOn w:val="Fontepargpadro"/>
    <w:rPr>
      <w:rFonts w:ascii="Arial" w:eastAsia="Arial" w:hAnsi="Arial" w:cs="Times New Roman"/>
      <w:sz w:val="20"/>
      <w:szCs w:val="20"/>
    </w:rPr>
  </w:style>
  <w:style w:type="character" w:styleId="Refdenotaderodap">
    <w:name w:val="footnote reference"/>
    <w:rPr>
      <w:position w:val="0"/>
      <w:vertAlign w:val="superscript"/>
    </w:rPr>
  </w:style>
  <w:style w:type="character" w:styleId="nfase">
    <w:name w:val="Emphasis"/>
    <w:rPr>
      <w:i/>
      <w:iCs/>
    </w:rPr>
  </w:style>
  <w:style w:type="character" w:customStyle="1" w:styleId="SVCBodyTextChar">
    <w:name w:val="SVC Body Text Char"/>
    <w:rPr>
      <w:rFonts w:ascii="Arial" w:eastAsia="Arial" w:hAnsi="Arial" w:cs="Arial"/>
      <w:color w:val="000000"/>
    </w:rPr>
  </w:style>
  <w:style w:type="character" w:customStyle="1" w:styleId="Style10SAPTexto11ptNegroJustifiedChar">
    <w:name w:val="Style 10 SAP Texto 11pt Negro + Justified Char"/>
    <w:rPr>
      <w:rFonts w:ascii="Calibri" w:eastAsia="Times New Roman" w:hAnsi="Calibri" w:cs="Times New Roman"/>
      <w:sz w:val="22"/>
      <w:szCs w:val="20"/>
      <w:lang w:val="es-MX"/>
    </w:rPr>
  </w:style>
  <w:style w:type="character" w:styleId="nfaseIntensa">
    <w:name w:val="Intense Emphasis"/>
    <w:rPr>
      <w:b/>
      <w:bCs/>
      <w:i/>
      <w:iCs/>
      <w:color w:val="4F81BD"/>
    </w:rPr>
  </w:style>
  <w:style w:type="character" w:styleId="TtulodoLivro">
    <w:name w:val="Book Title"/>
    <w:rPr>
      <w:bCs/>
      <w:smallCaps/>
    </w:rPr>
  </w:style>
  <w:style w:type="character" w:customStyle="1" w:styleId="CitaoChar">
    <w:name w:val="Citação Char"/>
    <w:basedOn w:val="Fontepargpadro"/>
    <w:rPr>
      <w:rFonts w:ascii="Arial" w:eastAsia="Times New Roman" w:hAnsi="Arial" w:cs="Times New Roman"/>
      <w:b/>
      <w:iCs/>
      <w:color w:val="000000"/>
      <w:sz w:val="22"/>
    </w:rPr>
  </w:style>
  <w:style w:type="character" w:customStyle="1" w:styleId="SVCIIHeaderChar">
    <w:name w:val="SVC II Header Char"/>
    <w:basedOn w:val="Fontepargpadro"/>
    <w:rPr>
      <w:rFonts w:ascii="Arial Black" w:eastAsia="Times New Roman" w:hAnsi="Arial Black" w:cs="Times New Roman"/>
      <w:color w:val="003366"/>
      <w:lang w:val="en-US"/>
    </w:rPr>
  </w:style>
  <w:style w:type="character" w:styleId="nfaseSutil">
    <w:name w:val="Subtle Emphasis"/>
    <w:basedOn w:val="Fontepargpadro"/>
    <w:rPr>
      <w:rFonts w:ascii="Verdana" w:eastAsia="Verdana" w:hAnsi="Verdana" w:cs="Times New Roman"/>
      <w:b/>
      <w:iCs/>
      <w:color w:val="1F497D"/>
      <w:sz w:val="24"/>
      <w:lang w:val="en-US" w:eastAsia="en-US" w:bidi="ar-SA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comentrioChar">
    <w:name w:val="Texto de comentário Char"/>
    <w:basedOn w:val="Fontepargpadro"/>
    <w:rPr>
      <w:rFonts w:ascii="Tahoma" w:eastAsia="Times New Roman" w:hAnsi="Tahoma" w:cs="Times New Roman"/>
      <w:sz w:val="20"/>
      <w:szCs w:val="20"/>
    </w:rPr>
  </w:style>
  <w:style w:type="character" w:customStyle="1" w:styleId="AssuntodocomentrioChar">
    <w:name w:val="Assunto do comentário Char"/>
    <w:basedOn w:val="TextodecomentrioChar"/>
    <w:rPr>
      <w:rFonts w:ascii="Tahoma" w:eastAsia="Times New Roman" w:hAnsi="Tahoma" w:cs="Times New Roman"/>
      <w:b/>
      <w:bCs/>
      <w:sz w:val="20"/>
      <w:szCs w:val="20"/>
    </w:rPr>
  </w:style>
  <w:style w:type="character" w:customStyle="1" w:styleId="urtxth1">
    <w:name w:val="urtxth1"/>
    <w:basedOn w:val="Fontepargpadro"/>
  </w:style>
  <w:style w:type="character" w:customStyle="1" w:styleId="PargrafodaListaChar">
    <w:name w:val="Parágrafo da Lista Char"/>
    <w:basedOn w:val="Fontepargpadro"/>
    <w:rPr>
      <w:rFonts w:ascii="Calibri" w:eastAsia="Calibri" w:hAnsi="Calibri" w:cs="Times New Roman"/>
      <w:sz w:val="22"/>
      <w:szCs w:val="22"/>
    </w:rPr>
  </w:style>
  <w:style w:type="character" w:customStyle="1" w:styleId="Ttulo1Char1">
    <w:name w:val="Título 1 Char1"/>
    <w:basedOn w:val="Fontepargpadro"/>
    <w:rPr>
      <w:rFonts w:ascii="Calibri" w:eastAsia="MS Gothic" w:hAnsi="Calibri" w:cs="Tahoma"/>
      <w:b/>
      <w:bCs/>
      <w:color w:val="365F91"/>
      <w:sz w:val="28"/>
      <w:szCs w:val="28"/>
      <w:lang w:eastAsia="en-US"/>
    </w:rPr>
  </w:style>
  <w:style w:type="character" w:customStyle="1" w:styleId="Ttulo3Char1">
    <w:name w:val="Título 3 Char1"/>
    <w:basedOn w:val="Fontepargpadro"/>
    <w:rPr>
      <w:rFonts w:ascii="Calibri" w:eastAsia="MS Gothic" w:hAnsi="Calibri" w:cs="Tahoma"/>
      <w:b/>
      <w:bCs/>
      <w:color w:val="4F81BD"/>
      <w:szCs w:val="24"/>
      <w:lang w:eastAsia="en-US"/>
    </w:rPr>
  </w:style>
  <w:style w:type="character" w:customStyle="1" w:styleId="Ttulo4Char1">
    <w:name w:val="Título 4 Char1"/>
    <w:basedOn w:val="Fontepargpadro"/>
    <w:rPr>
      <w:rFonts w:ascii="Calibri" w:eastAsia="MS Gothic" w:hAnsi="Calibri" w:cs="Tahoma"/>
      <w:b/>
      <w:bCs/>
      <w:i/>
      <w:iCs/>
      <w:color w:val="4F81BD"/>
      <w:szCs w:val="24"/>
      <w:lang w:eastAsia="en-US"/>
    </w:rPr>
  </w:style>
  <w:style w:type="character" w:customStyle="1" w:styleId="Ttulo5Char1">
    <w:name w:val="Título 5 Char1"/>
    <w:basedOn w:val="Fontepargpadro"/>
    <w:rPr>
      <w:rFonts w:ascii="Calibri" w:eastAsia="MS Gothic" w:hAnsi="Calibri" w:cs="Tahoma"/>
      <w:color w:val="243F60"/>
      <w:szCs w:val="24"/>
      <w:lang w:eastAsia="en-US"/>
    </w:rPr>
  </w:style>
  <w:style w:type="character" w:customStyle="1" w:styleId="Ttulo6Char1">
    <w:name w:val="Título 6 Char1"/>
    <w:basedOn w:val="Fontepargpadro"/>
    <w:rPr>
      <w:rFonts w:ascii="Calibri" w:eastAsia="MS Gothic" w:hAnsi="Calibri" w:cs="Tahoma"/>
      <w:i/>
      <w:iCs/>
      <w:color w:val="243F60"/>
      <w:szCs w:val="24"/>
      <w:lang w:eastAsia="en-US"/>
    </w:rPr>
  </w:style>
  <w:style w:type="character" w:customStyle="1" w:styleId="Ttulo7Char1">
    <w:name w:val="Título 7 Char1"/>
    <w:basedOn w:val="Fontepargpadro"/>
    <w:rPr>
      <w:rFonts w:ascii="Calibri" w:eastAsia="MS Gothic" w:hAnsi="Calibri" w:cs="Tahoma"/>
      <w:i/>
      <w:iCs/>
      <w:color w:val="404040"/>
      <w:szCs w:val="24"/>
      <w:lang w:eastAsia="en-US"/>
    </w:rPr>
  </w:style>
  <w:style w:type="character" w:customStyle="1" w:styleId="Ttulo8Char1">
    <w:name w:val="Título 8 Char1"/>
    <w:basedOn w:val="Fontepargpadro"/>
    <w:rPr>
      <w:rFonts w:ascii="Calibri" w:eastAsia="MS Gothic" w:hAnsi="Calibri" w:cs="Tahoma"/>
      <w:color w:val="404040"/>
      <w:lang w:eastAsia="en-US"/>
    </w:rPr>
  </w:style>
  <w:style w:type="character" w:customStyle="1" w:styleId="Ttulo9Char1">
    <w:name w:val="Título 9 Char1"/>
    <w:basedOn w:val="Fontepargpadro"/>
    <w:rPr>
      <w:rFonts w:ascii="Calibri" w:eastAsia="MS Gothic" w:hAnsi="Calibri" w:cs="Tahoma"/>
      <w:i/>
      <w:iCs/>
      <w:color w:val="404040"/>
      <w:lang w:eastAsia="en-US"/>
    </w:rPr>
  </w:style>
  <w:style w:type="character" w:customStyle="1" w:styleId="CabealhoChar1">
    <w:name w:val="Cabeçalho Char1"/>
    <w:basedOn w:val="Fontepargpadro"/>
    <w:rPr>
      <w:rFonts w:ascii="Tahoma" w:eastAsia="Tahoma" w:hAnsi="Tahoma" w:cs="Tahoma"/>
      <w:szCs w:val="24"/>
      <w:lang w:eastAsia="en-US"/>
    </w:rPr>
  </w:style>
  <w:style w:type="character" w:customStyle="1" w:styleId="BBKONormalChar1">
    <w:name w:val="BBKO_Normal Char1"/>
    <w:basedOn w:val="Fontepargpadro"/>
    <w:rPr>
      <w:rFonts w:ascii="Arial" w:eastAsia="Times New Roman" w:hAnsi="Arial" w:cs="Arial"/>
    </w:rPr>
  </w:style>
  <w:style w:type="character" w:customStyle="1" w:styleId="CitaoIntensaChar">
    <w:name w:val="Citação Intensa Char"/>
    <w:basedOn w:val="Fontepargpadro"/>
    <w:rPr>
      <w:rFonts w:ascii="Tahoma" w:eastAsia="Times New Roman" w:hAnsi="Tahoma" w:cs="Times New Roman"/>
      <w:b/>
      <w:bCs/>
      <w:i/>
      <w:iCs/>
      <w:color w:val="4F81BD"/>
      <w:sz w:val="20"/>
    </w:rPr>
  </w:style>
  <w:style w:type="character" w:customStyle="1" w:styleId="ListLabel1">
    <w:name w:val="ListLabel 1"/>
    <w:rPr>
      <w:rFonts w:cs="Arial"/>
      <w:b/>
      <w:i w:val="0"/>
      <w:color w:val="00000A"/>
      <w:sz w:val="22"/>
      <w:szCs w:val="22"/>
    </w:rPr>
  </w:style>
  <w:style w:type="character" w:customStyle="1" w:styleId="ListLabel2">
    <w:name w:val="ListLabel 2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"/>
      <w:kern w:val="0"/>
      <w:position w:val="0"/>
      <w:szCs w:val="2"/>
      <w:u w:val="none"/>
      <w:vertAlign w:val="baseline"/>
      <w:em w:val="none"/>
      <w:lang w:val="en-US"/>
    </w:rPr>
  </w:style>
  <w:style w:type="character" w:customStyle="1" w:styleId="ListLabel3">
    <w:name w:val="ListLabel 3"/>
    <w:rPr>
      <w:rFonts w:cs="Times New Roman"/>
      <w:b/>
      <w:bCs w:val="0"/>
      <w:i/>
      <w:iCs w:val="0"/>
      <w:caps w:val="0"/>
      <w:smallCaps w:val="0"/>
      <w:strike w:val="0"/>
      <w:dstrike w:val="0"/>
      <w:vanish w:val="0"/>
      <w:color w:val="00000A"/>
      <w:spacing w:val="0"/>
      <w:kern w:val="0"/>
      <w:position w:val="0"/>
      <w:sz w:val="20"/>
      <w:u w:val="none"/>
      <w:vertAlign w:val="baseline"/>
      <w:em w:val="none"/>
    </w:rPr>
  </w:style>
  <w:style w:type="character" w:customStyle="1" w:styleId="ListLabel4">
    <w:name w:val="ListLabel 4"/>
    <w:rPr>
      <w:rFonts w:cs="Times New Roman"/>
      <w:b w:val="0"/>
      <w:i/>
      <w:color w:val="00000A"/>
      <w:sz w:val="20"/>
    </w:rPr>
  </w:style>
  <w:style w:type="character" w:customStyle="1" w:styleId="ListLabel5">
    <w:name w:val="ListLabel 5"/>
    <w:rPr>
      <w:rFonts w:cs="Arial"/>
      <w:b/>
      <w:color w:val="00000A"/>
      <w:sz w:val="22"/>
      <w:szCs w:val="28"/>
    </w:rPr>
  </w:style>
  <w:style w:type="character" w:customStyle="1" w:styleId="ListLabel6">
    <w:name w:val="ListLabel 6"/>
    <w:rPr>
      <w:rFonts w:cs="Arial"/>
      <w:b/>
      <w:i w:val="0"/>
      <w:color w:val="00000A"/>
      <w:sz w:val="24"/>
      <w:szCs w:val="24"/>
      <w:lang w:val="pt-BR"/>
    </w:rPr>
  </w:style>
  <w:style w:type="character" w:customStyle="1" w:styleId="ListLabel7">
    <w:name w:val="ListLabel 7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szCs w:val="24"/>
      <w:u w:val="none"/>
      <w:vertAlign w:val="baseline"/>
      <w:em w:val="none"/>
    </w:rPr>
  </w:style>
  <w:style w:type="character" w:customStyle="1" w:styleId="ListLabel8">
    <w:name w:val="ListLabel 8"/>
    <w:rPr>
      <w:rFonts w:cs="Arial"/>
      <w:b/>
      <w:i w:val="0"/>
      <w:color w:val="00000A"/>
      <w:sz w:val="24"/>
      <w:szCs w:val="24"/>
    </w:rPr>
  </w:style>
  <w:style w:type="character" w:customStyle="1" w:styleId="ListLabel9">
    <w:name w:val="ListLabel 9"/>
    <w:rPr>
      <w:color w:val="00000A"/>
    </w:rPr>
  </w:style>
  <w:style w:type="character" w:customStyle="1" w:styleId="ListLabel10">
    <w:name w:val="ListLabel 10"/>
    <w:rPr>
      <w:color w:val="333333"/>
      <w:spacing w:val="0"/>
      <w:w w:val="100"/>
      <w:sz w:val="32"/>
      <w:szCs w:val="32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Arial"/>
      <w:b/>
      <w:color w:val="00000A"/>
      <w:sz w:val="22"/>
      <w:szCs w:val="28"/>
    </w:rPr>
  </w:style>
  <w:style w:type="character" w:customStyle="1" w:styleId="ListLabel24">
    <w:name w:val="ListLabel 24"/>
    <w:rPr>
      <w:rFonts w:cs="Arial"/>
      <w:b/>
      <w:i w:val="0"/>
      <w:color w:val="00000A"/>
      <w:sz w:val="24"/>
      <w:szCs w:val="24"/>
      <w:lang w:val="pt-BR"/>
    </w:rPr>
  </w:style>
  <w:style w:type="character" w:customStyle="1" w:styleId="ListLabel25">
    <w:name w:val="ListLabel 25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szCs w:val="24"/>
      <w:u w:val="none"/>
      <w:vertAlign w:val="baseline"/>
      <w:em w:val="none"/>
    </w:rPr>
  </w:style>
  <w:style w:type="character" w:customStyle="1" w:styleId="ListLabel26">
    <w:name w:val="ListLabel 26"/>
    <w:rPr>
      <w:rFonts w:cs="Arial"/>
      <w:b/>
      <w:i w:val="0"/>
      <w:color w:val="00000A"/>
      <w:sz w:val="24"/>
      <w:szCs w:val="24"/>
    </w:rPr>
  </w:style>
  <w:style w:type="character" w:customStyle="1" w:styleId="ListLabel27">
    <w:name w:val="ListLabel 27"/>
    <w:rPr>
      <w:color w:val="00000A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Courier New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0">
    <w:name w:val="Sem lista1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Semlista2">
    <w:name w:val="Sem lista2"/>
    <w:basedOn w:val="Semlista"/>
    <w:pPr>
      <w:numPr>
        <w:numId w:val="4"/>
      </w:numPr>
    </w:pPr>
  </w:style>
  <w:style w:type="numbering" w:customStyle="1" w:styleId="WWNum1">
    <w:name w:val="WWNum1"/>
    <w:basedOn w:val="Semlista"/>
    <w:pPr>
      <w:numPr>
        <w:numId w:val="5"/>
      </w:numPr>
    </w:pPr>
  </w:style>
  <w:style w:type="numbering" w:customStyle="1" w:styleId="WWNum2">
    <w:name w:val="WWNum2"/>
    <w:basedOn w:val="Semlista"/>
    <w:pPr>
      <w:numPr>
        <w:numId w:val="6"/>
      </w:numPr>
    </w:pPr>
  </w:style>
  <w:style w:type="numbering" w:customStyle="1" w:styleId="WWNum3">
    <w:name w:val="WWNum3"/>
    <w:basedOn w:val="Semlista"/>
    <w:pPr>
      <w:numPr>
        <w:numId w:val="7"/>
      </w:numPr>
    </w:pPr>
  </w:style>
  <w:style w:type="numbering" w:customStyle="1" w:styleId="WWNum4">
    <w:name w:val="WWNum4"/>
    <w:basedOn w:val="Semlista"/>
    <w:pPr>
      <w:numPr>
        <w:numId w:val="8"/>
      </w:numPr>
    </w:pPr>
  </w:style>
  <w:style w:type="numbering" w:customStyle="1" w:styleId="WWNum5">
    <w:name w:val="WWNum5"/>
    <w:basedOn w:val="Semlista"/>
    <w:pPr>
      <w:numPr>
        <w:numId w:val="9"/>
      </w:numPr>
    </w:pPr>
  </w:style>
  <w:style w:type="numbering" w:customStyle="1" w:styleId="WWNum6">
    <w:name w:val="WWNum6"/>
    <w:basedOn w:val="Semlista"/>
    <w:pPr>
      <w:numPr>
        <w:numId w:val="10"/>
      </w:numPr>
    </w:pPr>
  </w:style>
  <w:style w:type="numbering" w:customStyle="1" w:styleId="WWNum7">
    <w:name w:val="WWNum7"/>
    <w:basedOn w:val="Semlista"/>
    <w:pPr>
      <w:numPr>
        <w:numId w:val="11"/>
      </w:numPr>
    </w:pPr>
  </w:style>
  <w:style w:type="numbering" w:customStyle="1" w:styleId="WWNum8">
    <w:name w:val="WWNum8"/>
    <w:basedOn w:val="Semlista"/>
    <w:pPr>
      <w:numPr>
        <w:numId w:val="12"/>
      </w:numPr>
    </w:pPr>
  </w:style>
  <w:style w:type="numbering" w:customStyle="1" w:styleId="WWNum9">
    <w:name w:val="WWNum9"/>
    <w:basedOn w:val="Semlista"/>
    <w:pPr>
      <w:numPr>
        <w:numId w:val="13"/>
      </w:numPr>
    </w:pPr>
  </w:style>
  <w:style w:type="numbering" w:customStyle="1" w:styleId="WWNum10">
    <w:name w:val="WWNum10"/>
    <w:basedOn w:val="Semlista"/>
    <w:pPr>
      <w:numPr>
        <w:numId w:val="14"/>
      </w:numPr>
    </w:pPr>
  </w:style>
  <w:style w:type="numbering" w:customStyle="1" w:styleId="WWNum11">
    <w:name w:val="WWNum11"/>
    <w:basedOn w:val="Semlista"/>
    <w:pPr>
      <w:numPr>
        <w:numId w:val="15"/>
      </w:numPr>
    </w:pPr>
  </w:style>
  <w:style w:type="numbering" w:customStyle="1" w:styleId="WWNum12">
    <w:name w:val="WWNum12"/>
    <w:basedOn w:val="Semlista"/>
    <w:pPr>
      <w:numPr>
        <w:numId w:val="16"/>
      </w:numPr>
    </w:pPr>
  </w:style>
  <w:style w:type="numbering" w:customStyle="1" w:styleId="WWNum13">
    <w:name w:val="WWNum13"/>
    <w:basedOn w:val="Semlista"/>
    <w:pPr>
      <w:numPr>
        <w:numId w:val="17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6363C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363C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363C1"/>
    <w:rPr>
      <w:color w:val="0563C1" w:themeColor="hyperlink"/>
      <w:u w:val="single"/>
    </w:rPr>
  </w:style>
  <w:style w:type="character" w:styleId="RefernciaSutil">
    <w:name w:val="Subtle Reference"/>
    <w:basedOn w:val="Fontepargpadro"/>
    <w:uiPriority w:val="31"/>
    <w:qFormat/>
    <w:rsid w:val="0068418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79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mailto:elder.hara@cvaconsultoria.com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mailto:luis.neves@cvaconsultoria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ailto:giuliano.costa@cvaconsultoria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76F34-DFCC-4F76-A504-2B0E7A21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25</Pages>
  <Words>1417</Words>
  <Characters>7656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Cesco</dc:creator>
  <cp:lastModifiedBy>Giuliano Henrique Costa</cp:lastModifiedBy>
  <cp:revision>18</cp:revision>
  <cp:lastPrinted>2016-10-01T17:47:00Z</cp:lastPrinted>
  <dcterms:created xsi:type="dcterms:W3CDTF">2016-11-23T12:31:00Z</dcterms:created>
  <dcterms:modified xsi:type="dcterms:W3CDTF">2017-02-15T11:22:00Z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