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ackground w:color="FFFFFF"/>
  <w:body>
    <w:p w:rsidR="00CB60BA" w:rsidP="00F63D45" w:rsidRDefault="00F63D45" w14:paraId="672A6659" w14:textId="77777777">
      <w:pPr>
        <w:pStyle w:val="Sumrio1"/>
        <w:tabs>
          <w:tab w:val="left" w:pos="2910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CB60BA" w:rsidRDefault="00CB60BA" w14:paraId="0A37501D" w14:textId="77777777">
      <w:pPr>
        <w:rPr>
          <w:rFonts w:ascii="Times New Roman" w:hAnsi="Times New Roman"/>
        </w:rPr>
      </w:pPr>
    </w:p>
    <w:p w:rsidR="00CB60BA" w:rsidRDefault="00CB60BA" w14:paraId="5DAB6C7B" w14:textId="77777777">
      <w:pPr>
        <w:rPr>
          <w:rFonts w:ascii="Times New Roman" w:hAnsi="Times New Roman"/>
        </w:rPr>
      </w:pPr>
    </w:p>
    <w:p w:rsidR="00CB60BA" w:rsidRDefault="00CB60BA" w14:paraId="02EB378F" w14:textId="77777777">
      <w:pPr>
        <w:rPr>
          <w:rFonts w:ascii="Times New Roman" w:hAnsi="Times New Roman"/>
        </w:rPr>
      </w:pPr>
    </w:p>
    <w:p w:rsidR="00BB30A5" w:rsidRDefault="00BB30A5" w14:paraId="6A05A809" w14:textId="77777777">
      <w:pPr>
        <w:rPr>
          <w:rFonts w:ascii="Times New Roman" w:hAnsi="Times New Roman"/>
        </w:rPr>
      </w:pPr>
    </w:p>
    <w:p w:rsidR="00BB30A5" w:rsidRDefault="00BB30A5" w14:paraId="5A39BBE3" w14:textId="77777777">
      <w:pPr>
        <w:rPr>
          <w:rFonts w:ascii="Times New Roman" w:hAnsi="Times New Roman"/>
        </w:rPr>
      </w:pPr>
    </w:p>
    <w:p w:rsidR="00CB60BA" w:rsidRDefault="00CB60BA" w14:paraId="41C8F396" w14:textId="77777777">
      <w:pPr>
        <w:rPr>
          <w:rFonts w:ascii="Times New Roman" w:hAnsi="Times New Roman"/>
        </w:rPr>
      </w:pPr>
    </w:p>
    <w:p w:rsidR="00CB60BA" w:rsidRDefault="00D90C2D" w14:paraId="3A46BFC8" w14:textId="14F418FB">
      <w:pPr>
        <w:pStyle w:val="Ttulo10"/>
        <w:jc w:val="center"/>
        <w:rPr>
          <w:rFonts w:eastAsia="Liberation Sans" w:cs="Liberation Sans"/>
          <w:b/>
          <w:bCs/>
          <w:sz w:val="56"/>
          <w:szCs w:val="56"/>
        </w:rPr>
      </w:pPr>
      <w:r w:rsidRPr="6CBC5D5D">
        <w:rPr>
          <w:b/>
          <w:bCs/>
          <w:sz w:val="56"/>
          <w:szCs w:val="56"/>
        </w:rPr>
        <w:t>Módulo</w:t>
      </w:r>
      <w:r w:rsidRPr="6CBC5D5D">
        <w:rPr>
          <w:rFonts w:eastAsia="Liberation Sans" w:cs="Liberation Sans"/>
          <w:b/>
          <w:bCs/>
          <w:sz w:val="56"/>
          <w:szCs w:val="56"/>
        </w:rPr>
        <w:t xml:space="preserve"> </w:t>
      </w:r>
      <w:r w:rsidRPr="6CBC5D5D">
        <w:rPr>
          <w:b/>
          <w:bCs/>
          <w:sz w:val="56"/>
          <w:szCs w:val="56"/>
        </w:rPr>
        <w:t>1:</w:t>
      </w:r>
      <w:r w:rsidRPr="6CBC5D5D">
        <w:rPr>
          <w:rFonts w:eastAsia="Liberation Sans" w:cs="Liberation Sans"/>
          <w:b/>
          <w:bCs/>
          <w:sz w:val="56"/>
          <w:szCs w:val="56"/>
        </w:rPr>
        <w:t xml:space="preserve"> </w:t>
      </w:r>
      <w:r w:rsidRPr="6CBC5D5D" w:rsidR="739F56C0">
        <w:rPr>
          <w:rFonts w:eastAsia="Liberation Sans" w:cs="Liberation Sans"/>
          <w:b/>
          <w:bCs/>
          <w:sz w:val="56"/>
          <w:szCs w:val="56"/>
        </w:rPr>
        <w:t>Tratamento de Dados Coletados de Sensor de Temperatura LM35</w:t>
      </w:r>
    </w:p>
    <w:p w:rsidRPr="00130C3B" w:rsidR="00CB60BA" w:rsidP="00130C3B" w:rsidRDefault="00CB60BA" w14:paraId="72A3D3EC" w14:textId="77777777">
      <w:pPr>
        <w:rPr>
          <w:rFonts w:ascii="Times New Roman" w:hAnsi="Times New Roman"/>
        </w:rPr>
      </w:pPr>
    </w:p>
    <w:p w:rsidR="00CB60BA" w:rsidRDefault="00CB60BA" w14:paraId="0D0B940D" w14:textId="77777777">
      <w:pPr>
        <w:rPr>
          <w:rFonts w:ascii="Times New Roman" w:hAnsi="Times New Roman"/>
        </w:rPr>
      </w:pPr>
    </w:p>
    <w:p w:rsidR="00CB60BA" w:rsidRDefault="00D90C2D" w14:paraId="5843B1F9" w14:textId="77777777">
      <w:pPr>
        <w:rPr>
          <w:b/>
        </w:rPr>
      </w:pPr>
      <w:r>
        <w:rPr>
          <w:rFonts w:ascii="Times New Roman" w:hAnsi="Times New Roman"/>
          <w:sz w:val="24"/>
          <w:szCs w:val="24"/>
        </w:rPr>
        <w:t>Prof.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Dr.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José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Jean-Paul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Zanlucchi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Souza</w:t>
      </w: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Tavares</w:t>
      </w:r>
    </w:p>
    <w:tbl>
      <w:tblPr>
        <w:tblW w:w="9272" w:type="dxa"/>
        <w:tblInd w:w="-30" w:type="dxa"/>
        <w:tblLayout w:type="fixed"/>
        <w:tblLook w:val="0000" w:firstRow="0" w:lastRow="0" w:firstColumn="0" w:lastColumn="0" w:noHBand="0" w:noVBand="0"/>
      </w:tblPr>
      <w:tblGrid>
        <w:gridCol w:w="2303"/>
        <w:gridCol w:w="2303"/>
        <w:gridCol w:w="2303"/>
        <w:gridCol w:w="2363"/>
      </w:tblGrid>
      <w:tr w:rsidR="00CB60BA" w:rsidTr="04AC71E5" w14:paraId="5D375546" w14:textId="77777777">
        <w:tc>
          <w:tcPr>
            <w:tcW w:w="23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C0C0C0"/>
            <w:tcMar/>
          </w:tcPr>
          <w:p w:rsidR="00CB60BA" w:rsidRDefault="00D90C2D" w14:paraId="6AB3B6AE" w14:textId="77777777">
            <w:pPr>
              <w:snapToGrid w:val="0"/>
              <w:rPr>
                <w:b/>
              </w:rPr>
            </w:pPr>
            <w:r>
              <w:rPr>
                <w:b/>
              </w:rPr>
              <w:t>Revisão</w:t>
            </w:r>
          </w:p>
        </w:tc>
        <w:tc>
          <w:tcPr>
            <w:tcW w:w="23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C0C0C0"/>
            <w:tcMar/>
          </w:tcPr>
          <w:p w:rsidR="00CB60BA" w:rsidRDefault="00D90C2D" w14:paraId="51A59785" w14:textId="77777777">
            <w:pPr>
              <w:snapToGrid w:val="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3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C0C0C0"/>
            <w:tcMar/>
          </w:tcPr>
          <w:p w:rsidR="00CB60BA" w:rsidRDefault="00D90C2D" w14:paraId="285768D5" w14:textId="77777777">
            <w:pPr>
              <w:snapToGrid w:val="0"/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23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0C0C0"/>
            <w:tcMar/>
          </w:tcPr>
          <w:p w:rsidR="00CB60BA" w:rsidRDefault="00D90C2D" w14:paraId="7B272EB5" w14:textId="77777777">
            <w:pPr>
              <w:snapToGrid w:val="0"/>
              <w:rPr>
                <w:sz w:val="20"/>
                <w:szCs w:val="20"/>
              </w:rPr>
            </w:pPr>
            <w:r>
              <w:rPr>
                <w:b/>
              </w:rPr>
              <w:t>Observação</w:t>
            </w:r>
          </w:p>
        </w:tc>
      </w:tr>
      <w:tr w:rsidR="00CB60BA" w:rsidTr="04AC71E5" w14:paraId="4E3F2162" w14:textId="77777777">
        <w:tc>
          <w:tcPr>
            <w:tcW w:w="23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CB60BA" w:rsidP="00BB30A5" w:rsidRDefault="00D90C2D" w14:paraId="4B584315" w14:textId="77777777">
            <w:pPr>
              <w:snapToGrid w:val="0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CB60BA" w:rsidP="00CC0CB6" w:rsidRDefault="00F63D45" w14:paraId="6859A5DC" w14:textId="1DD34E89">
            <w:pPr>
              <w:snapToGrid w:val="0"/>
              <w:spacing w:after="0"/>
              <w:rPr>
                <w:sz w:val="20"/>
                <w:szCs w:val="20"/>
              </w:rPr>
            </w:pPr>
            <w:r w:rsidRPr="5DDB1D2B">
              <w:rPr>
                <w:sz w:val="20"/>
                <w:szCs w:val="20"/>
              </w:rPr>
              <w:t>2</w:t>
            </w:r>
            <w:r w:rsidRPr="5DDB1D2B" w:rsidR="2DC2F781">
              <w:rPr>
                <w:sz w:val="20"/>
                <w:szCs w:val="20"/>
              </w:rPr>
              <w:t>1</w:t>
            </w:r>
            <w:r w:rsidRPr="5DDB1D2B">
              <w:rPr>
                <w:sz w:val="20"/>
                <w:szCs w:val="20"/>
              </w:rPr>
              <w:t>/</w:t>
            </w:r>
            <w:r w:rsidRPr="5DDB1D2B" w:rsidR="5537D75E">
              <w:rPr>
                <w:sz w:val="20"/>
                <w:szCs w:val="20"/>
              </w:rPr>
              <w:t>10</w:t>
            </w:r>
            <w:r w:rsidRPr="5DDB1D2B">
              <w:rPr>
                <w:sz w:val="20"/>
                <w:szCs w:val="20"/>
              </w:rPr>
              <w:t>/20</w:t>
            </w:r>
            <w:r w:rsidRPr="5DDB1D2B" w:rsidR="5D5F4376">
              <w:rPr>
                <w:sz w:val="20"/>
                <w:szCs w:val="20"/>
              </w:rPr>
              <w:t>20</w:t>
            </w:r>
          </w:p>
        </w:tc>
        <w:tc>
          <w:tcPr>
            <w:tcW w:w="23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CB60BA" w:rsidP="00BB30A5" w:rsidRDefault="00D90C2D" w14:paraId="27C6BDD6" w14:textId="77777777">
            <w:pPr>
              <w:snapToGrid w:val="0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José Jean Tavares</w:t>
            </w:r>
          </w:p>
        </w:tc>
        <w:tc>
          <w:tcPr>
            <w:tcW w:w="23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CB60BA" w:rsidP="00BB30A5" w:rsidRDefault="00D90C2D" w14:paraId="41E7AAF2" w14:textId="77777777">
            <w:pPr>
              <w:snapToGrid w:val="0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Rev. Inicial</w:t>
            </w:r>
          </w:p>
        </w:tc>
      </w:tr>
      <w:tr w:rsidR="00CB60BA" w:rsidTr="04AC71E5" w14:paraId="72EBC0CA" w14:textId="77777777">
        <w:tc>
          <w:tcPr>
            <w:tcW w:w="23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CB60BA" w:rsidP="00BB30A5" w:rsidRDefault="00CB60BA" w14:paraId="649841BE" w14:textId="3834B8D4">
            <w:pPr>
              <w:snapToGrid w:val="0"/>
              <w:spacing w:after="0"/>
              <w:rPr>
                <w:sz w:val="20"/>
                <w:szCs w:val="20"/>
              </w:rPr>
            </w:pPr>
            <w:r w:rsidRPr="04AC71E5" w:rsidR="4BF4144F">
              <w:rPr>
                <w:sz w:val="20"/>
                <w:szCs w:val="20"/>
              </w:rPr>
              <w:t>1</w:t>
            </w:r>
          </w:p>
        </w:tc>
        <w:tc>
          <w:tcPr>
            <w:tcW w:w="23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CB60BA" w:rsidP="00BB30A5" w:rsidRDefault="00CB60BA" w14:paraId="7579C61F" w14:textId="392CCAE4">
            <w:pPr>
              <w:snapToGrid w:val="0"/>
              <w:spacing w:after="0"/>
              <w:rPr>
                <w:sz w:val="20"/>
                <w:szCs w:val="20"/>
              </w:rPr>
            </w:pPr>
            <w:r w:rsidRPr="04AC71E5" w:rsidR="4BF4144F">
              <w:rPr>
                <w:sz w:val="20"/>
                <w:szCs w:val="20"/>
              </w:rPr>
              <w:t>01/03/2021</w:t>
            </w:r>
          </w:p>
        </w:tc>
        <w:tc>
          <w:tcPr>
            <w:tcW w:w="23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CB60BA" w:rsidP="00BB30A5" w:rsidRDefault="00CB60BA" w14:paraId="453DFFEE" w14:textId="7D72E339">
            <w:pPr>
              <w:snapToGrid w:val="0"/>
              <w:spacing w:after="0"/>
              <w:rPr>
                <w:sz w:val="20"/>
                <w:szCs w:val="20"/>
              </w:rPr>
            </w:pPr>
            <w:r w:rsidRPr="04AC71E5" w:rsidR="4BF4144F">
              <w:rPr>
                <w:sz w:val="20"/>
                <w:szCs w:val="20"/>
              </w:rPr>
              <w:t>José Jean Tavares</w:t>
            </w:r>
          </w:p>
        </w:tc>
        <w:tc>
          <w:tcPr>
            <w:tcW w:w="23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CB60BA" w:rsidP="00BB30A5" w:rsidRDefault="00CB60BA" w14:paraId="0ABBC76D" w14:textId="2FF409EF">
            <w:pPr>
              <w:snapToGrid w:val="0"/>
              <w:spacing w:after="0"/>
              <w:rPr>
                <w:sz w:val="20"/>
                <w:szCs w:val="20"/>
              </w:rPr>
            </w:pPr>
            <w:r w:rsidRPr="04AC71E5" w:rsidR="4BF4144F">
              <w:rPr>
                <w:sz w:val="20"/>
                <w:szCs w:val="20"/>
              </w:rPr>
              <w:t>Atualização módulo 1</w:t>
            </w:r>
          </w:p>
        </w:tc>
      </w:tr>
      <w:tr w:rsidR="00CB60BA" w:rsidTr="04AC71E5" w14:paraId="3970C487" w14:textId="77777777">
        <w:tc>
          <w:tcPr>
            <w:tcW w:w="23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CB60BA" w:rsidP="00BB30A5" w:rsidRDefault="00CB60BA" w14:paraId="18F999B5" w14:textId="2F7A34C5">
            <w:pPr>
              <w:snapToGrid w:val="0"/>
              <w:spacing w:after="0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CB60BA" w:rsidP="00BB30A5" w:rsidRDefault="00CB60BA" w14:paraId="5E6B9E21" w14:textId="6466C86F">
            <w:pPr>
              <w:snapToGrid w:val="0"/>
              <w:spacing w:after="0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CB60BA" w:rsidP="00BB30A5" w:rsidRDefault="00CB60BA" w14:paraId="3FA7638C" w14:textId="516378A3">
            <w:pPr>
              <w:snapToGrid w:val="0"/>
              <w:spacing w:after="0"/>
              <w:rPr>
                <w:sz w:val="20"/>
                <w:szCs w:val="20"/>
              </w:rPr>
            </w:pPr>
          </w:p>
        </w:tc>
        <w:tc>
          <w:tcPr>
            <w:tcW w:w="23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CB60BA" w:rsidP="00BB30A5" w:rsidRDefault="00CB60BA" w14:paraId="46C9B94B" w14:textId="3E629AE1">
            <w:pPr>
              <w:snapToGrid w:val="0"/>
              <w:spacing w:after="0"/>
              <w:rPr>
                <w:sz w:val="20"/>
                <w:szCs w:val="20"/>
              </w:rPr>
            </w:pPr>
          </w:p>
        </w:tc>
      </w:tr>
      <w:tr w:rsidR="000742EE" w:rsidTr="04AC71E5" w14:paraId="7E9CF966" w14:textId="77777777">
        <w:tc>
          <w:tcPr>
            <w:tcW w:w="23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742EE" w:rsidP="00BB30A5" w:rsidRDefault="000742EE" w14:paraId="5FCD5EC4" w14:textId="38C9872D">
            <w:pPr>
              <w:snapToGrid w:val="0"/>
              <w:spacing w:after="0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742EE" w:rsidP="00BB30A5" w:rsidRDefault="000742EE" w14:paraId="344BD912" w14:textId="6769AE2E">
            <w:pPr>
              <w:snapToGrid w:val="0"/>
              <w:spacing w:after="0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0742EE" w:rsidP="00BB30A5" w:rsidRDefault="000742EE" w14:paraId="67D5185C" w14:textId="65FF126E">
            <w:pPr>
              <w:snapToGrid w:val="0"/>
              <w:spacing w:after="0"/>
              <w:rPr>
                <w:sz w:val="20"/>
                <w:szCs w:val="20"/>
              </w:rPr>
            </w:pPr>
          </w:p>
        </w:tc>
        <w:tc>
          <w:tcPr>
            <w:tcW w:w="23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742EE" w:rsidP="00BB30A5" w:rsidRDefault="000742EE" w14:paraId="6F30F358" w14:textId="7B89FA88">
            <w:pPr>
              <w:snapToGrid w:val="0"/>
              <w:spacing w:after="0"/>
              <w:rPr>
                <w:sz w:val="20"/>
                <w:szCs w:val="20"/>
              </w:rPr>
            </w:pPr>
          </w:p>
        </w:tc>
      </w:tr>
      <w:tr w:rsidR="00911255" w:rsidTr="04AC71E5" w14:paraId="1D16FF6B" w14:textId="77777777">
        <w:tc>
          <w:tcPr>
            <w:tcW w:w="23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911255" w:rsidP="00BB30A5" w:rsidRDefault="00911255" w14:paraId="2598DEE6" w14:textId="65FABB88">
            <w:pPr>
              <w:snapToGrid w:val="0"/>
              <w:spacing w:after="0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911255" w:rsidP="00BB30A5" w:rsidRDefault="00911255" w14:paraId="5D89FC71" w14:textId="611E78E1">
            <w:pPr>
              <w:snapToGrid w:val="0"/>
              <w:spacing w:after="0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911255" w:rsidP="00BB30A5" w:rsidRDefault="00911255" w14:paraId="1B4EA4DB" w14:textId="4D828FCA">
            <w:pPr>
              <w:snapToGrid w:val="0"/>
              <w:spacing w:after="0"/>
              <w:rPr>
                <w:sz w:val="20"/>
                <w:szCs w:val="20"/>
              </w:rPr>
            </w:pPr>
          </w:p>
        </w:tc>
        <w:tc>
          <w:tcPr>
            <w:tcW w:w="23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911255" w:rsidP="00BB30A5" w:rsidRDefault="00911255" w14:paraId="4FEC8E5E" w14:textId="451C6543">
            <w:pPr>
              <w:snapToGrid w:val="0"/>
              <w:spacing w:after="0"/>
              <w:rPr>
                <w:sz w:val="20"/>
                <w:szCs w:val="20"/>
              </w:rPr>
            </w:pPr>
          </w:p>
        </w:tc>
      </w:tr>
      <w:tr w:rsidR="00B6513D" w:rsidTr="04AC71E5" w14:paraId="5C9B9B12" w14:textId="77777777">
        <w:tc>
          <w:tcPr>
            <w:tcW w:w="23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B6513D" w:rsidP="00BB30A5" w:rsidRDefault="00B6513D" w14:paraId="78941E47" w14:textId="1E3A194E">
            <w:pPr>
              <w:snapToGrid w:val="0"/>
              <w:spacing w:after="0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B6513D" w:rsidP="00BB30A5" w:rsidRDefault="00B6513D" w14:paraId="568EAB4D" w14:textId="5F020F5C">
            <w:pPr>
              <w:snapToGrid w:val="0"/>
              <w:spacing w:after="0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B6513D" w:rsidP="00BB30A5" w:rsidRDefault="00B6513D" w14:paraId="03B7DDFD" w14:textId="5519ECE1">
            <w:pPr>
              <w:snapToGrid w:val="0"/>
              <w:spacing w:after="0"/>
              <w:rPr>
                <w:sz w:val="20"/>
                <w:szCs w:val="20"/>
              </w:rPr>
            </w:pPr>
          </w:p>
        </w:tc>
        <w:tc>
          <w:tcPr>
            <w:tcW w:w="23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B6513D" w:rsidP="00BB30A5" w:rsidRDefault="00B6513D" w14:paraId="1A4E44CA" w14:textId="07424B07">
            <w:pPr>
              <w:snapToGrid w:val="0"/>
              <w:spacing w:after="0"/>
              <w:rPr>
                <w:sz w:val="20"/>
                <w:szCs w:val="20"/>
              </w:rPr>
            </w:pPr>
          </w:p>
        </w:tc>
      </w:tr>
      <w:tr w:rsidR="00B92936" w:rsidTr="04AC71E5" w14:paraId="1B56AC27" w14:textId="77777777">
        <w:tc>
          <w:tcPr>
            <w:tcW w:w="23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B92936" w:rsidP="00BB30A5" w:rsidRDefault="00B92936" w14:paraId="29B4EA11" w14:textId="204D43DE">
            <w:pPr>
              <w:snapToGrid w:val="0"/>
              <w:spacing w:after="0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B92936" w:rsidP="00BB30A5" w:rsidRDefault="00B92936" w14:paraId="0342A18E" w14:textId="14336D17">
            <w:pPr>
              <w:snapToGrid w:val="0"/>
              <w:spacing w:after="0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B92936" w:rsidP="00BB30A5" w:rsidRDefault="00B92936" w14:paraId="24C63B4D" w14:textId="0AD474E4">
            <w:pPr>
              <w:snapToGrid w:val="0"/>
              <w:spacing w:after="0"/>
              <w:rPr>
                <w:sz w:val="20"/>
                <w:szCs w:val="20"/>
              </w:rPr>
            </w:pPr>
          </w:p>
        </w:tc>
        <w:tc>
          <w:tcPr>
            <w:tcW w:w="23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B92936" w:rsidP="00BB30A5" w:rsidRDefault="00B92936" w14:paraId="23636691" w14:textId="21FA5395">
            <w:pPr>
              <w:snapToGrid w:val="0"/>
              <w:spacing w:after="0"/>
              <w:rPr>
                <w:sz w:val="20"/>
                <w:szCs w:val="20"/>
              </w:rPr>
            </w:pPr>
          </w:p>
        </w:tc>
      </w:tr>
      <w:tr w:rsidR="00661B51" w:rsidTr="04AC71E5" w14:paraId="2E132054" w14:textId="77777777">
        <w:tc>
          <w:tcPr>
            <w:tcW w:w="23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661B51" w:rsidP="00BB30A5" w:rsidRDefault="00661B51" w14:paraId="75697EEC" w14:textId="361BD5DD">
            <w:pPr>
              <w:snapToGrid w:val="0"/>
              <w:spacing w:after="0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661B51" w:rsidP="00BB30A5" w:rsidRDefault="00661B51" w14:paraId="60DD6E09" w14:textId="6242E3A3">
            <w:pPr>
              <w:snapToGrid w:val="0"/>
              <w:spacing w:after="0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661B51" w:rsidP="00BB30A5" w:rsidRDefault="00661B51" w14:paraId="77ABDAD2" w14:textId="30BBAB31">
            <w:pPr>
              <w:snapToGrid w:val="0"/>
              <w:spacing w:after="0"/>
              <w:rPr>
                <w:sz w:val="20"/>
                <w:szCs w:val="20"/>
              </w:rPr>
            </w:pPr>
          </w:p>
        </w:tc>
        <w:tc>
          <w:tcPr>
            <w:tcW w:w="23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661B51" w:rsidP="00BB30A5" w:rsidRDefault="00661B51" w14:paraId="2EC63863" w14:textId="5DC59B8F">
            <w:pPr>
              <w:snapToGrid w:val="0"/>
              <w:spacing w:after="0"/>
              <w:rPr>
                <w:sz w:val="20"/>
                <w:szCs w:val="20"/>
              </w:rPr>
            </w:pPr>
          </w:p>
        </w:tc>
      </w:tr>
      <w:tr w:rsidR="00691025" w:rsidTr="04AC71E5" w14:paraId="09E57216" w14:textId="77777777">
        <w:tc>
          <w:tcPr>
            <w:tcW w:w="23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691025" w:rsidP="00BB30A5" w:rsidRDefault="00691025" w14:paraId="44B0A208" w14:textId="6B48B740">
            <w:pPr>
              <w:snapToGrid w:val="0"/>
              <w:spacing w:after="0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691025" w:rsidP="00BB30A5" w:rsidRDefault="00691025" w14:paraId="27018DD3" w14:textId="25AED306">
            <w:pPr>
              <w:snapToGrid w:val="0"/>
              <w:spacing w:after="0"/>
              <w:rPr>
                <w:sz w:val="20"/>
                <w:szCs w:val="20"/>
              </w:rPr>
            </w:pPr>
          </w:p>
        </w:tc>
        <w:tc>
          <w:tcPr>
            <w:tcW w:w="23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691025" w:rsidP="00BB30A5" w:rsidRDefault="00691025" w14:paraId="5E63B5AE" w14:textId="42BAF207">
            <w:pPr>
              <w:snapToGrid w:val="0"/>
              <w:spacing w:after="0"/>
              <w:rPr>
                <w:sz w:val="20"/>
                <w:szCs w:val="20"/>
              </w:rPr>
            </w:pPr>
          </w:p>
        </w:tc>
        <w:tc>
          <w:tcPr>
            <w:tcW w:w="236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691025" w:rsidP="00BB30A5" w:rsidRDefault="00691025" w14:paraId="0EB0C810" w14:textId="16E47F63">
            <w:pPr>
              <w:snapToGrid w:val="0"/>
              <w:spacing w:after="0"/>
              <w:rPr>
                <w:sz w:val="20"/>
                <w:szCs w:val="20"/>
              </w:rPr>
            </w:pPr>
          </w:p>
        </w:tc>
      </w:tr>
    </w:tbl>
    <w:p w:rsidR="00CB60BA" w:rsidRDefault="00CB60BA" w14:paraId="3DEEC669" w14:textId="77777777">
      <w:pPr>
        <w:sectPr w:rsidR="00CB60BA">
          <w:headerReference w:type="default" r:id="rId10"/>
          <w:footerReference w:type="default" r:id="rId11"/>
          <w:pgSz w:w="11906" w:h="16838" w:orient="portrait"/>
          <w:pgMar w:top="1673" w:right="1701" w:bottom="1673" w:left="1701" w:header="1417" w:footer="1417" w:gutter="0"/>
          <w:cols w:space="720"/>
          <w:docGrid w:linePitch="360"/>
        </w:sectPr>
      </w:pPr>
    </w:p>
    <w:p w:rsidR="00CB60BA" w:rsidRDefault="00CB60BA" w14:paraId="3656B9AB" w14:textId="77777777">
      <w:pPr>
        <w:pageBreakBefore/>
        <w:rPr>
          <w:rFonts w:ascii="Times New Roman" w:hAnsi="Times New Roman"/>
        </w:rPr>
      </w:pPr>
    </w:p>
    <w:p w:rsidR="00CB60BA" w:rsidRDefault="00D90C2D" w14:paraId="018D1C8F" w14:textId="77777777">
      <w:pPr>
        <w:pStyle w:val="Sumrio1"/>
        <w:sectPr w:rsidR="00CB60BA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 w:orient="portrait"/>
          <w:pgMar w:top="1417" w:right="1701" w:bottom="1417" w:left="1701" w:header="720" w:footer="708" w:gutter="0"/>
          <w:cols w:space="720"/>
          <w:docGrid w:linePitch="360"/>
        </w:sectPr>
      </w:pPr>
      <w:r>
        <w:rPr>
          <w:rFonts w:ascii="Times New Roman" w:hAnsi="Times New Roman"/>
        </w:rPr>
        <w:t>ÍNDICE</w:t>
      </w:r>
    </w:p>
    <w:p w:rsidR="00CB60BA" w:rsidRDefault="00D90C2D" w14:paraId="2D32F493" w14:textId="77777777">
      <w:pPr>
        <w:pStyle w:val="Ttulodendicedeautoridades"/>
        <w:sectPr w:rsidR="00CB60BA">
          <w:type w:val="continuous"/>
          <w:pgSz w:w="11906" w:h="16838" w:orient="portrait"/>
          <w:pgMar w:top="1417" w:right="1701" w:bottom="1417" w:left="1701" w:header="720" w:footer="708" w:gutter="0"/>
          <w:cols w:space="720"/>
          <w:docGrid w:linePitch="360"/>
        </w:sectPr>
      </w:pPr>
      <w:r>
        <w:t>Sumário</w:t>
      </w:r>
    </w:p>
    <w:p w:rsidR="00CB7793" w:rsidRDefault="00E13E5E" w14:paraId="1F32E7E5" w14:textId="58F783B7">
      <w:pPr>
        <w:pStyle w:val="Sumrio1"/>
        <w:rPr>
          <w:rFonts w:asciiTheme="minorHAnsi" w:hAnsiTheme="minorHAnsi" w:eastAsiaTheme="minorEastAsia" w:cstheme="minorBidi"/>
          <w:b w:val="0"/>
          <w:noProof/>
          <w:lang w:val="es-ES" w:eastAsia="ja-JP"/>
        </w:rPr>
      </w:pPr>
      <w:r>
        <w:fldChar w:fldCharType="begin"/>
      </w:r>
      <w:r w:rsidR="00D90C2D">
        <w:instrText xml:space="preserve"> TOC \f \o "1-1" \o "1-1" \t "Cabeçalho do Sumário,1,Cabeçalho do Sumário,1,Cabeçalho do Sumário,1,Cabeçalho do Sumário,1,Cabeçalho do Sumário,1,Cabeçalho do Sumário,1,Cabeçalho do Sumário,1,Cabeçalho do Sumário,1,Cabeçalho do Sumário,1" </w:instrText>
      </w:r>
      <w:r>
        <w:fldChar w:fldCharType="separate"/>
      </w:r>
      <w:r w:rsidR="00CB7793">
        <w:rPr>
          <w:noProof/>
        </w:rPr>
        <w:t>1.</w:t>
      </w:r>
      <w:r w:rsidRPr="00871374" w:rsidR="00CB7793">
        <w:rPr>
          <w:rFonts w:eastAsia="Cambria"/>
          <w:noProof/>
        </w:rPr>
        <w:t xml:space="preserve"> </w:t>
      </w:r>
      <w:r w:rsidR="00CB7793">
        <w:rPr>
          <w:noProof/>
        </w:rPr>
        <w:t>Introdução</w:t>
      </w:r>
      <w:r w:rsidR="00CB7793">
        <w:rPr>
          <w:noProof/>
        </w:rPr>
        <w:tab/>
      </w:r>
      <w:r w:rsidR="00CB7793">
        <w:rPr>
          <w:noProof/>
        </w:rPr>
        <w:fldChar w:fldCharType="begin"/>
      </w:r>
      <w:r w:rsidR="00CB7793">
        <w:rPr>
          <w:noProof/>
        </w:rPr>
        <w:instrText xml:space="preserve"> PAGEREF _Toc54177506 \h </w:instrText>
      </w:r>
      <w:r w:rsidR="00CB7793">
        <w:rPr>
          <w:noProof/>
        </w:rPr>
      </w:r>
      <w:r w:rsidR="00CB7793">
        <w:rPr>
          <w:noProof/>
        </w:rPr>
        <w:fldChar w:fldCharType="separate"/>
      </w:r>
      <w:r w:rsidR="00CB7793">
        <w:rPr>
          <w:noProof/>
        </w:rPr>
        <w:t>5</w:t>
      </w:r>
      <w:r w:rsidR="00CB7793">
        <w:rPr>
          <w:noProof/>
        </w:rPr>
        <w:fldChar w:fldCharType="end"/>
      </w:r>
    </w:p>
    <w:p w:rsidR="00CB7793" w:rsidRDefault="00CB7793" w14:paraId="7EF70C70" w14:textId="5DB236ED">
      <w:pPr>
        <w:pStyle w:val="Sumrio1"/>
        <w:rPr>
          <w:rFonts w:asciiTheme="minorHAnsi" w:hAnsiTheme="minorHAnsi" w:eastAsiaTheme="minorEastAsia" w:cstheme="minorBidi"/>
          <w:b w:val="0"/>
          <w:noProof/>
          <w:lang w:val="es-ES" w:eastAsia="ja-JP"/>
        </w:rPr>
      </w:pPr>
      <w:r>
        <w:rPr>
          <w:noProof/>
        </w:rPr>
        <w:t>2. 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_Toc54177507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B7793" w:rsidRDefault="00CB7793" w14:paraId="66A51321" w14:textId="739FDC8D">
      <w:pPr>
        <w:pStyle w:val="Sumrio1"/>
        <w:rPr>
          <w:rFonts w:asciiTheme="minorHAnsi" w:hAnsiTheme="minorHAnsi" w:eastAsiaTheme="minorEastAsia" w:cstheme="minorBidi"/>
          <w:b w:val="0"/>
          <w:noProof/>
          <w:lang w:val="es-ES" w:eastAsia="ja-JP"/>
        </w:rPr>
      </w:pPr>
      <w:r>
        <w:rPr>
          <w:noProof/>
        </w:rPr>
        <w:t>3.</w:t>
      </w:r>
      <w:r w:rsidRPr="00871374">
        <w:rPr>
          <w:rFonts w:eastAsia="Cambria"/>
          <w:noProof/>
        </w:rPr>
        <w:t xml:space="preserve"> Captura de dados por meio de plataformas microprocessadas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_Toc54177508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B7793" w:rsidRDefault="00CB7793" w14:paraId="65DBCF4C" w14:textId="1F075472">
      <w:pPr>
        <w:pStyle w:val="Sumrio1"/>
        <w:rPr>
          <w:rFonts w:asciiTheme="minorHAnsi" w:hAnsiTheme="minorHAnsi" w:eastAsiaTheme="minorEastAsia" w:cstheme="minorBidi"/>
          <w:b w:val="0"/>
          <w:noProof/>
          <w:lang w:val="es-ES" w:eastAsia="ja-JP"/>
        </w:rPr>
      </w:pPr>
      <w:r>
        <w:rPr>
          <w:noProof/>
        </w:rPr>
        <w:t>4.</w:t>
      </w:r>
      <w:r w:rsidRPr="00871374">
        <w:rPr>
          <w:rFonts w:eastAsia="Cambria"/>
          <w:noProof/>
        </w:rPr>
        <w:t xml:space="preserve"> Análise Estatística dos Dados Coletados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_Toc54177509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B7793" w:rsidRDefault="00CB7793" w14:paraId="3CAC8F8B" w14:textId="44A1036E">
      <w:pPr>
        <w:pStyle w:val="Sumrio1"/>
        <w:rPr>
          <w:rFonts w:asciiTheme="minorHAnsi" w:hAnsiTheme="minorHAnsi" w:eastAsiaTheme="minorEastAsia" w:cstheme="minorBidi"/>
          <w:b w:val="0"/>
          <w:noProof/>
          <w:lang w:val="es-ES" w:eastAsia="ja-JP"/>
        </w:rPr>
      </w:pPr>
      <w:r>
        <w:rPr>
          <w:noProof/>
        </w:rPr>
        <w:t>6.</w:t>
      </w:r>
      <w:r w:rsidRPr="00871374">
        <w:rPr>
          <w:rFonts w:eastAsia="Cambria"/>
          <w:noProof/>
        </w:rPr>
        <w:t xml:space="preserve"> Atividades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_Toc54177510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CB60BA" w:rsidP="00C82C2F" w:rsidRDefault="00E13E5E" w14:paraId="45FB0818" w14:textId="430BA7C7">
      <w:pPr>
        <w:pStyle w:val="Sumrio1"/>
        <w:rPr>
          <w:rFonts w:ascii="Times New Roman" w:hAnsi="Times New Roman"/>
          <w:b w:val="0"/>
          <w:sz w:val="32"/>
          <w:szCs w:val="24"/>
        </w:rPr>
      </w:pPr>
      <w:r>
        <w:fldChar w:fldCharType="end"/>
      </w:r>
    </w:p>
    <w:p w:rsidR="00CB60BA" w:rsidRDefault="00D90C2D" w14:paraId="28689445" w14:textId="77777777">
      <w:pPr>
        <w:pStyle w:val="Ttulodondicedeilustraes"/>
        <w:pageBreakBefore/>
        <w:spacing w:line="100" w:lineRule="atLeast"/>
        <w:sectPr w:rsidR="00CB60BA">
          <w:type w:val="continuous"/>
          <w:pgSz w:w="11906" w:h="16838" w:orient="portrait"/>
          <w:pgMar w:top="1417" w:right="1701" w:bottom="1417" w:left="1701" w:header="720" w:footer="708" w:gutter="0"/>
          <w:cols w:space="720"/>
          <w:docGrid w:linePitch="360"/>
        </w:sectPr>
      </w:pPr>
      <w:r>
        <w:lastRenderedPageBreak/>
        <w:t>Índice</w:t>
      </w:r>
      <w:r>
        <w:rPr>
          <w:rFonts w:eastAsia="Liberation Sans" w:cs="Liberation Sans"/>
        </w:rPr>
        <w:t xml:space="preserve"> </w:t>
      </w:r>
      <w:r>
        <w:t>de</w:t>
      </w:r>
      <w:r>
        <w:rPr>
          <w:rFonts w:eastAsia="Liberation Sans" w:cs="Liberation Sans"/>
        </w:rPr>
        <w:t xml:space="preserve"> </w:t>
      </w:r>
      <w:r w:rsidR="00C82C2F">
        <w:t>I</w:t>
      </w:r>
      <w:r>
        <w:t>lustrações</w:t>
      </w:r>
    </w:p>
    <w:p w:rsidR="00763209" w:rsidRDefault="00E13E5E" w14:paraId="40997158" w14:textId="77777777">
      <w:pPr>
        <w:pStyle w:val="ndicedeilustraes"/>
        <w:tabs>
          <w:tab w:val="right" w:leader="dot" w:pos="8494"/>
        </w:tabs>
        <w:rPr>
          <w:rFonts w:asciiTheme="minorHAnsi" w:hAnsiTheme="minorHAnsi" w:eastAsiaTheme="minorEastAsia" w:cstheme="minorBidi"/>
          <w:noProof/>
          <w:lang w:eastAsia="pt-BR"/>
        </w:rPr>
      </w:pPr>
      <w:r>
        <w:fldChar w:fldCharType="begin"/>
      </w:r>
      <w:r w:rsidR="00D90C2D">
        <w:instrText xml:space="preserve"> TOC \c "FIGURA" </w:instrText>
      </w:r>
      <w:r>
        <w:fldChar w:fldCharType="separate"/>
      </w:r>
      <w:r w:rsidRPr="009B6014" w:rsidR="00763209">
        <w:rPr>
          <w:rFonts w:ascii="Times New Roman" w:hAnsi="Times New Roman"/>
          <w:noProof/>
        </w:rPr>
        <w:t>Figura</w:t>
      </w:r>
      <w:r w:rsidRPr="009B6014" w:rsidR="00763209">
        <w:rPr>
          <w:rFonts w:ascii="Times New Roman" w:hAnsi="Times New Roman" w:eastAsia="Times New Roman"/>
          <w:noProof/>
        </w:rPr>
        <w:t xml:space="preserve"> </w:t>
      </w:r>
      <w:r w:rsidRPr="009B6014" w:rsidR="00763209">
        <w:rPr>
          <w:noProof/>
        </w:rPr>
        <w:t>1</w:t>
      </w:r>
      <w:r w:rsidRPr="009B6014" w:rsidR="00763209">
        <w:rPr>
          <w:rFonts w:ascii="Times New Roman" w:hAnsi="Times New Roman" w:eastAsia="Times New Roman"/>
          <w:noProof/>
        </w:rPr>
        <w:t xml:space="preserve"> </w:t>
      </w:r>
      <w:r w:rsidRPr="009B6014" w:rsidR="00763209">
        <w:rPr>
          <w:rFonts w:ascii="Times New Roman" w:hAnsi="Times New Roman"/>
          <w:noProof/>
        </w:rPr>
        <w:t>–</w:t>
      </w:r>
      <w:r w:rsidRPr="009B6014" w:rsidR="00763209">
        <w:rPr>
          <w:rFonts w:ascii="Times New Roman" w:hAnsi="Times New Roman" w:eastAsia="Times New Roman"/>
          <w:noProof/>
        </w:rPr>
        <w:t xml:space="preserve"> </w:t>
      </w:r>
      <w:r w:rsidRPr="009B6014" w:rsidR="00763209">
        <w:rPr>
          <w:rFonts w:ascii="Times New Roman" w:hAnsi="Times New Roman"/>
          <w:noProof/>
        </w:rPr>
        <w:t>Exemplo</w:t>
      </w:r>
      <w:r w:rsidRPr="009B6014" w:rsidR="00763209">
        <w:rPr>
          <w:rFonts w:ascii="Times New Roman" w:hAnsi="Times New Roman" w:eastAsia="Times New Roman"/>
          <w:noProof/>
        </w:rPr>
        <w:t xml:space="preserve"> </w:t>
      </w:r>
      <w:r w:rsidRPr="009B6014" w:rsidR="00763209">
        <w:rPr>
          <w:rFonts w:ascii="Times New Roman" w:hAnsi="Times New Roman"/>
          <w:noProof/>
        </w:rPr>
        <w:t>de</w:t>
      </w:r>
      <w:r w:rsidRPr="009B6014" w:rsidR="00763209">
        <w:rPr>
          <w:rFonts w:ascii="Times New Roman" w:hAnsi="Times New Roman" w:eastAsia="Times New Roman"/>
          <w:noProof/>
        </w:rPr>
        <w:t xml:space="preserve"> </w:t>
      </w:r>
      <w:r w:rsidRPr="009B6014" w:rsidR="00763209">
        <w:rPr>
          <w:rFonts w:ascii="Times New Roman" w:hAnsi="Times New Roman"/>
          <w:noProof/>
        </w:rPr>
        <w:t>Diagrama</w:t>
      </w:r>
      <w:r w:rsidRPr="009B6014" w:rsidR="00763209">
        <w:rPr>
          <w:rFonts w:ascii="Times New Roman" w:hAnsi="Times New Roman" w:eastAsia="Times New Roman"/>
          <w:noProof/>
        </w:rPr>
        <w:t xml:space="preserve"> de </w:t>
      </w:r>
      <w:r w:rsidRPr="009B6014" w:rsidR="00763209">
        <w:rPr>
          <w:rFonts w:ascii="Times New Roman" w:hAnsi="Times New Roman"/>
          <w:noProof/>
        </w:rPr>
        <w:t>Montagem de um Arduino Uno com Sensor de Temperatura LM35 pela Porta Analógica A2 e Diagrama Esquemático de Ligação</w:t>
      </w:r>
      <w:r w:rsidR="00763209">
        <w:rPr>
          <w:noProof/>
        </w:rPr>
        <w:tab/>
      </w:r>
      <w:r w:rsidR="00763209">
        <w:rPr>
          <w:noProof/>
        </w:rPr>
        <w:fldChar w:fldCharType="begin"/>
      </w:r>
      <w:r w:rsidR="00763209">
        <w:rPr>
          <w:noProof/>
        </w:rPr>
        <w:instrText xml:space="preserve"> PAGEREF _Toc17645194 \h </w:instrText>
      </w:r>
      <w:r w:rsidR="00763209">
        <w:rPr>
          <w:noProof/>
        </w:rPr>
      </w:r>
      <w:r w:rsidR="00763209">
        <w:rPr>
          <w:noProof/>
        </w:rPr>
        <w:fldChar w:fldCharType="separate"/>
      </w:r>
      <w:r w:rsidR="009E1621">
        <w:rPr>
          <w:noProof/>
        </w:rPr>
        <w:t>7</w:t>
      </w:r>
      <w:r w:rsidR="00763209">
        <w:rPr>
          <w:noProof/>
        </w:rPr>
        <w:fldChar w:fldCharType="end"/>
      </w:r>
    </w:p>
    <w:p w:rsidR="00763209" w:rsidRDefault="00763209" w14:paraId="199076E6" w14:textId="77777777">
      <w:pPr>
        <w:pStyle w:val="ndicedeilustraes"/>
        <w:tabs>
          <w:tab w:val="right" w:leader="dot" w:pos="8494"/>
        </w:tabs>
        <w:rPr>
          <w:rFonts w:asciiTheme="minorHAnsi" w:hAnsiTheme="minorHAnsi" w:eastAsiaTheme="minorEastAsia" w:cstheme="minorBidi"/>
          <w:noProof/>
          <w:lang w:eastAsia="pt-BR"/>
        </w:rPr>
      </w:pPr>
      <w:r w:rsidRPr="009B6014">
        <w:rPr>
          <w:rFonts w:ascii="Times New Roman" w:hAnsi="Times New Roman"/>
          <w:noProof/>
        </w:rPr>
        <w:t>Figura</w:t>
      </w:r>
      <w:r w:rsidRPr="009B6014">
        <w:rPr>
          <w:rFonts w:ascii="Times New Roman" w:hAnsi="Times New Roman" w:eastAsia="Times New Roman"/>
          <w:noProof/>
        </w:rPr>
        <w:t xml:space="preserve"> </w:t>
      </w:r>
      <w:r w:rsidRPr="009B6014">
        <w:rPr>
          <w:noProof/>
        </w:rPr>
        <w:t>2</w:t>
      </w:r>
      <w:r w:rsidRPr="009B6014">
        <w:rPr>
          <w:rFonts w:ascii="Times New Roman" w:hAnsi="Times New Roman" w:eastAsia="Times New Roman"/>
          <w:noProof/>
        </w:rPr>
        <w:t xml:space="preserve"> </w:t>
      </w:r>
      <w:r w:rsidRPr="009B6014">
        <w:rPr>
          <w:rFonts w:ascii="Times New Roman" w:hAnsi="Times New Roman"/>
          <w:noProof/>
        </w:rPr>
        <w:t>–</w:t>
      </w:r>
      <w:r w:rsidRPr="009B6014">
        <w:rPr>
          <w:rFonts w:ascii="Times New Roman" w:hAnsi="Times New Roman" w:eastAsia="Times New Roman"/>
          <w:noProof/>
        </w:rPr>
        <w:t xml:space="preserve"> </w:t>
      </w:r>
      <w:r w:rsidRPr="009B6014">
        <w:rPr>
          <w:rFonts w:ascii="Times New Roman" w:hAnsi="Times New Roman"/>
          <w:noProof/>
        </w:rPr>
        <w:t>Esquema de um Filtro Ativo Passa-Baixa de 2ª Ordem do tipo Butterworth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_Toc17645195 \h </w:instrText>
      </w:r>
      <w:r>
        <w:rPr>
          <w:noProof/>
        </w:rPr>
      </w:r>
      <w:r>
        <w:rPr>
          <w:noProof/>
        </w:rPr>
        <w:fldChar w:fldCharType="separate"/>
      </w:r>
      <w:r w:rsidR="009E1621">
        <w:rPr>
          <w:noProof/>
        </w:rPr>
        <w:t>11</w:t>
      </w:r>
      <w:r>
        <w:rPr>
          <w:noProof/>
        </w:rPr>
        <w:fldChar w:fldCharType="end"/>
      </w:r>
    </w:p>
    <w:p w:rsidR="00763209" w:rsidRDefault="00763209" w14:paraId="12F8451B" w14:textId="77777777">
      <w:pPr>
        <w:pStyle w:val="ndicedeilustraes"/>
        <w:tabs>
          <w:tab w:val="right" w:leader="dot" w:pos="8494"/>
        </w:tabs>
        <w:rPr>
          <w:rFonts w:asciiTheme="minorHAnsi" w:hAnsiTheme="minorHAnsi" w:eastAsiaTheme="minorEastAsia" w:cstheme="minorBidi"/>
          <w:noProof/>
          <w:lang w:eastAsia="pt-BR"/>
        </w:rPr>
      </w:pPr>
      <w:r w:rsidRPr="009B6014">
        <w:rPr>
          <w:rFonts w:ascii="Times New Roman" w:hAnsi="Times New Roman"/>
          <w:noProof/>
        </w:rPr>
        <w:t>Figura</w:t>
      </w:r>
      <w:r w:rsidRPr="009B6014">
        <w:rPr>
          <w:rFonts w:ascii="Times New Roman" w:hAnsi="Times New Roman" w:eastAsia="Times New Roman"/>
          <w:noProof/>
        </w:rPr>
        <w:t xml:space="preserve"> </w:t>
      </w:r>
      <w:r w:rsidRPr="009B6014">
        <w:rPr>
          <w:noProof/>
        </w:rPr>
        <w:t>3</w:t>
      </w:r>
      <w:r w:rsidRPr="009B6014">
        <w:rPr>
          <w:rFonts w:ascii="Times New Roman" w:hAnsi="Times New Roman" w:eastAsia="Times New Roman"/>
          <w:noProof/>
        </w:rPr>
        <w:t xml:space="preserve"> </w:t>
      </w:r>
      <w:r w:rsidRPr="009B6014">
        <w:rPr>
          <w:rFonts w:ascii="Times New Roman" w:hAnsi="Times New Roman"/>
          <w:noProof/>
        </w:rPr>
        <w:t>–</w:t>
      </w:r>
      <w:r w:rsidRPr="009B6014">
        <w:rPr>
          <w:rFonts w:ascii="Times New Roman" w:hAnsi="Times New Roman" w:eastAsia="Times New Roman"/>
          <w:noProof/>
        </w:rPr>
        <w:t xml:space="preserve"> </w:t>
      </w:r>
      <w:r w:rsidRPr="009B6014">
        <w:rPr>
          <w:rFonts w:ascii="Times New Roman" w:hAnsi="Times New Roman"/>
          <w:noProof/>
        </w:rPr>
        <w:t>Atenuação e Defasagem de Filtro Ativo Passa-Baixa de 2ª Ordem do tipo Butterworth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_Toc17645196 \h </w:instrText>
      </w:r>
      <w:r>
        <w:rPr>
          <w:noProof/>
        </w:rPr>
      </w:r>
      <w:r>
        <w:rPr>
          <w:noProof/>
        </w:rPr>
        <w:fldChar w:fldCharType="separate"/>
      </w:r>
      <w:r w:rsidR="009E1621">
        <w:rPr>
          <w:noProof/>
        </w:rPr>
        <w:t>12</w:t>
      </w:r>
      <w:r>
        <w:rPr>
          <w:noProof/>
        </w:rPr>
        <w:fldChar w:fldCharType="end"/>
      </w:r>
    </w:p>
    <w:p w:rsidR="00CB60BA" w:rsidRDefault="00E13E5E" w14:paraId="049F31CB" w14:textId="77777777">
      <w:pPr>
        <w:pStyle w:val="Sumrio1"/>
        <w:tabs>
          <w:tab w:val="clear" w:pos="8494"/>
          <w:tab w:val="right" w:leader="dot" w:pos="8504"/>
        </w:tabs>
        <w:sectPr w:rsidR="00CB60BA">
          <w:type w:val="continuous"/>
          <w:pgSz w:w="11906" w:h="16838" w:orient="portrait"/>
          <w:pgMar w:top="1417" w:right="1701" w:bottom="1417" w:left="1701" w:header="720" w:footer="708" w:gutter="0"/>
          <w:cols w:space="720"/>
          <w:docGrid w:linePitch="360"/>
        </w:sectPr>
      </w:pPr>
      <w:r>
        <w:fldChar w:fldCharType="end"/>
      </w:r>
    </w:p>
    <w:p w:rsidR="00CB60BA" w:rsidRDefault="00D90C2D" w14:paraId="0C4D7865" w14:textId="77777777">
      <w:pPr>
        <w:pStyle w:val="Ttulo1"/>
        <w:pageBreakBefore/>
      </w:pPr>
      <w:bookmarkStart w:name="__RefHeading__113_776992912" w:id="0"/>
      <w:bookmarkStart w:name="__RefHeading__3852_865036661" w:id="1"/>
      <w:bookmarkStart w:name="__RefHeading__13_1615670883" w:id="2"/>
      <w:bookmarkStart w:name="_Toc54177506" w:id="3"/>
      <w:bookmarkEnd w:id="0"/>
      <w:bookmarkEnd w:id="1"/>
      <w:bookmarkEnd w:id="2"/>
      <w:r>
        <w:lastRenderedPageBreak/>
        <w:t>1.</w:t>
      </w:r>
      <w:r>
        <w:rPr>
          <w:rFonts w:eastAsia="Cambria"/>
        </w:rPr>
        <w:t xml:space="preserve"> </w:t>
      </w:r>
      <w:r>
        <w:t>Introdução</w:t>
      </w:r>
      <w:bookmarkEnd w:id="3"/>
    </w:p>
    <w:p w:rsidR="00CB60BA" w:rsidRDefault="00CB60BA" w14:paraId="53128261" w14:textId="77777777">
      <w:pPr>
        <w:autoSpaceDE w:val="0"/>
        <w:spacing w:after="0" w:line="360" w:lineRule="auto"/>
        <w:ind w:firstLine="708"/>
        <w:jc w:val="both"/>
      </w:pPr>
    </w:p>
    <w:p w:rsidR="00915F83" w:rsidRDefault="00882BBD" w14:paraId="2DAD1B38" w14:textId="77777777">
      <w:pPr>
        <w:autoSpaceDE w:val="0"/>
        <w:spacing w:after="0" w:line="360" w:lineRule="auto"/>
        <w:ind w:firstLine="36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Há milênios a humanidade faz uso de diversos dispositivos como ar comprimido, fluidos, explosivos, energia mecânica, térmica, elétrica, magnética, dentre outras, para proporcionar uma qualidade de vida melhor a si mesma. Nesse sentido surgiram </w:t>
      </w:r>
      <w:r w:rsidR="007741A0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s sistemas automatizados.</w:t>
      </w:r>
      <w:r w:rsidR="00915F83">
        <w:rPr>
          <w:rFonts w:ascii="Times New Roman" w:hAnsi="Times New Roman"/>
          <w:sz w:val="24"/>
          <w:szCs w:val="24"/>
        </w:rPr>
        <w:t xml:space="preserve"> </w:t>
      </w:r>
      <w:r w:rsidR="00CC0CB6">
        <w:rPr>
          <w:rFonts w:ascii="Times New Roman" w:hAnsi="Times New Roman"/>
          <w:sz w:val="24"/>
          <w:szCs w:val="24"/>
        </w:rPr>
        <w:t xml:space="preserve">A base de todo e qualquer sistema automatizado está no uso de instrumentos (sensores e atuadores) capazes de se comunicar para atingir um fim específico, seja uma saída dentro de </w:t>
      </w:r>
      <w:r>
        <w:rPr>
          <w:rFonts w:ascii="Times New Roman" w:hAnsi="Times New Roman"/>
          <w:sz w:val="24"/>
          <w:szCs w:val="24"/>
        </w:rPr>
        <w:t>um determinado intervalo, seja em manter o sistema em um estado desejado</w:t>
      </w:r>
      <w:r w:rsidR="00D90C2D">
        <w:rPr>
          <w:rFonts w:ascii="Times New Roman" w:hAnsi="Times New Roman"/>
          <w:sz w:val="24"/>
          <w:szCs w:val="24"/>
        </w:rPr>
        <w:t>.</w:t>
      </w:r>
    </w:p>
    <w:p w:rsidR="00576111" w:rsidRDefault="00915F83" w14:paraId="1BE5E7BB" w14:textId="00C2A0B6">
      <w:pPr>
        <w:autoSpaceDE w:val="0"/>
        <w:spacing w:after="0" w:line="360" w:lineRule="auto"/>
        <w:ind w:firstLine="363"/>
        <w:jc w:val="both"/>
        <w:rPr>
          <w:rFonts w:ascii="Times New Roman" w:hAnsi="Times New Roman"/>
          <w:sz w:val="24"/>
          <w:szCs w:val="24"/>
        </w:rPr>
      </w:pPr>
      <w:r w:rsidRPr="5DDB1D2B">
        <w:rPr>
          <w:rFonts w:ascii="Times New Roman" w:hAnsi="Times New Roman"/>
          <w:sz w:val="24"/>
          <w:szCs w:val="24"/>
        </w:rPr>
        <w:t>Todavia, existe uma grande distância entre o modelo teórico de um sistema e do sistema físico. Isso se deve a aproximações e simplificações do modelo teórico e ao fato do sistema real apresentar diversos comportamentos desconhecidos. Isso faz com que q</w:t>
      </w:r>
      <w:r w:rsidRPr="5DDB1D2B" w:rsidR="00882BBD">
        <w:rPr>
          <w:rFonts w:ascii="Times New Roman" w:hAnsi="Times New Roman"/>
          <w:sz w:val="24"/>
          <w:szCs w:val="24"/>
        </w:rPr>
        <w:t xml:space="preserve">ualquer instrumento </w:t>
      </w:r>
      <w:r w:rsidRPr="5DDB1D2B">
        <w:rPr>
          <w:rFonts w:ascii="Times New Roman" w:hAnsi="Times New Roman"/>
          <w:sz w:val="24"/>
          <w:szCs w:val="24"/>
        </w:rPr>
        <w:t>físico apresente</w:t>
      </w:r>
      <w:r w:rsidRPr="5DDB1D2B" w:rsidR="00882BBD">
        <w:rPr>
          <w:rFonts w:ascii="Times New Roman" w:hAnsi="Times New Roman"/>
          <w:sz w:val="24"/>
          <w:szCs w:val="24"/>
        </w:rPr>
        <w:t xml:space="preserve"> características singulares o que pressupõe erro nas medidas. Esses erros podem ser estáticos (</w:t>
      </w:r>
      <w:r w:rsidRPr="5DDB1D2B">
        <w:rPr>
          <w:rFonts w:ascii="Times New Roman" w:hAnsi="Times New Roman"/>
          <w:sz w:val="24"/>
          <w:szCs w:val="24"/>
        </w:rPr>
        <w:t>erros constantes ou proporcionais à entrada</w:t>
      </w:r>
      <w:r w:rsidRPr="5DDB1D2B" w:rsidR="00882BBD">
        <w:rPr>
          <w:rFonts w:ascii="Times New Roman" w:hAnsi="Times New Roman"/>
          <w:sz w:val="24"/>
          <w:szCs w:val="24"/>
        </w:rPr>
        <w:t>) ou dinâmico</w:t>
      </w:r>
      <w:r w:rsidRPr="5DDB1D2B" w:rsidR="00C028D6">
        <w:rPr>
          <w:rFonts w:ascii="Times New Roman" w:hAnsi="Times New Roman"/>
          <w:sz w:val="24"/>
          <w:szCs w:val="24"/>
        </w:rPr>
        <w:t>s</w:t>
      </w:r>
      <w:r w:rsidRPr="5DDB1D2B" w:rsidR="00882BBD">
        <w:rPr>
          <w:rFonts w:ascii="Times New Roman" w:hAnsi="Times New Roman"/>
          <w:sz w:val="24"/>
          <w:szCs w:val="24"/>
        </w:rPr>
        <w:t xml:space="preserve"> (variações temporais e de frequência d</w:t>
      </w:r>
      <w:r w:rsidRPr="5DDB1D2B">
        <w:rPr>
          <w:rFonts w:ascii="Times New Roman" w:hAnsi="Times New Roman"/>
          <w:sz w:val="24"/>
          <w:szCs w:val="24"/>
        </w:rPr>
        <w:t>a entrada a ser mensurada</w:t>
      </w:r>
      <w:r w:rsidRPr="5DDB1D2B" w:rsidR="00882BBD">
        <w:rPr>
          <w:rFonts w:ascii="Times New Roman" w:hAnsi="Times New Roman"/>
          <w:sz w:val="24"/>
          <w:szCs w:val="24"/>
        </w:rPr>
        <w:t xml:space="preserve"> podem gerar maiores erros na medição).</w:t>
      </w:r>
      <w:r w:rsidRPr="5DDB1D2B">
        <w:rPr>
          <w:rFonts w:ascii="Times New Roman" w:hAnsi="Times New Roman"/>
          <w:sz w:val="24"/>
          <w:szCs w:val="24"/>
        </w:rPr>
        <w:t xml:space="preserve"> </w:t>
      </w:r>
      <w:r w:rsidRPr="5DDB1D2B" w:rsidR="00576111">
        <w:rPr>
          <w:rFonts w:ascii="Times New Roman" w:hAnsi="Times New Roman"/>
          <w:sz w:val="24"/>
          <w:szCs w:val="24"/>
        </w:rPr>
        <w:t xml:space="preserve">Uma </w:t>
      </w:r>
      <w:r w:rsidRPr="5DDB1D2B">
        <w:rPr>
          <w:rFonts w:ascii="Times New Roman" w:hAnsi="Times New Roman"/>
          <w:sz w:val="24"/>
          <w:szCs w:val="24"/>
        </w:rPr>
        <w:t xml:space="preserve">dessas </w:t>
      </w:r>
      <w:r w:rsidRPr="5DDB1D2B" w:rsidR="00576111">
        <w:rPr>
          <w:rFonts w:ascii="Times New Roman" w:hAnsi="Times New Roman"/>
          <w:sz w:val="24"/>
          <w:szCs w:val="24"/>
        </w:rPr>
        <w:t xml:space="preserve">fontes das incertezas se deve a ruídos, </w:t>
      </w:r>
      <w:r w:rsidRPr="5DDB1D2B" w:rsidR="00C028D6">
        <w:rPr>
          <w:rFonts w:ascii="Times New Roman" w:hAnsi="Times New Roman"/>
          <w:sz w:val="24"/>
          <w:szCs w:val="24"/>
        </w:rPr>
        <w:t>quer interno ou externo</w:t>
      </w:r>
      <w:r w:rsidRPr="5DDB1D2B" w:rsidR="00576111">
        <w:rPr>
          <w:rFonts w:ascii="Times New Roman" w:hAnsi="Times New Roman"/>
          <w:sz w:val="24"/>
          <w:szCs w:val="24"/>
        </w:rPr>
        <w:t xml:space="preserve"> ao sistema de mediç</w:t>
      </w:r>
      <w:r w:rsidRPr="5DDB1D2B" w:rsidR="00C028D6">
        <w:rPr>
          <w:rFonts w:ascii="Times New Roman" w:hAnsi="Times New Roman"/>
          <w:sz w:val="24"/>
          <w:szCs w:val="24"/>
        </w:rPr>
        <w:t>ão, além de outros fatores.</w:t>
      </w:r>
      <w:r w:rsidRPr="5DDB1D2B" w:rsidR="00A05A6C">
        <w:rPr>
          <w:rFonts w:ascii="Times New Roman" w:hAnsi="Times New Roman"/>
          <w:sz w:val="24"/>
          <w:szCs w:val="24"/>
        </w:rPr>
        <w:t xml:space="preserve"> Existem também entradas modificadoras, como é o caso da variação de temperatura em determinados sensores.</w:t>
      </w:r>
      <w:r w:rsidRPr="5DDB1D2B" w:rsidR="69AD5051">
        <w:rPr>
          <w:rFonts w:ascii="Times New Roman" w:hAnsi="Times New Roman"/>
          <w:sz w:val="24"/>
          <w:szCs w:val="24"/>
        </w:rPr>
        <w:t xml:space="preserve"> </w:t>
      </w:r>
      <w:r w:rsidRPr="5DDB1D2B" w:rsidR="00C028D6">
        <w:rPr>
          <w:rFonts w:ascii="Times New Roman" w:hAnsi="Times New Roman"/>
          <w:sz w:val="24"/>
          <w:szCs w:val="24"/>
        </w:rPr>
        <w:t xml:space="preserve">Para erros estáticos, faz-se uso, geralmente, de ferramentas estatísticas </w:t>
      </w:r>
      <w:r w:rsidRPr="5DDB1D2B" w:rsidR="00A05A6C">
        <w:rPr>
          <w:rFonts w:ascii="Times New Roman" w:hAnsi="Times New Roman"/>
          <w:sz w:val="24"/>
          <w:szCs w:val="24"/>
        </w:rPr>
        <w:t xml:space="preserve">sobre </w:t>
      </w:r>
      <w:r w:rsidRPr="5DDB1D2B" w:rsidR="00C028D6">
        <w:rPr>
          <w:rFonts w:ascii="Times New Roman" w:hAnsi="Times New Roman"/>
          <w:sz w:val="24"/>
          <w:szCs w:val="24"/>
        </w:rPr>
        <w:t>o resultado das amostras.</w:t>
      </w:r>
    </w:p>
    <w:p w:rsidRPr="00A05A6C" w:rsidR="00CB60BA" w:rsidP="00A05A6C" w:rsidRDefault="00882BBD" w14:paraId="67C22EF8" w14:textId="77777777">
      <w:pPr>
        <w:autoSpaceDE w:val="0"/>
        <w:spacing w:after="0" w:line="360" w:lineRule="auto"/>
        <w:ind w:firstLine="36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Atualmente, os sistemas de medição vêm utilizando elementos eletrônicos e computacionais, o que faz com que seja importante fundamentar o estudante do assunto em como fazer uso dessas ferramentas com ênfase na captura e tratamento dos dados e erros adquiridos pelos instrumentos.</w:t>
      </w:r>
    </w:p>
    <w:p w:rsidR="00A05A6C" w:rsidRDefault="00A05A6C" w14:paraId="62486C05" w14:textId="77777777">
      <w:pPr>
        <w:suppressAutoHyphens w:val="0"/>
        <w:spacing w:after="0" w:line="240" w:lineRule="auto"/>
        <w:rPr>
          <w:rFonts w:ascii="Cambria" w:hAnsi="Cambria" w:eastAsia="Times New Roman" w:cs="Cambria"/>
          <w:b/>
          <w:bCs/>
          <w:color w:val="365F91"/>
          <w:sz w:val="28"/>
          <w:szCs w:val="28"/>
          <w:highlight w:val="lightGray"/>
        </w:rPr>
      </w:pPr>
      <w:bookmarkStart w:name="__RefHeading__115_776992912" w:id="4"/>
      <w:bookmarkStart w:name="__RefHeading__3858_865036661" w:id="5"/>
      <w:bookmarkStart w:name="__RefHeading__15_1615670883" w:id="6"/>
      <w:bookmarkEnd w:id="4"/>
      <w:r>
        <w:rPr>
          <w:highlight w:val="lightGray"/>
        </w:rPr>
        <w:br w:type="page"/>
      </w:r>
    </w:p>
    <w:p w:rsidR="00CB60BA" w:rsidP="00A05A6C" w:rsidRDefault="00D90C2D" w14:paraId="7CBFB16B" w14:textId="77777777">
      <w:pPr>
        <w:pStyle w:val="Ttulo1"/>
        <w:numPr>
          <w:ilvl w:val="0"/>
          <w:numId w:val="0"/>
        </w:numPr>
      </w:pPr>
      <w:bookmarkStart w:name="_Toc54177507" w:id="7"/>
      <w:r>
        <w:lastRenderedPageBreak/>
        <w:t>2</w:t>
      </w:r>
      <w:bookmarkEnd w:id="5"/>
      <w:r>
        <w:t>. Objetivos</w:t>
      </w:r>
      <w:bookmarkEnd w:id="7"/>
      <w:r>
        <w:rPr>
          <w:rFonts w:eastAsia="Cambria"/>
        </w:rPr>
        <w:t xml:space="preserve"> </w:t>
      </w:r>
    </w:p>
    <w:p w:rsidR="00CB60BA" w:rsidRDefault="00CB60BA" w14:paraId="4101652C" w14:textId="77777777">
      <w:pPr>
        <w:spacing w:after="0" w:line="360" w:lineRule="auto"/>
        <w:ind w:firstLine="360"/>
        <w:jc w:val="both"/>
      </w:pPr>
    </w:p>
    <w:p w:rsidR="00CB60BA" w:rsidRDefault="00D90C2D" w14:paraId="0C40A7E7" w14:textId="23E60D5C">
      <w:pPr>
        <w:spacing w:after="0" w:line="360" w:lineRule="auto"/>
        <w:ind w:firstLine="360"/>
        <w:jc w:val="both"/>
        <w:rPr>
          <w:rFonts w:ascii="Times New Roman" w:hAnsi="Times New Roman" w:eastAsia="Times New Roman"/>
          <w:sz w:val="24"/>
          <w:szCs w:val="24"/>
        </w:rPr>
      </w:pPr>
      <w:r w:rsidRPr="5DDB1D2B">
        <w:rPr>
          <w:rFonts w:ascii="Times New Roman" w:hAnsi="Times New Roman"/>
          <w:sz w:val="24"/>
          <w:szCs w:val="24"/>
        </w:rPr>
        <w:t>Esta</w:t>
      </w:r>
      <w:r w:rsidRPr="5DDB1D2B">
        <w:rPr>
          <w:rFonts w:ascii="Times New Roman" w:hAnsi="Times New Roman" w:eastAsia="Times New Roman"/>
          <w:sz w:val="24"/>
          <w:szCs w:val="24"/>
        </w:rPr>
        <w:t xml:space="preserve"> </w:t>
      </w:r>
      <w:r w:rsidRPr="5DDB1D2B">
        <w:rPr>
          <w:rFonts w:ascii="Times New Roman" w:hAnsi="Times New Roman"/>
          <w:sz w:val="24"/>
          <w:szCs w:val="24"/>
        </w:rPr>
        <w:t>atividade</w:t>
      </w:r>
      <w:r w:rsidRPr="5DDB1D2B">
        <w:rPr>
          <w:rFonts w:ascii="Times New Roman" w:hAnsi="Times New Roman" w:eastAsia="Times New Roman"/>
          <w:sz w:val="24"/>
          <w:szCs w:val="24"/>
        </w:rPr>
        <w:t xml:space="preserve"> </w:t>
      </w:r>
      <w:r w:rsidRPr="5DDB1D2B">
        <w:rPr>
          <w:rFonts w:ascii="Times New Roman" w:hAnsi="Times New Roman"/>
          <w:sz w:val="24"/>
          <w:szCs w:val="24"/>
        </w:rPr>
        <w:t>prática</w:t>
      </w:r>
      <w:r w:rsidRPr="5DDB1D2B">
        <w:rPr>
          <w:rFonts w:ascii="Times New Roman" w:hAnsi="Times New Roman" w:eastAsia="Times New Roman"/>
          <w:sz w:val="24"/>
          <w:szCs w:val="24"/>
        </w:rPr>
        <w:t xml:space="preserve"> </w:t>
      </w:r>
      <w:r w:rsidRPr="5DDB1D2B">
        <w:rPr>
          <w:rFonts w:ascii="Times New Roman" w:hAnsi="Times New Roman"/>
          <w:sz w:val="24"/>
          <w:szCs w:val="24"/>
        </w:rPr>
        <w:t>tem</w:t>
      </w:r>
      <w:r w:rsidRPr="5DDB1D2B">
        <w:rPr>
          <w:rFonts w:ascii="Times New Roman" w:hAnsi="Times New Roman" w:eastAsia="Times New Roman"/>
          <w:sz w:val="24"/>
          <w:szCs w:val="24"/>
        </w:rPr>
        <w:t xml:space="preserve"> </w:t>
      </w:r>
      <w:r w:rsidRPr="5DDB1D2B">
        <w:rPr>
          <w:rFonts w:ascii="Times New Roman" w:hAnsi="Times New Roman"/>
          <w:sz w:val="24"/>
          <w:szCs w:val="24"/>
        </w:rPr>
        <w:t>como</w:t>
      </w:r>
      <w:r w:rsidRPr="5DDB1D2B">
        <w:rPr>
          <w:rFonts w:ascii="Times New Roman" w:hAnsi="Times New Roman" w:eastAsia="Times New Roman"/>
          <w:sz w:val="24"/>
          <w:szCs w:val="24"/>
        </w:rPr>
        <w:t xml:space="preserve"> </w:t>
      </w:r>
      <w:r w:rsidRPr="5DDB1D2B">
        <w:rPr>
          <w:rFonts w:ascii="Times New Roman" w:hAnsi="Times New Roman"/>
          <w:sz w:val="24"/>
          <w:szCs w:val="24"/>
        </w:rPr>
        <w:t>objetivo</w:t>
      </w:r>
      <w:r w:rsidRPr="5DDB1D2B">
        <w:rPr>
          <w:rFonts w:ascii="Times New Roman" w:hAnsi="Times New Roman" w:eastAsia="Times New Roman"/>
          <w:sz w:val="24"/>
          <w:szCs w:val="24"/>
        </w:rPr>
        <w:t xml:space="preserve"> familiarizar o aluno com </w:t>
      </w:r>
      <w:r w:rsidRPr="5DDB1D2B" w:rsidR="1FEA7211">
        <w:rPr>
          <w:rFonts w:ascii="Times New Roman" w:hAnsi="Times New Roman" w:eastAsia="Times New Roman"/>
          <w:sz w:val="24"/>
          <w:szCs w:val="24"/>
        </w:rPr>
        <w:t>o tratamento de dados advindos de</w:t>
      </w:r>
      <w:r w:rsidRPr="5DDB1D2B" w:rsidR="00882BBD">
        <w:rPr>
          <w:rFonts w:ascii="Times New Roman" w:hAnsi="Times New Roman" w:eastAsia="Times New Roman"/>
          <w:sz w:val="24"/>
          <w:szCs w:val="24"/>
        </w:rPr>
        <w:t xml:space="preserve"> sistemas computacionais e eletrônicos </w:t>
      </w:r>
      <w:r w:rsidRPr="5DDB1D2B" w:rsidR="0F751260">
        <w:rPr>
          <w:rFonts w:ascii="Times New Roman" w:hAnsi="Times New Roman" w:eastAsia="Times New Roman"/>
          <w:sz w:val="24"/>
          <w:szCs w:val="24"/>
        </w:rPr>
        <w:t>integrado a um</w:t>
      </w:r>
      <w:r w:rsidRPr="5DDB1D2B" w:rsidR="00882BBD">
        <w:rPr>
          <w:rFonts w:ascii="Times New Roman" w:hAnsi="Times New Roman" w:eastAsia="Times New Roman"/>
          <w:sz w:val="24"/>
          <w:szCs w:val="24"/>
        </w:rPr>
        <w:t xml:space="preserve"> sistema de medição</w:t>
      </w:r>
      <w:r w:rsidRPr="5DDB1D2B" w:rsidR="13E5F411">
        <w:rPr>
          <w:rFonts w:ascii="Times New Roman" w:hAnsi="Times New Roman" w:eastAsia="Times New Roman"/>
          <w:sz w:val="24"/>
          <w:szCs w:val="24"/>
        </w:rPr>
        <w:t xml:space="preserve"> de temperatura utilizando o sensor LM35</w:t>
      </w:r>
      <w:r w:rsidRPr="5DDB1D2B" w:rsidR="00882BBD">
        <w:rPr>
          <w:rFonts w:ascii="Times New Roman" w:hAnsi="Times New Roman" w:eastAsia="Times New Roman"/>
          <w:sz w:val="24"/>
          <w:szCs w:val="24"/>
        </w:rPr>
        <w:t xml:space="preserve">. </w:t>
      </w:r>
    </w:p>
    <w:p w:rsidR="00882BBD" w:rsidRDefault="00882BBD" w14:paraId="161AC5DF" w14:textId="77777777">
      <w:pPr>
        <w:spacing w:after="0" w:line="360" w:lineRule="auto"/>
        <w:ind w:firstLine="360"/>
        <w:jc w:val="both"/>
        <w:rPr>
          <w:rFonts w:ascii="Times New Roman" w:hAnsi="Times New Roman" w:eastAsia="Times New Roman"/>
          <w:sz w:val="24"/>
          <w:szCs w:val="24"/>
        </w:rPr>
      </w:pPr>
      <w:r w:rsidRPr="5DDB1D2B">
        <w:rPr>
          <w:rFonts w:ascii="Times New Roman" w:hAnsi="Times New Roman" w:eastAsia="Times New Roman"/>
          <w:sz w:val="24"/>
          <w:szCs w:val="24"/>
        </w:rPr>
        <w:t>Os objetivos específicos desse módulo são:</w:t>
      </w:r>
    </w:p>
    <w:p w:rsidRPr="007741A0" w:rsidR="00882BBD" w:rsidP="007741A0" w:rsidRDefault="00882BBD" w14:paraId="349D360C" w14:textId="660E1A46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</w:rPr>
      </w:pPr>
      <w:r w:rsidRPr="04AC71E5" w:rsidR="00882BBD">
        <w:rPr>
          <w:rFonts w:ascii="Times New Roman" w:hAnsi="Times New Roman" w:eastAsia="Times New Roman"/>
          <w:sz w:val="24"/>
          <w:szCs w:val="24"/>
        </w:rPr>
        <w:t xml:space="preserve">Conhecer as </w:t>
      </w:r>
      <w:r w:rsidRPr="04AC71E5" w:rsidR="007741A0">
        <w:rPr>
          <w:rFonts w:ascii="Times New Roman" w:hAnsi="Times New Roman" w:eastAsia="Times New Roman"/>
          <w:sz w:val="24"/>
          <w:szCs w:val="24"/>
        </w:rPr>
        <w:t xml:space="preserve">principais </w:t>
      </w:r>
      <w:r w:rsidRPr="04AC71E5" w:rsidR="00882BBD">
        <w:rPr>
          <w:rFonts w:ascii="Times New Roman" w:hAnsi="Times New Roman" w:eastAsia="Times New Roman"/>
          <w:sz w:val="24"/>
          <w:szCs w:val="24"/>
        </w:rPr>
        <w:t xml:space="preserve">funções estatísticas </w:t>
      </w:r>
      <w:r w:rsidRPr="04AC71E5" w:rsidR="00A05A6C">
        <w:rPr>
          <w:rFonts w:ascii="Times New Roman" w:hAnsi="Times New Roman" w:eastAsia="Times New Roman"/>
          <w:sz w:val="24"/>
          <w:szCs w:val="24"/>
        </w:rPr>
        <w:t xml:space="preserve">do </w:t>
      </w:r>
      <w:r w:rsidRPr="04AC71E5" w:rsidR="6B020002">
        <w:rPr>
          <w:rFonts w:ascii="Times New Roman" w:hAnsi="Times New Roman" w:eastAsia="Times New Roman"/>
          <w:sz w:val="24"/>
          <w:szCs w:val="24"/>
        </w:rPr>
        <w:t>Octave</w:t>
      </w:r>
      <w:r w:rsidRPr="04AC71E5" w:rsidR="00A05A6C">
        <w:rPr>
          <w:rFonts w:ascii="Times New Roman" w:hAnsi="Times New Roman" w:eastAsia="Times New Roman"/>
          <w:sz w:val="24"/>
          <w:szCs w:val="24"/>
        </w:rPr>
        <w:t xml:space="preserve"> </w:t>
      </w:r>
      <w:r w:rsidRPr="04AC71E5" w:rsidR="00882BBD">
        <w:rPr>
          <w:rFonts w:ascii="Times New Roman" w:hAnsi="Times New Roman" w:eastAsia="Times New Roman"/>
          <w:sz w:val="24"/>
          <w:szCs w:val="24"/>
        </w:rPr>
        <w:t>para cálculo de erros;</w:t>
      </w:r>
    </w:p>
    <w:p w:rsidR="00395CB4" w:rsidP="5DDB1D2B" w:rsidRDefault="51CF5A69" w14:paraId="73FE193C" w14:textId="368B30AD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</w:rPr>
      </w:pPr>
      <w:r w:rsidRPr="5DDB1D2B">
        <w:rPr>
          <w:rFonts w:ascii="Times New Roman" w:hAnsi="Times New Roman" w:eastAsia="Times New Roman"/>
          <w:sz w:val="24"/>
          <w:szCs w:val="24"/>
        </w:rPr>
        <w:t>Elaborar um relatório apresentando os principais resultados encontrados</w:t>
      </w:r>
      <w:r w:rsidRPr="5DDB1D2B" w:rsidR="437F5252">
        <w:rPr>
          <w:rFonts w:ascii="Times New Roman" w:hAnsi="Times New Roman" w:eastAsia="Times New Roman"/>
          <w:sz w:val="24"/>
          <w:szCs w:val="24"/>
        </w:rPr>
        <w:t xml:space="preserve"> como </w:t>
      </w:r>
      <w:r w:rsidRPr="5DDB1D2B" w:rsidR="437F5252">
        <w:rPr>
          <w:rFonts w:ascii="Times New Roman" w:hAnsi="Times New Roman"/>
          <w:sz w:val="24"/>
          <w:szCs w:val="24"/>
        </w:rPr>
        <w:t>média, desvio padrão, intervalo da amostra, assimetria e achatamento sem e com aplicação do critério de Chauvenet</w:t>
      </w:r>
      <w:r w:rsidRPr="5DDB1D2B" w:rsidR="00882BBD">
        <w:rPr>
          <w:rFonts w:ascii="Times New Roman" w:hAnsi="Times New Roman" w:eastAsia="Times New Roman"/>
          <w:sz w:val="24"/>
          <w:szCs w:val="24"/>
        </w:rPr>
        <w:t>.</w:t>
      </w:r>
    </w:p>
    <w:p w:rsidR="00CB60BA" w:rsidRDefault="00D90C2D" w14:paraId="659231C1" w14:textId="77777777">
      <w:pPr>
        <w:pStyle w:val="Ttulo1"/>
        <w:pageBreakBefore/>
      </w:pPr>
      <w:bookmarkStart w:name="__RefHeading__17_1615670883" w:id="8"/>
      <w:bookmarkStart w:name="__RefHeading__3860_865036661" w:id="9"/>
      <w:bookmarkStart w:name="__RefHeading__117_776992912" w:id="10"/>
      <w:bookmarkStart w:name="_Toc54177508" w:id="11"/>
      <w:bookmarkEnd w:id="8"/>
      <w:bookmarkEnd w:id="9"/>
      <w:bookmarkEnd w:id="10"/>
      <w:r>
        <w:lastRenderedPageBreak/>
        <w:t>3.</w:t>
      </w:r>
      <w:r>
        <w:rPr>
          <w:rFonts w:eastAsia="Cambria"/>
        </w:rPr>
        <w:t xml:space="preserve"> </w:t>
      </w:r>
      <w:r w:rsidR="00393277">
        <w:rPr>
          <w:rFonts w:eastAsia="Cambria"/>
        </w:rPr>
        <w:t>Captura de</w:t>
      </w:r>
      <w:r w:rsidR="00395CB4">
        <w:rPr>
          <w:rFonts w:eastAsia="Cambria"/>
        </w:rPr>
        <w:t xml:space="preserve"> </w:t>
      </w:r>
      <w:r w:rsidR="00393277">
        <w:rPr>
          <w:rFonts w:eastAsia="Cambria"/>
        </w:rPr>
        <w:t>dados por meio de plataformas microprocessadas</w:t>
      </w:r>
      <w:bookmarkEnd w:id="11"/>
    </w:p>
    <w:p w:rsidR="00CB60BA" w:rsidRDefault="00CB60BA" w14:paraId="4B99056E" w14:textId="77777777">
      <w:pPr>
        <w:spacing w:after="0" w:line="360" w:lineRule="auto"/>
        <w:ind w:firstLine="360"/>
        <w:jc w:val="both"/>
      </w:pPr>
    </w:p>
    <w:p w:rsidR="00C028D6" w:rsidP="5DDB1D2B" w:rsidRDefault="59457B00" w14:paraId="0571D951" w14:textId="77777777">
      <w:pPr>
        <w:spacing w:after="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5DDB1D2B">
        <w:rPr>
          <w:rFonts w:ascii="Times New Roman" w:hAnsi="Times New Roman"/>
          <w:sz w:val="24"/>
          <w:szCs w:val="24"/>
        </w:rPr>
        <w:t>O sensor LM35, a ser utilizado nesse caso, é um sensor de precisão que apresenta uma saída de tensão linear proporcional à temperatura em que ele se encontrar no momento, tendo em sua saída um sinal de 10mV para cada Grau Célsius de temperatura.</w:t>
      </w:r>
    </w:p>
    <w:p w:rsidR="00C028D6" w:rsidP="5DDB1D2B" w:rsidRDefault="59457B00" w14:paraId="7A8F8ED0" w14:textId="691BF611">
      <w:pPr>
        <w:spacing w:after="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5DDB1D2B">
        <w:rPr>
          <w:rFonts w:ascii="Times New Roman" w:hAnsi="Times New Roman"/>
          <w:sz w:val="24"/>
          <w:szCs w:val="24"/>
        </w:rPr>
        <w:t xml:space="preserve">Esse sensor não necessita de qualquer calibração externa para fornecer com exatidão, valores temperatura com variações de ¼ºC ou até mesmo ¾ºC dentro da faixa de temperatura entre –55ºC e 150ºC. </w:t>
      </w:r>
    </w:p>
    <w:p w:rsidR="00C028D6" w:rsidRDefault="00F5684D" w14:paraId="5C8D0C71" w14:textId="5A536EDC">
      <w:pPr>
        <w:spacing w:after="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5DDB1D2B">
        <w:rPr>
          <w:rFonts w:ascii="Times New Roman" w:hAnsi="Times New Roman"/>
          <w:sz w:val="24"/>
          <w:szCs w:val="24"/>
        </w:rPr>
        <w:t xml:space="preserve">A captura dos dados </w:t>
      </w:r>
      <w:r w:rsidRPr="5DDB1D2B" w:rsidR="10E98FAC">
        <w:rPr>
          <w:rFonts w:ascii="Times New Roman" w:hAnsi="Times New Roman"/>
          <w:sz w:val="24"/>
          <w:szCs w:val="24"/>
        </w:rPr>
        <w:t xml:space="preserve">desse módulo prático </w:t>
      </w:r>
      <w:r w:rsidRPr="5DDB1D2B">
        <w:rPr>
          <w:rFonts w:ascii="Times New Roman" w:hAnsi="Times New Roman"/>
          <w:sz w:val="24"/>
          <w:szCs w:val="24"/>
        </w:rPr>
        <w:t>ocorre através da programação do Arduino. Uma porta analógica deve ser definida como entrada e o programa principal deverá efetuar a leitura da mesma e sua publicação pelo canal seria do equipamento periodicamente.</w:t>
      </w:r>
    </w:p>
    <w:p w:rsidR="004273D2" w:rsidP="004273D2" w:rsidRDefault="004273D2" w14:paraId="0AEB8C85" w14:textId="0A2F5FA7">
      <w:pPr>
        <w:spacing w:after="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5DDB1D2B">
        <w:rPr>
          <w:rFonts w:ascii="Times New Roman" w:hAnsi="Times New Roman"/>
          <w:sz w:val="24"/>
          <w:szCs w:val="24"/>
        </w:rPr>
        <w:t xml:space="preserve">O Arduino é uma placa de prototipagem rápida de 10 bits, sendo assim, toda coleta de dados tem um erro de </w:t>
      </w:r>
      <w:r w:rsidRPr="5DDB1D2B" w:rsidR="4688C7EA">
        <w:rPr>
          <w:rFonts w:ascii="Times New Roman" w:hAnsi="Times New Roman"/>
          <w:sz w:val="24"/>
          <w:szCs w:val="24"/>
        </w:rPr>
        <w:t xml:space="preserve">quantização no valor de </w:t>
      </w:r>
      <w:r w:rsidRPr="5DDB1D2B">
        <w:rPr>
          <w:rFonts w:ascii="Times New Roman" w:hAnsi="Times New Roman"/>
          <w:sz w:val="24"/>
          <w:szCs w:val="24"/>
        </w:rPr>
        <w:t>1/2</w:t>
      </w:r>
      <w:r w:rsidRPr="5DDB1D2B">
        <w:rPr>
          <w:rFonts w:ascii="Times New Roman" w:hAnsi="Times New Roman"/>
          <w:sz w:val="24"/>
          <w:szCs w:val="24"/>
          <w:vertAlign w:val="superscript"/>
        </w:rPr>
        <w:t>10</w:t>
      </w:r>
      <w:r w:rsidRPr="5DDB1D2B" w:rsidR="2B09F0A2">
        <w:rPr>
          <w:rFonts w:ascii="Times New Roman" w:hAnsi="Times New Roman"/>
          <w:sz w:val="24"/>
          <w:szCs w:val="24"/>
        </w:rPr>
        <w:t xml:space="preserve"> da medida.</w:t>
      </w:r>
      <w:r w:rsidRPr="5DDB1D2B">
        <w:rPr>
          <w:rFonts w:ascii="Times New Roman" w:hAnsi="Times New Roman"/>
          <w:sz w:val="24"/>
          <w:szCs w:val="24"/>
        </w:rPr>
        <w:t xml:space="preserve"> Como a entrada analógica do arduino é de 0 a 5V, isso significa que 5V corresponde a temperatura máxima enquanto 0 corresponde a temperatura mínima.</w:t>
      </w:r>
    </w:p>
    <w:p w:rsidR="00F5684D" w:rsidRDefault="00F5684D" w14:paraId="1A103849" w14:textId="77777777">
      <w:pPr>
        <w:spacing w:after="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código abaixo mostra um exemplo da coleta do sinal pel</w:t>
      </w:r>
      <w:r w:rsidR="0018444E">
        <w:rPr>
          <w:rFonts w:ascii="Times New Roman" w:hAnsi="Times New Roman"/>
          <w:sz w:val="24"/>
          <w:szCs w:val="24"/>
        </w:rPr>
        <w:t>a porta analógica A2, sua publicação no canal serial com periodicidade de 500 em 500ms.</w:t>
      </w:r>
    </w:p>
    <w:p w:rsidRPr="00D43F37" w:rsidR="00F5684D" w:rsidP="00F5684D" w:rsidRDefault="00F5684D" w14:paraId="4E191FD7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D43F37">
        <w:rPr>
          <w:rFonts w:ascii="Courier New" w:hAnsi="Courier New" w:cs="Courier New"/>
          <w:sz w:val="16"/>
          <w:szCs w:val="16"/>
        </w:rPr>
        <w:t>#include &lt;String.h&gt;</w:t>
      </w:r>
    </w:p>
    <w:p w:rsidRPr="00D43F37" w:rsidR="00F5684D" w:rsidP="00F5684D" w:rsidRDefault="00F5684D" w14:paraId="1299C43A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</w:p>
    <w:p w:rsidRPr="0018444E" w:rsidR="00F5684D" w:rsidP="00F5684D" w:rsidRDefault="00F5684D" w14:paraId="7D989465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18444E">
        <w:rPr>
          <w:rFonts w:ascii="Courier New" w:hAnsi="Courier New" w:cs="Courier New"/>
          <w:sz w:val="16"/>
          <w:szCs w:val="16"/>
        </w:rPr>
        <w:t>int sinal; // variável inteira que armazena o valor do sinal recebido</w:t>
      </w:r>
    </w:p>
    <w:p w:rsidR="00F5684D" w:rsidP="00F5684D" w:rsidRDefault="004273D2" w14:paraId="07B34219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int temp;// variável inteira que armazena o valor da temperatura</w:t>
      </w:r>
    </w:p>
    <w:p w:rsidRPr="0018444E" w:rsidR="004273D2" w:rsidP="00F5684D" w:rsidRDefault="004273D2" w14:paraId="4DDBEF00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</w:p>
    <w:p w:rsidRPr="0018444E" w:rsidR="00F5684D" w:rsidP="00F5684D" w:rsidRDefault="00F5684D" w14:paraId="0191F05F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18444E">
        <w:rPr>
          <w:rFonts w:ascii="Courier New" w:hAnsi="Courier New" w:cs="Courier New"/>
          <w:sz w:val="16"/>
          <w:szCs w:val="16"/>
        </w:rPr>
        <w:t>void setup(){</w:t>
      </w:r>
    </w:p>
    <w:p w:rsidRPr="0018444E" w:rsidR="00F5684D" w:rsidP="00F5684D" w:rsidRDefault="00F5684D" w14:paraId="02759C87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18444E">
        <w:rPr>
          <w:rFonts w:ascii="Courier New" w:hAnsi="Courier New" w:cs="Courier New"/>
          <w:sz w:val="16"/>
          <w:szCs w:val="16"/>
        </w:rPr>
        <w:t>Serial.begin(9600); //inicia canal serial do arduino com vel. de 9600bps</w:t>
      </w:r>
    </w:p>
    <w:p w:rsidRPr="0018444E" w:rsidR="00F5684D" w:rsidP="00F5684D" w:rsidRDefault="00F5684D" w14:paraId="2239F6FF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18444E">
        <w:rPr>
          <w:rFonts w:ascii="Courier New" w:hAnsi="Courier New" w:cs="Courier New"/>
          <w:sz w:val="16"/>
          <w:szCs w:val="16"/>
        </w:rPr>
        <w:t>}</w:t>
      </w:r>
    </w:p>
    <w:p w:rsidRPr="0018444E" w:rsidR="00F5684D" w:rsidP="00F5684D" w:rsidRDefault="00F5684D" w14:paraId="3461D779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</w:p>
    <w:p w:rsidRPr="0018444E" w:rsidR="00F5684D" w:rsidP="00F5684D" w:rsidRDefault="007A0EE5" w14:paraId="64B61C52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void </w:t>
      </w:r>
      <w:r w:rsidRPr="0018444E" w:rsidR="00F5684D">
        <w:rPr>
          <w:rFonts w:ascii="Courier New" w:hAnsi="Courier New" w:cs="Courier New"/>
          <w:sz w:val="16"/>
          <w:szCs w:val="16"/>
        </w:rPr>
        <w:t xml:space="preserve">loop(){        </w:t>
      </w:r>
    </w:p>
    <w:p w:rsidR="00F5684D" w:rsidP="00F5684D" w:rsidRDefault="00F5684D" w14:paraId="378E55F6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18444E">
        <w:rPr>
          <w:rFonts w:ascii="Courier New" w:hAnsi="Courier New" w:cs="Courier New"/>
          <w:sz w:val="16"/>
          <w:szCs w:val="16"/>
        </w:rPr>
        <w:t>sinal = analogRead(A2);//sinal recebr o valor lido na porta analógica 2</w:t>
      </w:r>
    </w:p>
    <w:p w:rsidRPr="0018444E" w:rsidR="004273D2" w:rsidP="00F5684D" w:rsidRDefault="004273D2" w14:paraId="2C0AAA12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temp = (5 * sinal * 100)/1024;// a divisão do sinal é por 2^10</w:t>
      </w:r>
    </w:p>
    <w:p w:rsidRPr="0018444E" w:rsidR="00F5684D" w:rsidP="00F5684D" w:rsidRDefault="00F5684D" w14:paraId="5A68C178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18444E">
        <w:rPr>
          <w:rFonts w:ascii="Courier New" w:hAnsi="Courier New" w:cs="Courier New"/>
          <w:sz w:val="16"/>
          <w:szCs w:val="16"/>
        </w:rPr>
        <w:t>Serial.println(</w:t>
      </w:r>
      <w:r w:rsidR="007150CB">
        <w:rPr>
          <w:rFonts w:ascii="Courier New" w:hAnsi="Courier New" w:cs="Courier New"/>
          <w:sz w:val="16"/>
          <w:szCs w:val="16"/>
        </w:rPr>
        <w:t>temp</w:t>
      </w:r>
      <w:r w:rsidRPr="0018444E">
        <w:rPr>
          <w:rFonts w:ascii="Courier New" w:hAnsi="Courier New" w:cs="Courier New"/>
          <w:sz w:val="16"/>
          <w:szCs w:val="16"/>
        </w:rPr>
        <w:t xml:space="preserve">);//publica o valor da variável </w:t>
      </w:r>
      <w:r w:rsidR="00006447">
        <w:rPr>
          <w:rFonts w:ascii="Courier New" w:hAnsi="Courier New" w:cs="Courier New"/>
          <w:sz w:val="16"/>
          <w:szCs w:val="16"/>
        </w:rPr>
        <w:t>temperatura</w:t>
      </w:r>
      <w:r w:rsidRPr="0018444E">
        <w:rPr>
          <w:rFonts w:ascii="Courier New" w:hAnsi="Courier New" w:cs="Courier New"/>
          <w:sz w:val="16"/>
          <w:szCs w:val="16"/>
        </w:rPr>
        <w:t xml:space="preserve"> no canal serial</w:t>
      </w:r>
    </w:p>
    <w:p w:rsidRPr="0018444E" w:rsidR="00F5684D" w:rsidP="00F5684D" w:rsidRDefault="00F5684D" w14:paraId="1FEBD379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18444E">
        <w:rPr>
          <w:rFonts w:ascii="Courier New" w:hAnsi="Courier New" w:cs="Courier New"/>
          <w:sz w:val="16"/>
          <w:szCs w:val="16"/>
        </w:rPr>
        <w:t xml:space="preserve">delay(500); //espera 500 milissegundos para a próxima execução </w:t>
      </w:r>
    </w:p>
    <w:p w:rsidRPr="0018444E" w:rsidR="00F5684D" w:rsidP="00F5684D" w:rsidRDefault="00F5684D" w14:paraId="46AE40AA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18444E">
        <w:rPr>
          <w:rFonts w:ascii="Courier New" w:hAnsi="Courier New" w:cs="Courier New"/>
          <w:sz w:val="16"/>
          <w:szCs w:val="16"/>
        </w:rPr>
        <w:t>}</w:t>
      </w:r>
    </w:p>
    <w:p w:rsidR="00F5684D" w:rsidRDefault="00F5684D" w14:paraId="3CF2D8B6" w14:textId="77777777">
      <w:pPr>
        <w:spacing w:after="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</w:p>
    <w:p w:rsidR="0018444E" w:rsidRDefault="0018444E" w14:paraId="4FD13166" w14:textId="51F09145">
      <w:pPr>
        <w:spacing w:after="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5DDB1D2B">
        <w:rPr>
          <w:rFonts w:ascii="Times New Roman" w:hAnsi="Times New Roman"/>
          <w:sz w:val="24"/>
          <w:szCs w:val="24"/>
        </w:rPr>
        <w:t>Esse código pode ser aplicado a diversas montagens físicas, quer dizer, para inúmeros tipos de sensores analógicos</w:t>
      </w:r>
      <w:r w:rsidRPr="5DDB1D2B" w:rsidR="69F6EEAC">
        <w:rPr>
          <w:rFonts w:ascii="Times New Roman" w:hAnsi="Times New Roman"/>
          <w:sz w:val="24"/>
          <w:szCs w:val="24"/>
        </w:rPr>
        <w:t>, desde que os mesmos estejam conectados à entrada analógica 2 e seu sinal seja de 0 a 5V</w:t>
      </w:r>
      <w:r w:rsidRPr="5DDB1D2B">
        <w:rPr>
          <w:rFonts w:ascii="Times New Roman" w:hAnsi="Times New Roman"/>
          <w:sz w:val="24"/>
          <w:szCs w:val="24"/>
        </w:rPr>
        <w:t>.</w:t>
      </w:r>
    </w:p>
    <w:p w:rsidR="0018444E" w:rsidRDefault="0018444E" w14:paraId="6AFD5450" w14:textId="77777777">
      <w:pPr>
        <w:spacing w:after="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Um exemplo de montagem física pode ser vista na Figura 1, onde um sensor de temperatura do tipo LM35 foi conectado à porta analógica A2 de um Arduino Uno. É possível notar a conexão de alimentação do sensor pelas portas 5V e GND do Arduino.</w:t>
      </w:r>
    </w:p>
    <w:p w:rsidR="00911255" w:rsidRDefault="00911255" w14:paraId="0FB78278" w14:textId="77777777">
      <w:pPr>
        <w:spacing w:after="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</w:p>
    <w:p w:rsidR="0018444E" w:rsidP="00911255" w:rsidRDefault="00A65000" w14:paraId="340F48F8" w14:textId="77777777">
      <w:pPr>
        <w:spacing w:after="0" w:line="360" w:lineRule="auto"/>
        <w:ind w:firstLine="360"/>
        <w:jc w:val="right"/>
        <w:rPr>
          <w:rFonts w:ascii="Times New Roman" w:hAnsi="Times New Roman"/>
          <w:sz w:val="24"/>
          <w:szCs w:val="24"/>
        </w:rPr>
      </w:pPr>
      <w:r w:rsidRPr="00A65000">
        <w:rPr>
          <w:rFonts w:ascii="Times New Roman" w:hAnsi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6407FD08" wp14:editId="21830974">
            <wp:simplePos x="0" y="0"/>
            <wp:positionH relativeFrom="column">
              <wp:posOffset>243840</wp:posOffset>
            </wp:positionH>
            <wp:positionV relativeFrom="paragraph">
              <wp:posOffset>11430</wp:posOffset>
            </wp:positionV>
            <wp:extent cx="3714750" cy="2219325"/>
            <wp:effectExtent l="0" t="0" r="0" b="9525"/>
            <wp:wrapNone/>
            <wp:docPr id="3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53" t="17344" r="17819" b="275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2094" w:rsidR="008C2094">
        <w:rPr>
          <w:rFonts w:ascii="Times New Roman" w:hAnsi="Times New Roman"/>
          <w:sz w:val="24"/>
          <w:szCs w:val="24"/>
        </w:rPr>
        <w:t xml:space="preserve"> </w:t>
      </w:r>
      <w:r w:rsidR="008C2094"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 wp14:anchorId="3B0E700C" wp14:editId="33ED4C16">
            <wp:extent cx="2149178" cy="1287693"/>
            <wp:effectExtent l="0" t="7303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l="12522" t="21630" r="45679" b="33856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155880" cy="1291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44E" w:rsidP="0018444E" w:rsidRDefault="0018444E" w14:paraId="5D6D9B4F" w14:textId="77777777">
      <w:pPr>
        <w:pStyle w:val="Legenda"/>
        <w:autoSpaceDE w:val="0"/>
        <w:spacing w:after="0" w:line="360" w:lineRule="auto"/>
        <w:jc w:val="center"/>
      </w:pPr>
      <w:bookmarkStart w:name="_Toc17645194" w:id="12"/>
      <w:r w:rsidRPr="5DDB1D2B">
        <w:rPr>
          <w:rFonts w:ascii="Times New Roman" w:hAnsi="Times New Roman"/>
          <w:b w:val="0"/>
          <w:bCs w:val="0"/>
          <w:color w:val="auto"/>
          <w:sz w:val="24"/>
          <w:szCs w:val="24"/>
        </w:rPr>
        <w:t>Figura</w:t>
      </w:r>
      <w:r w:rsidRPr="5DDB1D2B">
        <w:rPr>
          <w:rFonts w:ascii="Times New Roman" w:hAnsi="Times New Roman" w:eastAsia="Times New Roman"/>
          <w:b w:val="0"/>
          <w:bCs w:val="0"/>
          <w:color w:val="auto"/>
          <w:sz w:val="24"/>
          <w:szCs w:val="24"/>
        </w:rPr>
        <w:t xml:space="preserve"> </w:t>
      </w:r>
      <w:r w:rsidRPr="5DDB1D2B">
        <w:rPr>
          <w:b w:val="0"/>
          <w:bCs w:val="0"/>
          <w:color w:val="auto"/>
          <w:sz w:val="24"/>
          <w:szCs w:val="24"/>
        </w:rPr>
        <w:fldChar w:fldCharType="begin"/>
      </w:r>
      <w:r w:rsidRPr="5DDB1D2B">
        <w:rPr>
          <w:b w:val="0"/>
          <w:bCs w:val="0"/>
          <w:color w:val="auto"/>
          <w:sz w:val="24"/>
          <w:szCs w:val="24"/>
        </w:rPr>
        <w:instrText xml:space="preserve"> SEQ "Figura" \*Arabic </w:instrText>
      </w:r>
      <w:r w:rsidRPr="5DDB1D2B">
        <w:rPr>
          <w:b w:val="0"/>
          <w:bCs w:val="0"/>
          <w:color w:val="auto"/>
          <w:sz w:val="24"/>
          <w:szCs w:val="24"/>
        </w:rPr>
        <w:fldChar w:fldCharType="separate"/>
      </w:r>
      <w:r w:rsidRPr="5DDB1D2B" w:rsidR="009E1621">
        <w:rPr>
          <w:b w:val="0"/>
          <w:bCs w:val="0"/>
          <w:noProof/>
          <w:color w:val="auto"/>
          <w:sz w:val="24"/>
          <w:szCs w:val="24"/>
        </w:rPr>
        <w:t>1</w:t>
      </w:r>
      <w:r w:rsidRPr="5DDB1D2B">
        <w:rPr>
          <w:b w:val="0"/>
          <w:bCs w:val="0"/>
          <w:color w:val="auto"/>
          <w:sz w:val="24"/>
          <w:szCs w:val="24"/>
        </w:rPr>
        <w:fldChar w:fldCharType="end"/>
      </w:r>
      <w:r w:rsidRPr="5DDB1D2B">
        <w:rPr>
          <w:rFonts w:ascii="Times New Roman" w:hAnsi="Times New Roman" w:eastAsia="Times New Roman"/>
          <w:b w:val="0"/>
          <w:bCs w:val="0"/>
          <w:color w:val="auto"/>
          <w:sz w:val="24"/>
          <w:szCs w:val="24"/>
        </w:rPr>
        <w:t xml:space="preserve"> </w:t>
      </w:r>
      <w:r w:rsidRPr="5DDB1D2B">
        <w:rPr>
          <w:rFonts w:ascii="Times New Roman" w:hAnsi="Times New Roman"/>
          <w:b w:val="0"/>
          <w:bCs w:val="0"/>
          <w:color w:val="auto"/>
          <w:sz w:val="24"/>
          <w:szCs w:val="24"/>
        </w:rPr>
        <w:t>–</w:t>
      </w:r>
      <w:r w:rsidRPr="5DDB1D2B">
        <w:rPr>
          <w:rFonts w:ascii="Times New Roman" w:hAnsi="Times New Roman" w:eastAsia="Times New Roman"/>
          <w:b w:val="0"/>
          <w:bCs w:val="0"/>
          <w:color w:val="auto"/>
          <w:sz w:val="24"/>
          <w:szCs w:val="24"/>
        </w:rPr>
        <w:t xml:space="preserve"> </w:t>
      </w:r>
      <w:r w:rsidRPr="5DDB1D2B">
        <w:rPr>
          <w:rFonts w:ascii="Times New Roman" w:hAnsi="Times New Roman"/>
          <w:b w:val="0"/>
          <w:bCs w:val="0"/>
          <w:color w:val="auto"/>
          <w:sz w:val="24"/>
          <w:szCs w:val="24"/>
        </w:rPr>
        <w:t>Exemplo</w:t>
      </w:r>
      <w:r w:rsidRPr="5DDB1D2B">
        <w:rPr>
          <w:rFonts w:ascii="Times New Roman" w:hAnsi="Times New Roman" w:eastAsia="Times New Roman"/>
          <w:b w:val="0"/>
          <w:bCs w:val="0"/>
          <w:color w:val="auto"/>
          <w:sz w:val="24"/>
          <w:szCs w:val="24"/>
        </w:rPr>
        <w:t xml:space="preserve"> </w:t>
      </w:r>
      <w:r w:rsidRPr="5DDB1D2B">
        <w:rPr>
          <w:rFonts w:ascii="Times New Roman" w:hAnsi="Times New Roman"/>
          <w:b w:val="0"/>
          <w:bCs w:val="0"/>
          <w:color w:val="auto"/>
          <w:sz w:val="24"/>
          <w:szCs w:val="24"/>
        </w:rPr>
        <w:t>de</w:t>
      </w:r>
      <w:r w:rsidRPr="5DDB1D2B">
        <w:rPr>
          <w:rFonts w:ascii="Times New Roman" w:hAnsi="Times New Roman" w:eastAsia="Times New Roman"/>
          <w:b w:val="0"/>
          <w:bCs w:val="0"/>
          <w:color w:val="auto"/>
          <w:sz w:val="24"/>
          <w:szCs w:val="24"/>
        </w:rPr>
        <w:t xml:space="preserve"> </w:t>
      </w:r>
      <w:r w:rsidRPr="5DDB1D2B">
        <w:rPr>
          <w:rFonts w:ascii="Times New Roman" w:hAnsi="Times New Roman"/>
          <w:b w:val="0"/>
          <w:bCs w:val="0"/>
          <w:color w:val="auto"/>
          <w:sz w:val="24"/>
          <w:szCs w:val="24"/>
        </w:rPr>
        <w:t>Diagrama</w:t>
      </w:r>
      <w:r w:rsidRPr="5DDB1D2B">
        <w:rPr>
          <w:rFonts w:ascii="Times New Roman" w:hAnsi="Times New Roman" w:eastAsia="Times New Roman"/>
          <w:b w:val="0"/>
          <w:bCs w:val="0"/>
          <w:color w:val="auto"/>
          <w:sz w:val="24"/>
          <w:szCs w:val="24"/>
        </w:rPr>
        <w:t xml:space="preserve"> </w:t>
      </w:r>
      <w:r w:rsidRPr="5DDB1D2B" w:rsidR="008C2094">
        <w:rPr>
          <w:rFonts w:ascii="Times New Roman" w:hAnsi="Times New Roman" w:eastAsia="Times New Roman"/>
          <w:b w:val="0"/>
          <w:bCs w:val="0"/>
          <w:color w:val="auto"/>
          <w:sz w:val="24"/>
          <w:szCs w:val="24"/>
        </w:rPr>
        <w:t xml:space="preserve">de </w:t>
      </w:r>
      <w:r w:rsidRPr="5DDB1D2B">
        <w:rPr>
          <w:rFonts w:ascii="Times New Roman" w:hAnsi="Times New Roman"/>
          <w:b w:val="0"/>
          <w:bCs w:val="0"/>
          <w:color w:val="auto"/>
          <w:sz w:val="24"/>
          <w:szCs w:val="24"/>
        </w:rPr>
        <w:t>Montagem de um Arduino Uno com Sensor de Temperatura LM35 pela Porta Analógica A2</w:t>
      </w:r>
      <w:r w:rsidRPr="5DDB1D2B" w:rsidR="008C2094">
        <w:rPr>
          <w:rFonts w:ascii="Times New Roman" w:hAnsi="Times New Roman"/>
          <w:b w:val="0"/>
          <w:bCs w:val="0"/>
          <w:color w:val="auto"/>
          <w:sz w:val="24"/>
          <w:szCs w:val="24"/>
        </w:rPr>
        <w:t xml:space="preserve"> e Diagrama Esquemático de Ligação</w:t>
      </w:r>
      <w:bookmarkEnd w:id="12"/>
    </w:p>
    <w:p w:rsidR="5DDB1D2B" w:rsidP="5DDB1D2B" w:rsidRDefault="5DDB1D2B" w14:paraId="40425142" w14:textId="26453E16">
      <w:pPr>
        <w:spacing w:after="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</w:p>
    <w:p w:rsidR="00691025" w:rsidP="0018444E" w:rsidRDefault="0018444E" w14:paraId="102A6B03" w14:textId="77777777">
      <w:pPr>
        <w:spacing w:after="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Arduino é ligado pelo cabo USB com o </w:t>
      </w:r>
      <w:r w:rsidR="00066C6D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omputador, o que faz com que a </w:t>
      </w:r>
      <w:r w:rsidR="00066C6D"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 xml:space="preserve">orta </w:t>
      </w:r>
      <w:r w:rsidR="00066C6D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erial do Arduino se</w:t>
      </w:r>
      <w:r w:rsidR="00066C6D">
        <w:rPr>
          <w:rFonts w:ascii="Times New Roman" w:hAnsi="Times New Roman"/>
          <w:sz w:val="24"/>
          <w:szCs w:val="24"/>
        </w:rPr>
        <w:t>ja habilitada para</w:t>
      </w:r>
      <w:r>
        <w:rPr>
          <w:rFonts w:ascii="Times New Roman" w:hAnsi="Times New Roman"/>
          <w:sz w:val="24"/>
          <w:szCs w:val="24"/>
        </w:rPr>
        <w:t xml:space="preserve"> comuni</w:t>
      </w:r>
      <w:r w:rsidR="00066C6D">
        <w:rPr>
          <w:rFonts w:ascii="Times New Roman" w:hAnsi="Times New Roman"/>
          <w:sz w:val="24"/>
          <w:szCs w:val="24"/>
        </w:rPr>
        <w:t>cação,</w:t>
      </w:r>
      <w:r>
        <w:rPr>
          <w:rFonts w:ascii="Times New Roman" w:hAnsi="Times New Roman"/>
          <w:sz w:val="24"/>
          <w:szCs w:val="24"/>
        </w:rPr>
        <w:t xml:space="preserve"> automaticamente</w:t>
      </w:r>
      <w:r w:rsidR="00066C6D">
        <w:rPr>
          <w:rFonts w:ascii="Times New Roman" w:hAnsi="Times New Roman"/>
          <w:sz w:val="24"/>
          <w:szCs w:val="24"/>
        </w:rPr>
        <w:t>. A comunicação só será realizada realmente se o comando “Serial.begin(</w:t>
      </w:r>
      <w:r w:rsidRPr="00066C6D" w:rsidR="00066C6D">
        <w:rPr>
          <w:rFonts w:ascii="Times New Roman" w:hAnsi="Times New Roman"/>
          <w:i/>
          <w:sz w:val="24"/>
          <w:szCs w:val="24"/>
        </w:rPr>
        <w:t>TaxaComuicação</w:t>
      </w:r>
      <w:r w:rsidR="00066C6D">
        <w:rPr>
          <w:rFonts w:ascii="Times New Roman" w:hAnsi="Times New Roman"/>
          <w:sz w:val="24"/>
          <w:szCs w:val="24"/>
        </w:rPr>
        <w:t xml:space="preserve">)” for implementado no </w:t>
      </w:r>
      <w:r w:rsidRPr="00066C6D" w:rsidR="00066C6D">
        <w:rPr>
          <w:rFonts w:ascii="Times New Roman" w:hAnsi="Times New Roman"/>
          <w:i/>
          <w:sz w:val="24"/>
          <w:szCs w:val="24"/>
        </w:rPr>
        <w:t>setup</w:t>
      </w:r>
      <w:r w:rsidR="00066C6D">
        <w:rPr>
          <w:rFonts w:ascii="Times New Roman" w:hAnsi="Times New Roman"/>
          <w:sz w:val="24"/>
          <w:szCs w:val="24"/>
        </w:rPr>
        <w:t xml:space="preserve"> do código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18444E" w:rsidP="0018444E" w:rsidRDefault="0018444E" w14:paraId="149A0092" w14:textId="77777777">
      <w:pPr>
        <w:spacing w:after="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7741A0">
        <w:rPr>
          <w:rFonts w:ascii="Times New Roman" w:hAnsi="Times New Roman"/>
          <w:sz w:val="24"/>
          <w:szCs w:val="24"/>
          <w:u w:val="single"/>
        </w:rPr>
        <w:t xml:space="preserve">É importante avaliar </w:t>
      </w:r>
      <w:r w:rsidR="00066C6D">
        <w:rPr>
          <w:rFonts w:ascii="Times New Roman" w:hAnsi="Times New Roman"/>
          <w:sz w:val="24"/>
          <w:szCs w:val="24"/>
          <w:u w:val="single"/>
        </w:rPr>
        <w:t xml:space="preserve">qual </w:t>
      </w:r>
      <w:r w:rsidRPr="007741A0">
        <w:rPr>
          <w:rFonts w:ascii="Times New Roman" w:hAnsi="Times New Roman"/>
          <w:sz w:val="24"/>
          <w:szCs w:val="24"/>
          <w:u w:val="single"/>
        </w:rPr>
        <w:t xml:space="preserve">o número da porta serial aberta no </w:t>
      </w:r>
      <w:r w:rsidR="00066C6D">
        <w:rPr>
          <w:rFonts w:ascii="Times New Roman" w:hAnsi="Times New Roman"/>
          <w:sz w:val="24"/>
          <w:szCs w:val="24"/>
          <w:u w:val="single"/>
        </w:rPr>
        <w:t>c</w:t>
      </w:r>
      <w:r w:rsidRPr="007741A0">
        <w:rPr>
          <w:rFonts w:ascii="Times New Roman" w:hAnsi="Times New Roman"/>
          <w:sz w:val="24"/>
          <w:szCs w:val="24"/>
          <w:u w:val="single"/>
        </w:rPr>
        <w:t xml:space="preserve">omputador </w:t>
      </w:r>
      <w:r w:rsidR="00066C6D">
        <w:rPr>
          <w:rFonts w:ascii="Times New Roman" w:hAnsi="Times New Roman"/>
          <w:sz w:val="24"/>
          <w:szCs w:val="24"/>
          <w:u w:val="single"/>
        </w:rPr>
        <w:t xml:space="preserve">para comunicação com o Arduino </w:t>
      </w:r>
      <w:r w:rsidRPr="007741A0">
        <w:rPr>
          <w:rFonts w:ascii="Times New Roman" w:hAnsi="Times New Roman"/>
          <w:sz w:val="24"/>
          <w:szCs w:val="24"/>
          <w:u w:val="single"/>
        </w:rPr>
        <w:t xml:space="preserve">através do </w:t>
      </w:r>
      <w:r w:rsidR="00066C6D">
        <w:rPr>
          <w:rFonts w:ascii="Times New Roman" w:hAnsi="Times New Roman"/>
          <w:sz w:val="24"/>
          <w:szCs w:val="24"/>
          <w:u w:val="single"/>
        </w:rPr>
        <w:t>“</w:t>
      </w:r>
      <w:r w:rsidRPr="007741A0">
        <w:rPr>
          <w:rFonts w:ascii="Times New Roman" w:hAnsi="Times New Roman"/>
          <w:sz w:val="24"/>
          <w:szCs w:val="24"/>
          <w:u w:val="single"/>
        </w:rPr>
        <w:t>Painel de Controle</w:t>
      </w:r>
      <w:r w:rsidR="00066C6D">
        <w:rPr>
          <w:rFonts w:ascii="Times New Roman" w:hAnsi="Times New Roman"/>
          <w:sz w:val="24"/>
          <w:szCs w:val="24"/>
          <w:u w:val="single"/>
        </w:rPr>
        <w:t xml:space="preserve">” do </w:t>
      </w:r>
      <w:r w:rsidRPr="00066C6D" w:rsidR="00066C6D">
        <w:rPr>
          <w:rFonts w:ascii="Times New Roman" w:hAnsi="Times New Roman"/>
          <w:i/>
          <w:sz w:val="24"/>
          <w:szCs w:val="24"/>
          <w:u w:val="single"/>
        </w:rPr>
        <w:t>Windows</w:t>
      </w:r>
      <w:r w:rsidR="00066C6D">
        <w:rPr>
          <w:rFonts w:ascii="Times New Roman" w:hAnsi="Times New Roman"/>
          <w:sz w:val="24"/>
          <w:szCs w:val="24"/>
          <w:u w:val="single"/>
        </w:rPr>
        <w:t>.</w:t>
      </w:r>
    </w:p>
    <w:p w:rsidR="0018444E" w:rsidP="0018444E" w:rsidRDefault="0018444E" w14:paraId="512E198E" w14:textId="77777777">
      <w:pPr>
        <w:spacing w:after="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Para capturar os valores advindos da porta serial do Arduino é necessário um programa no M</w:t>
      </w:r>
      <w:r w:rsidR="00066C6D">
        <w:rPr>
          <w:rFonts w:ascii="Times New Roman" w:hAnsi="Times New Roman"/>
          <w:sz w:val="24"/>
          <w:szCs w:val="24"/>
        </w:rPr>
        <w:t>atlab</w:t>
      </w:r>
      <w:r>
        <w:rPr>
          <w:rFonts w:ascii="Times New Roman" w:hAnsi="Times New Roman"/>
          <w:sz w:val="24"/>
          <w:szCs w:val="24"/>
        </w:rPr>
        <w:t xml:space="preserve"> que reconheça a porta serial utilizada. O código a ser utilizado pelo grupo está descrito abaixo. Note que a porta utilizada é a </w:t>
      </w:r>
      <w:r w:rsidRPr="007741A0">
        <w:rPr>
          <w:rFonts w:ascii="Times New Roman" w:hAnsi="Times New Roman"/>
          <w:sz w:val="24"/>
          <w:szCs w:val="24"/>
          <w:u w:val="single"/>
        </w:rPr>
        <w:t>COM3</w:t>
      </w:r>
      <w:r>
        <w:rPr>
          <w:rFonts w:ascii="Times New Roman" w:hAnsi="Times New Roman"/>
          <w:sz w:val="24"/>
          <w:szCs w:val="24"/>
        </w:rPr>
        <w:t>. Esse valor deverá ser alterado conforme a porta de cada Computador atribuída ao Arduino.</w:t>
      </w:r>
      <w:r w:rsidR="00A567F3">
        <w:rPr>
          <w:rFonts w:ascii="Times New Roman" w:hAnsi="Times New Roman"/>
          <w:sz w:val="24"/>
          <w:szCs w:val="24"/>
        </w:rPr>
        <w:t xml:space="preserve"> Ao final, o resultado é armazenado em um arquivo do tipo ‘txt’</w:t>
      </w:r>
      <w:r w:rsidR="00A0331B">
        <w:rPr>
          <w:rFonts w:ascii="Times New Roman" w:hAnsi="Times New Roman"/>
          <w:sz w:val="24"/>
          <w:szCs w:val="24"/>
        </w:rPr>
        <w:t xml:space="preserve"> e os </w:t>
      </w:r>
      <w:r w:rsidR="00911255">
        <w:rPr>
          <w:rFonts w:ascii="Times New Roman" w:hAnsi="Times New Roman"/>
          <w:sz w:val="24"/>
          <w:szCs w:val="24"/>
        </w:rPr>
        <w:t>dados são plotados graficamente</w:t>
      </w:r>
      <w:r w:rsidR="00A567F3">
        <w:rPr>
          <w:rFonts w:ascii="Times New Roman" w:hAnsi="Times New Roman"/>
          <w:sz w:val="24"/>
          <w:szCs w:val="24"/>
        </w:rPr>
        <w:t>.</w:t>
      </w:r>
    </w:p>
    <w:p w:rsidR="0018444E" w:rsidRDefault="0018444E" w14:paraId="1FC39945" w14:textId="77777777">
      <w:pPr>
        <w:spacing w:after="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</w:p>
    <w:p w:rsidR="00691025" w:rsidP="00F5684D" w:rsidRDefault="00F5684D" w14:paraId="2A9F6C05" w14:textId="22D22EFA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  <w:u w:val="single"/>
        </w:rPr>
      </w:pPr>
      <w:r w:rsidRPr="3541AF2E" w:rsidR="00F5684D">
        <w:rPr>
          <w:rFonts w:ascii="Courier New" w:hAnsi="Courier New" w:cs="Courier New"/>
          <w:sz w:val="16"/>
          <w:szCs w:val="16"/>
        </w:rPr>
        <w:t>s = serial('</w:t>
      </w:r>
      <w:r w:rsidRPr="3541AF2E" w:rsidR="00F5684D">
        <w:rPr>
          <w:rFonts w:ascii="Courier New" w:hAnsi="Courier New" w:cs="Courier New"/>
          <w:sz w:val="16"/>
          <w:szCs w:val="16"/>
          <w:u w:val="single"/>
        </w:rPr>
        <w:t>COM</w:t>
      </w:r>
      <w:r w:rsidRPr="3541AF2E" w:rsidR="4AF84EC6">
        <w:rPr>
          <w:rFonts w:ascii="Courier New" w:hAnsi="Courier New" w:cs="Courier New"/>
          <w:sz w:val="16"/>
          <w:szCs w:val="16"/>
          <w:u w:val="single"/>
        </w:rPr>
        <w:t>5</w:t>
      </w:r>
      <w:r w:rsidRPr="3541AF2E" w:rsidR="00F5684D">
        <w:rPr>
          <w:rFonts w:ascii="Courier New" w:hAnsi="Courier New" w:cs="Courier New"/>
          <w:sz w:val="16"/>
          <w:szCs w:val="16"/>
        </w:rPr>
        <w:t>'); %Us</w:t>
      </w:r>
      <w:r w:rsidRPr="3541AF2E" w:rsidR="002E71EF">
        <w:rPr>
          <w:rFonts w:ascii="Courier New" w:hAnsi="Courier New" w:cs="Courier New"/>
          <w:sz w:val="16"/>
          <w:szCs w:val="16"/>
        </w:rPr>
        <w:t xml:space="preserve">a </w:t>
      </w:r>
      <w:r w:rsidRPr="3541AF2E" w:rsidR="00F5684D">
        <w:rPr>
          <w:rFonts w:ascii="Courier New" w:hAnsi="Courier New" w:cs="Courier New"/>
          <w:sz w:val="16"/>
          <w:szCs w:val="16"/>
        </w:rPr>
        <w:t xml:space="preserve">a porta </w:t>
      </w:r>
      <w:r w:rsidRPr="3541AF2E" w:rsidR="00F5684D">
        <w:rPr>
          <w:rFonts w:ascii="Courier New" w:hAnsi="Courier New" w:cs="Courier New"/>
          <w:sz w:val="16"/>
          <w:szCs w:val="16"/>
        </w:rPr>
        <w:t>COM3</w:t>
      </w:r>
      <w:r w:rsidRPr="3541AF2E" w:rsidR="00911255">
        <w:rPr>
          <w:rFonts w:ascii="Courier New" w:hAnsi="Courier New" w:cs="Courier New"/>
          <w:sz w:val="16"/>
          <w:szCs w:val="16"/>
        </w:rPr>
        <w:t xml:space="preserve"> </w:t>
      </w:r>
      <w:r w:rsidRPr="3541AF2E" w:rsidR="00911255">
        <w:rPr>
          <w:rFonts w:ascii="Courier New" w:hAnsi="Courier New" w:cs="Courier New"/>
          <w:sz w:val="16"/>
          <w:szCs w:val="16"/>
          <w:u w:val="single"/>
        </w:rPr>
        <w:t xml:space="preserve">(colocar a porta referente a conexão do </w:t>
      </w:r>
    </w:p>
    <w:p w:rsidRPr="0018444E" w:rsidR="00F5684D" w:rsidP="00F5684D" w:rsidRDefault="00691025" w14:paraId="00A1E06C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  <w:u w:val="single"/>
        </w:rPr>
        <w:t>%</w:t>
      </w:r>
      <w:r w:rsidR="00911255">
        <w:rPr>
          <w:rFonts w:ascii="Courier New" w:hAnsi="Courier New" w:cs="Courier New"/>
          <w:sz w:val="16"/>
          <w:szCs w:val="16"/>
          <w:u w:val="single"/>
        </w:rPr>
        <w:t>Arduino)</w:t>
      </w:r>
    </w:p>
    <w:p w:rsidR="00066C6D" w:rsidP="00F5684D" w:rsidRDefault="00F5684D" w14:paraId="166C1329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18444E">
        <w:rPr>
          <w:rFonts w:ascii="Courier New" w:hAnsi="Courier New" w:cs="Courier New"/>
          <w:sz w:val="16"/>
          <w:szCs w:val="16"/>
        </w:rPr>
        <w:t xml:space="preserve">fopen(s); % Abertura da porta. </w:t>
      </w:r>
    </w:p>
    <w:p w:rsidRPr="0018444E" w:rsidR="00F5684D" w:rsidP="00F5684D" w:rsidRDefault="00066C6D" w14:paraId="3CEE2846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%</w:t>
      </w:r>
      <w:r w:rsidR="00A567F3">
        <w:rPr>
          <w:rFonts w:ascii="Courier New" w:hAnsi="Courier New" w:cs="Courier New"/>
          <w:sz w:val="16"/>
          <w:szCs w:val="16"/>
        </w:rPr>
        <w:t xml:space="preserve">ATENÇÃO: </w:t>
      </w:r>
      <w:r w:rsidRPr="0018444E" w:rsidR="00F5684D">
        <w:rPr>
          <w:rFonts w:ascii="Courier New" w:hAnsi="Courier New" w:cs="Courier New"/>
          <w:sz w:val="16"/>
          <w:szCs w:val="16"/>
        </w:rPr>
        <w:t>Só rode o programa se o Arduino não estiver sendo acessado pelo IDE!</w:t>
      </w:r>
    </w:p>
    <w:p w:rsidRPr="0018444E" w:rsidR="00F5684D" w:rsidP="00F5684D" w:rsidRDefault="00F5684D" w14:paraId="0562CB0E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</w:p>
    <w:p w:rsidRPr="0018444E" w:rsidR="00F5684D" w:rsidP="00F5684D" w:rsidRDefault="00F5684D" w14:paraId="3E6B61A1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18444E">
        <w:rPr>
          <w:rFonts w:ascii="Courier New" w:hAnsi="Courier New" w:cs="Courier New"/>
          <w:sz w:val="16"/>
          <w:szCs w:val="16"/>
        </w:rPr>
        <w:t>residuo=0; %Variável que avalia resíduo vindo da porta de comunicação</w:t>
      </w:r>
    </w:p>
    <w:p w:rsidRPr="0018444E" w:rsidR="00F5684D" w:rsidP="00F5684D" w:rsidRDefault="00F5684D" w14:paraId="34CE0A41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</w:p>
    <w:p w:rsidR="00066C6D" w:rsidP="00F5684D" w:rsidRDefault="00F5684D" w14:paraId="0E3BE7C2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18444E">
        <w:rPr>
          <w:rFonts w:ascii="Courier New" w:hAnsi="Courier New" w:cs="Courier New"/>
          <w:sz w:val="16"/>
          <w:szCs w:val="16"/>
        </w:rPr>
        <w:t>N=input('Determine o número de dados a serem salvos: ');</w:t>
      </w:r>
      <w:r w:rsidR="002E71EF">
        <w:rPr>
          <w:rFonts w:ascii="Courier New" w:hAnsi="Courier New" w:cs="Courier New"/>
          <w:sz w:val="16"/>
          <w:szCs w:val="16"/>
        </w:rPr>
        <w:t xml:space="preserve"> </w:t>
      </w:r>
    </w:p>
    <w:p w:rsidRPr="0018444E" w:rsidR="00F5684D" w:rsidP="00F5684D" w:rsidRDefault="007A0EE5" w14:paraId="776905E7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%</w:t>
      </w:r>
      <w:r w:rsidR="00A567F3">
        <w:rPr>
          <w:rFonts w:ascii="Courier New" w:hAnsi="Courier New" w:cs="Courier New"/>
          <w:sz w:val="16"/>
          <w:szCs w:val="16"/>
        </w:rPr>
        <w:t>recebe o valor digitado pelo usuário no MATLAB</w:t>
      </w:r>
    </w:p>
    <w:p w:rsidRPr="0018444E" w:rsidR="00F5684D" w:rsidP="00F5684D" w:rsidRDefault="00F5684D" w14:paraId="794BD99C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18444E">
        <w:rPr>
          <w:rFonts w:ascii="Courier New" w:hAnsi="Courier New" w:cs="Courier New"/>
          <w:sz w:val="16"/>
          <w:szCs w:val="16"/>
        </w:rPr>
        <w:lastRenderedPageBreak/>
        <w:t>fprintf('\n')</w:t>
      </w:r>
    </w:p>
    <w:p w:rsidRPr="0018444E" w:rsidR="00F5684D" w:rsidP="00F5684D" w:rsidRDefault="00F5684D" w14:paraId="19231B59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18444E">
        <w:rPr>
          <w:rFonts w:ascii="Courier New" w:hAnsi="Courier New" w:cs="Courier New"/>
          <w:sz w:val="16"/>
          <w:szCs w:val="16"/>
        </w:rPr>
        <w:t>fprintf('Aperte qualquer bot</w:t>
      </w:r>
      <w:r w:rsidR="00A567F3">
        <w:rPr>
          <w:rFonts w:ascii="Courier New" w:hAnsi="Courier New" w:cs="Courier New"/>
          <w:sz w:val="16"/>
          <w:szCs w:val="16"/>
        </w:rPr>
        <w:t>ã</w:t>
      </w:r>
      <w:r w:rsidRPr="0018444E">
        <w:rPr>
          <w:rFonts w:ascii="Courier New" w:hAnsi="Courier New" w:cs="Courier New"/>
          <w:sz w:val="16"/>
          <w:szCs w:val="16"/>
        </w:rPr>
        <w:t>o para iniciar');</w:t>
      </w:r>
    </w:p>
    <w:p w:rsidRPr="0018444E" w:rsidR="00F5684D" w:rsidP="00F5684D" w:rsidRDefault="00F5684D" w14:paraId="30273389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18444E">
        <w:rPr>
          <w:rFonts w:ascii="Courier New" w:hAnsi="Courier New" w:cs="Courier New"/>
          <w:sz w:val="16"/>
          <w:szCs w:val="16"/>
        </w:rPr>
        <w:t>fprintf('\n')</w:t>
      </w:r>
    </w:p>
    <w:p w:rsidRPr="0018444E" w:rsidR="00F5684D" w:rsidP="00F5684D" w:rsidRDefault="00F5684D" w14:paraId="02B8BC0F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18444E">
        <w:rPr>
          <w:rFonts w:ascii="Courier New" w:hAnsi="Courier New" w:cs="Courier New"/>
          <w:sz w:val="16"/>
          <w:szCs w:val="16"/>
        </w:rPr>
        <w:t>pause</w:t>
      </w:r>
    </w:p>
    <w:p w:rsidRPr="0018444E" w:rsidR="00F5684D" w:rsidP="00F5684D" w:rsidRDefault="00F5684D" w14:paraId="62EBF3C5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</w:p>
    <w:p w:rsidRPr="0018444E" w:rsidR="00F5684D" w:rsidP="00F5684D" w:rsidRDefault="00F5684D" w14:paraId="7650565D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18444E">
        <w:rPr>
          <w:rFonts w:ascii="Courier New" w:hAnsi="Courier New" w:cs="Courier New"/>
          <w:sz w:val="16"/>
          <w:szCs w:val="16"/>
        </w:rPr>
        <w:t>pvet=zeros(1,N);</w:t>
      </w:r>
      <w:r w:rsidR="002E71EF">
        <w:rPr>
          <w:rFonts w:ascii="Courier New" w:hAnsi="Courier New" w:cs="Courier New"/>
          <w:sz w:val="16"/>
          <w:szCs w:val="16"/>
        </w:rPr>
        <w:t xml:space="preserve"> </w:t>
      </w:r>
      <w:r w:rsidR="00A567F3">
        <w:rPr>
          <w:rFonts w:ascii="Courier New" w:hAnsi="Courier New" w:cs="Courier New"/>
          <w:sz w:val="16"/>
          <w:szCs w:val="16"/>
        </w:rPr>
        <w:t xml:space="preserve">% cria um vetor </w:t>
      </w:r>
      <w:r w:rsidRPr="00A567F3" w:rsidR="00A567F3">
        <w:rPr>
          <w:rFonts w:ascii="Courier New" w:hAnsi="Courier New" w:cs="Courier New"/>
          <w:i/>
          <w:sz w:val="16"/>
          <w:szCs w:val="16"/>
        </w:rPr>
        <w:t>pvet</w:t>
      </w:r>
      <w:r w:rsidR="00A567F3">
        <w:rPr>
          <w:rFonts w:ascii="Courier New" w:hAnsi="Courier New" w:cs="Courier New"/>
          <w:sz w:val="16"/>
          <w:szCs w:val="16"/>
        </w:rPr>
        <w:t xml:space="preserve"> com </w:t>
      </w:r>
      <w:r w:rsidRPr="00A567F3" w:rsidR="00A567F3">
        <w:rPr>
          <w:rFonts w:ascii="Courier New" w:hAnsi="Courier New" w:cs="Courier New"/>
          <w:i/>
          <w:sz w:val="16"/>
          <w:szCs w:val="16"/>
        </w:rPr>
        <w:t>N</w:t>
      </w:r>
      <w:r w:rsidR="00A567F3">
        <w:rPr>
          <w:rFonts w:ascii="Courier New" w:hAnsi="Courier New" w:cs="Courier New"/>
          <w:sz w:val="16"/>
          <w:szCs w:val="16"/>
        </w:rPr>
        <w:t xml:space="preserve"> posições contendo zero</w:t>
      </w:r>
    </w:p>
    <w:p w:rsidR="00A567F3" w:rsidP="00F5684D" w:rsidRDefault="00A567F3" w14:paraId="6D98A12B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</w:p>
    <w:p w:rsidR="00A567F3" w:rsidP="00F5684D" w:rsidRDefault="007A0EE5" w14:paraId="20B069E8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%</w:t>
      </w:r>
      <w:r w:rsidR="00A567F3">
        <w:rPr>
          <w:rFonts w:ascii="Courier New" w:hAnsi="Courier New" w:cs="Courier New"/>
          <w:sz w:val="16"/>
          <w:szCs w:val="16"/>
        </w:rPr>
        <w:t xml:space="preserve"> </w:t>
      </w:r>
      <w:r w:rsidR="00066C6D">
        <w:rPr>
          <w:rFonts w:ascii="Courier New" w:hAnsi="Courier New" w:cs="Courier New"/>
          <w:sz w:val="16"/>
          <w:szCs w:val="16"/>
        </w:rPr>
        <w:t xml:space="preserve">INÍCIO DO </w:t>
      </w:r>
      <w:r w:rsidR="00A567F3">
        <w:rPr>
          <w:rFonts w:ascii="Courier New" w:hAnsi="Courier New" w:cs="Courier New"/>
          <w:sz w:val="16"/>
          <w:szCs w:val="16"/>
        </w:rPr>
        <w:t xml:space="preserve">LAÇO DE CAPTURA DE </w:t>
      </w:r>
      <w:r w:rsidRPr="00A567F3" w:rsidR="00A567F3">
        <w:rPr>
          <w:rFonts w:ascii="Courier New" w:hAnsi="Courier New" w:cs="Courier New"/>
          <w:i/>
          <w:sz w:val="16"/>
          <w:szCs w:val="16"/>
        </w:rPr>
        <w:t>N</w:t>
      </w:r>
      <w:r w:rsidR="00A567F3">
        <w:rPr>
          <w:rFonts w:ascii="Courier New" w:hAnsi="Courier New" w:cs="Courier New"/>
          <w:sz w:val="16"/>
          <w:szCs w:val="16"/>
        </w:rPr>
        <w:t xml:space="preserve"> DADOS</w:t>
      </w:r>
    </w:p>
    <w:p w:rsidRPr="0018444E" w:rsidR="00F5684D" w:rsidP="00F5684D" w:rsidRDefault="00F5684D" w14:paraId="59BF453A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18444E">
        <w:rPr>
          <w:rFonts w:ascii="Courier New" w:hAnsi="Courier New" w:cs="Courier New"/>
          <w:sz w:val="16"/>
          <w:szCs w:val="16"/>
        </w:rPr>
        <w:t>for j=1:N</w:t>
      </w:r>
      <w:r w:rsidR="00A567F3">
        <w:rPr>
          <w:rFonts w:ascii="Courier New" w:hAnsi="Courier New" w:cs="Courier New"/>
          <w:sz w:val="16"/>
          <w:szCs w:val="16"/>
        </w:rPr>
        <w:t xml:space="preserve"> % para cada leitura até N faça</w:t>
      </w:r>
    </w:p>
    <w:p w:rsidRPr="0018444E" w:rsidR="00F5684D" w:rsidP="00F5684D" w:rsidRDefault="00F5684D" w14:paraId="7A480AC8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18444E">
        <w:rPr>
          <w:rFonts w:ascii="Courier New" w:hAnsi="Courier New" w:cs="Courier New"/>
          <w:sz w:val="16"/>
          <w:szCs w:val="16"/>
        </w:rPr>
        <w:t xml:space="preserve">    p = []; % zera o valor de </w:t>
      </w:r>
      <w:r w:rsidRPr="00A567F3">
        <w:rPr>
          <w:rFonts w:ascii="Courier New" w:hAnsi="Courier New" w:cs="Courier New"/>
          <w:i/>
          <w:sz w:val="16"/>
          <w:szCs w:val="16"/>
        </w:rPr>
        <w:t>p</w:t>
      </w:r>
      <w:r w:rsidRPr="0018444E">
        <w:rPr>
          <w:rFonts w:ascii="Courier New" w:hAnsi="Courier New" w:cs="Courier New"/>
          <w:sz w:val="16"/>
          <w:szCs w:val="16"/>
        </w:rPr>
        <w:t xml:space="preserve"> para iniciar nova coleta de dados</w:t>
      </w:r>
    </w:p>
    <w:p w:rsidR="00691025" w:rsidP="00F5684D" w:rsidRDefault="00F5684D" w14:paraId="57731470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18444E">
        <w:rPr>
          <w:rFonts w:ascii="Courier New" w:hAnsi="Courier New" w:cs="Courier New"/>
          <w:sz w:val="16"/>
          <w:szCs w:val="16"/>
        </w:rPr>
        <w:t xml:space="preserve">    flag=0; % Variável booleana que identifica se todo resíduo de comunicação já foi</w:t>
      </w:r>
    </w:p>
    <w:p w:rsidR="00F5684D" w:rsidP="00F5684D" w:rsidRDefault="00691025" w14:paraId="5FB9CDB2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%</w:t>
      </w:r>
      <w:r w:rsidRPr="0018444E" w:rsidR="00F5684D">
        <w:rPr>
          <w:rFonts w:ascii="Courier New" w:hAnsi="Courier New" w:cs="Courier New"/>
          <w:sz w:val="16"/>
          <w:szCs w:val="16"/>
        </w:rPr>
        <w:t xml:space="preserve"> retirado... se 0, não....se 1, sim</w:t>
      </w:r>
    </w:p>
    <w:p w:rsidRPr="0018444E" w:rsidR="00A567F3" w:rsidP="00F5684D" w:rsidRDefault="00A567F3" w14:paraId="2946DB82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</w:p>
    <w:p w:rsidRPr="0018444E" w:rsidR="00F5684D" w:rsidP="00F5684D" w:rsidRDefault="00F5684D" w14:paraId="49D3146B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18444E">
        <w:rPr>
          <w:rFonts w:ascii="Courier New" w:hAnsi="Courier New" w:cs="Courier New"/>
          <w:sz w:val="16"/>
          <w:szCs w:val="16"/>
        </w:rPr>
        <w:t xml:space="preserve">    </w:t>
      </w:r>
      <w:r w:rsidR="007A0EE5">
        <w:rPr>
          <w:rFonts w:ascii="Courier New" w:hAnsi="Courier New" w:cs="Courier New"/>
          <w:sz w:val="16"/>
          <w:szCs w:val="16"/>
        </w:rPr>
        <w:t>%</w:t>
      </w:r>
      <w:r w:rsidR="00A567F3">
        <w:rPr>
          <w:rFonts w:ascii="Courier New" w:hAnsi="Courier New" w:cs="Courier New"/>
          <w:sz w:val="16"/>
          <w:szCs w:val="16"/>
        </w:rPr>
        <w:t xml:space="preserve"> </w:t>
      </w:r>
      <w:r w:rsidR="00066C6D">
        <w:rPr>
          <w:rFonts w:ascii="Courier New" w:hAnsi="Courier New" w:cs="Courier New"/>
          <w:sz w:val="16"/>
          <w:szCs w:val="16"/>
        </w:rPr>
        <w:t xml:space="preserve">INÍCIO DO </w:t>
      </w:r>
      <w:r w:rsidR="00A567F3">
        <w:rPr>
          <w:rFonts w:ascii="Courier New" w:hAnsi="Courier New" w:cs="Courier New"/>
          <w:sz w:val="16"/>
          <w:szCs w:val="16"/>
        </w:rPr>
        <w:t>LAÇO PARA LIMPAR O CANAL DE COMUNICAÇÂO</w:t>
      </w:r>
    </w:p>
    <w:p w:rsidR="00066C6D" w:rsidP="00F5684D" w:rsidRDefault="00F5684D" w14:paraId="7321AB9B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18444E">
        <w:rPr>
          <w:rFonts w:ascii="Courier New" w:hAnsi="Courier New" w:cs="Courier New"/>
          <w:sz w:val="16"/>
          <w:szCs w:val="16"/>
        </w:rPr>
        <w:t xml:space="preserve">    while (s.BytesAvailable &gt;0 </w:t>
      </w:r>
      <w:r w:rsidR="009D50E7">
        <w:rPr>
          <w:rFonts w:ascii="Courier New" w:hAnsi="Courier New" w:cs="Courier New"/>
          <w:sz w:val="16"/>
          <w:szCs w:val="16"/>
        </w:rPr>
        <w:t>&amp;&amp;</w:t>
      </w:r>
      <w:r w:rsidRPr="0018444E">
        <w:rPr>
          <w:rFonts w:ascii="Courier New" w:hAnsi="Courier New" w:cs="Courier New"/>
          <w:sz w:val="16"/>
          <w:szCs w:val="16"/>
        </w:rPr>
        <w:t xml:space="preserve"> flag==0) </w:t>
      </w:r>
    </w:p>
    <w:p w:rsidRPr="0018444E" w:rsidR="00F5684D" w:rsidP="00F5684D" w:rsidRDefault="00F5684D" w14:paraId="1EADF0C1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18444E">
        <w:rPr>
          <w:rFonts w:ascii="Courier New" w:hAnsi="Courier New" w:cs="Courier New"/>
          <w:sz w:val="16"/>
          <w:szCs w:val="16"/>
        </w:rPr>
        <w:t xml:space="preserve">% </w:t>
      </w:r>
      <w:r w:rsidR="00066C6D">
        <w:rPr>
          <w:rFonts w:ascii="Courier New" w:hAnsi="Courier New" w:cs="Courier New"/>
          <w:sz w:val="16"/>
          <w:szCs w:val="16"/>
        </w:rPr>
        <w:t>Elimina o resíduo s</w:t>
      </w:r>
      <w:r w:rsidRPr="0018444E">
        <w:rPr>
          <w:rFonts w:ascii="Courier New" w:hAnsi="Courier New" w:cs="Courier New"/>
          <w:sz w:val="16"/>
          <w:szCs w:val="16"/>
        </w:rPr>
        <w:t xml:space="preserve">e a </w:t>
      </w:r>
      <w:r w:rsidRPr="00066C6D">
        <w:rPr>
          <w:rFonts w:ascii="Courier New" w:hAnsi="Courier New" w:cs="Courier New"/>
          <w:i/>
          <w:sz w:val="16"/>
          <w:szCs w:val="16"/>
        </w:rPr>
        <w:t>flag</w:t>
      </w:r>
      <w:r w:rsidRPr="0018444E">
        <w:rPr>
          <w:rFonts w:ascii="Courier New" w:hAnsi="Courier New" w:cs="Courier New"/>
          <w:sz w:val="16"/>
          <w:szCs w:val="16"/>
        </w:rPr>
        <w:t xml:space="preserve"> for zero e </w:t>
      </w:r>
      <w:r w:rsidR="00066C6D">
        <w:rPr>
          <w:rFonts w:ascii="Courier New" w:hAnsi="Courier New" w:cs="Courier New"/>
          <w:sz w:val="16"/>
          <w:szCs w:val="16"/>
        </w:rPr>
        <w:t xml:space="preserve">ainda </w:t>
      </w:r>
      <w:r w:rsidRPr="0018444E">
        <w:rPr>
          <w:rFonts w:ascii="Courier New" w:hAnsi="Courier New" w:cs="Courier New"/>
          <w:sz w:val="16"/>
          <w:szCs w:val="16"/>
        </w:rPr>
        <w:t xml:space="preserve">houver </w:t>
      </w:r>
      <w:r w:rsidRPr="00A567F3">
        <w:rPr>
          <w:rFonts w:ascii="Courier New" w:hAnsi="Courier New" w:cs="Courier New"/>
          <w:i/>
          <w:sz w:val="16"/>
          <w:szCs w:val="16"/>
        </w:rPr>
        <w:t>bytes</w:t>
      </w:r>
      <w:r w:rsidRPr="0018444E">
        <w:rPr>
          <w:rFonts w:ascii="Courier New" w:hAnsi="Courier New" w:cs="Courier New"/>
          <w:sz w:val="16"/>
          <w:szCs w:val="16"/>
        </w:rPr>
        <w:t xml:space="preserve"> no canal de comunicação</w:t>
      </w:r>
    </w:p>
    <w:p w:rsidRPr="0018444E" w:rsidR="00F5684D" w:rsidP="00F5684D" w:rsidRDefault="00F5684D" w14:paraId="0C847C48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18444E">
        <w:rPr>
          <w:rFonts w:ascii="Courier New" w:hAnsi="Courier New" w:cs="Courier New"/>
          <w:sz w:val="16"/>
          <w:szCs w:val="16"/>
        </w:rPr>
        <w:t xml:space="preserve">        residuo = fscanf(s);</w:t>
      </w:r>
    </w:p>
    <w:p w:rsidR="00F5684D" w:rsidP="00F5684D" w:rsidRDefault="00F5684D" w14:paraId="59E807AD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18444E">
        <w:rPr>
          <w:rFonts w:ascii="Courier New" w:hAnsi="Courier New" w:cs="Courier New"/>
          <w:sz w:val="16"/>
          <w:szCs w:val="16"/>
        </w:rPr>
        <w:t xml:space="preserve">    end</w:t>
      </w:r>
      <w:r w:rsidR="00A567F3">
        <w:rPr>
          <w:rFonts w:ascii="Courier New" w:hAnsi="Courier New" w:cs="Courier New"/>
          <w:sz w:val="16"/>
          <w:szCs w:val="16"/>
        </w:rPr>
        <w:t xml:space="preserve"> </w:t>
      </w:r>
      <w:r w:rsidR="007A0EE5">
        <w:rPr>
          <w:rFonts w:ascii="Courier New" w:hAnsi="Courier New" w:cs="Courier New"/>
          <w:sz w:val="16"/>
          <w:szCs w:val="16"/>
        </w:rPr>
        <w:t>%</w:t>
      </w:r>
      <w:r w:rsidR="00A567F3">
        <w:rPr>
          <w:rFonts w:ascii="Courier New" w:hAnsi="Courier New" w:cs="Courier New"/>
          <w:sz w:val="16"/>
          <w:szCs w:val="16"/>
        </w:rPr>
        <w:t xml:space="preserve"> </w:t>
      </w:r>
      <w:r w:rsidR="00066C6D">
        <w:rPr>
          <w:rFonts w:ascii="Courier New" w:hAnsi="Courier New" w:cs="Courier New"/>
          <w:sz w:val="16"/>
          <w:szCs w:val="16"/>
        </w:rPr>
        <w:t>FIM DO</w:t>
      </w:r>
      <w:r w:rsidR="00A567F3">
        <w:rPr>
          <w:rFonts w:ascii="Courier New" w:hAnsi="Courier New" w:cs="Courier New"/>
          <w:sz w:val="16"/>
          <w:szCs w:val="16"/>
        </w:rPr>
        <w:t xml:space="preserve"> LAÇO PARA LIMPAR O CANAL DE COMUNICAÇÃO</w:t>
      </w:r>
    </w:p>
    <w:p w:rsidRPr="0018444E" w:rsidR="00A567F3" w:rsidP="00F5684D" w:rsidRDefault="00A567F3" w14:paraId="5997CC1D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</w:p>
    <w:p w:rsidR="00691025" w:rsidP="00F5684D" w:rsidRDefault="00F5684D" w14:paraId="69F3F78D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18444E">
        <w:rPr>
          <w:rFonts w:ascii="Courier New" w:hAnsi="Courier New" w:cs="Courier New"/>
          <w:sz w:val="16"/>
          <w:szCs w:val="16"/>
        </w:rPr>
        <w:t xml:space="preserve">    flag=1; % Identifica canal de comunicação liberado para iniciar a coleta dos </w:t>
      </w:r>
    </w:p>
    <w:p w:rsidR="00F5684D" w:rsidP="00F5684D" w:rsidRDefault="00691025" w14:paraId="0A3D8F6C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%</w:t>
      </w:r>
      <w:r w:rsidRPr="0018444E" w:rsidR="00F5684D">
        <w:rPr>
          <w:rFonts w:ascii="Courier New" w:hAnsi="Courier New" w:cs="Courier New"/>
          <w:sz w:val="16"/>
          <w:szCs w:val="16"/>
        </w:rPr>
        <w:t>dados</w:t>
      </w:r>
    </w:p>
    <w:p w:rsidRPr="0018444E" w:rsidR="00A567F3" w:rsidP="00F5684D" w:rsidRDefault="00A567F3" w14:paraId="110FFD37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</w:p>
    <w:p w:rsidRPr="0018444E" w:rsidR="00F5684D" w:rsidP="00F5684D" w:rsidRDefault="00F5684D" w14:paraId="049D93B1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18444E">
        <w:rPr>
          <w:rFonts w:ascii="Courier New" w:hAnsi="Courier New" w:cs="Courier New"/>
          <w:sz w:val="16"/>
          <w:szCs w:val="16"/>
        </w:rPr>
        <w:t xml:space="preserve">    </w:t>
      </w:r>
      <w:r w:rsidR="007A0EE5">
        <w:rPr>
          <w:rFonts w:ascii="Courier New" w:hAnsi="Courier New" w:cs="Courier New"/>
          <w:sz w:val="16"/>
          <w:szCs w:val="16"/>
        </w:rPr>
        <w:t>%</w:t>
      </w:r>
      <w:r w:rsidR="00A567F3">
        <w:rPr>
          <w:rFonts w:ascii="Courier New" w:hAnsi="Courier New" w:cs="Courier New"/>
          <w:sz w:val="16"/>
          <w:szCs w:val="16"/>
        </w:rPr>
        <w:t xml:space="preserve"> </w:t>
      </w:r>
      <w:r w:rsidR="00066C6D">
        <w:rPr>
          <w:rFonts w:ascii="Courier New" w:hAnsi="Courier New" w:cs="Courier New"/>
          <w:sz w:val="16"/>
          <w:szCs w:val="16"/>
        </w:rPr>
        <w:t xml:space="preserve">INÍCIO DO </w:t>
      </w:r>
      <w:r w:rsidR="00A567F3">
        <w:rPr>
          <w:rFonts w:ascii="Courier New" w:hAnsi="Courier New" w:cs="Courier New"/>
          <w:sz w:val="16"/>
          <w:szCs w:val="16"/>
        </w:rPr>
        <w:t>LAÇO PARA CAPTURAR OS DADOS DO CANAL DE COMUNICAÇÃO</w:t>
      </w:r>
    </w:p>
    <w:p w:rsidR="00066C6D" w:rsidP="00F5684D" w:rsidRDefault="00F5684D" w14:paraId="29A0B6C5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18444E">
        <w:rPr>
          <w:rFonts w:ascii="Courier New" w:hAnsi="Courier New" w:cs="Courier New"/>
          <w:sz w:val="16"/>
          <w:szCs w:val="16"/>
        </w:rPr>
        <w:t xml:space="preserve">    while (s.BytesAvailable  == 0) </w:t>
      </w:r>
    </w:p>
    <w:p w:rsidRPr="0018444E" w:rsidR="00F5684D" w:rsidP="00F5684D" w:rsidRDefault="00F5684D" w14:paraId="3490F825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18444E">
        <w:rPr>
          <w:rFonts w:ascii="Courier New" w:hAnsi="Courier New" w:cs="Courier New"/>
          <w:sz w:val="16"/>
          <w:szCs w:val="16"/>
        </w:rPr>
        <w:t xml:space="preserve">% Enquanto não tiver </w:t>
      </w:r>
      <w:r w:rsidRPr="00A567F3">
        <w:rPr>
          <w:rFonts w:ascii="Courier New" w:hAnsi="Courier New" w:cs="Courier New"/>
          <w:i/>
          <w:sz w:val="16"/>
          <w:szCs w:val="16"/>
        </w:rPr>
        <w:t>bytes</w:t>
      </w:r>
      <w:r w:rsidRPr="0018444E">
        <w:rPr>
          <w:rFonts w:ascii="Courier New" w:hAnsi="Courier New" w:cs="Courier New"/>
          <w:sz w:val="16"/>
          <w:szCs w:val="16"/>
        </w:rPr>
        <w:t xml:space="preserve"> disponíveis na porta de comunicação</w:t>
      </w:r>
    </w:p>
    <w:p w:rsidRPr="00D43F37" w:rsidR="00F5684D" w:rsidP="00F5684D" w:rsidRDefault="00F5684D" w14:paraId="2C59B57E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18444E">
        <w:rPr>
          <w:rFonts w:ascii="Courier New" w:hAnsi="Courier New" w:cs="Courier New"/>
          <w:sz w:val="16"/>
          <w:szCs w:val="16"/>
        </w:rPr>
        <w:t xml:space="preserve">        </w:t>
      </w:r>
      <w:r w:rsidRPr="00D43F37">
        <w:rPr>
          <w:rFonts w:ascii="Courier New" w:hAnsi="Courier New" w:cs="Courier New"/>
          <w:sz w:val="16"/>
          <w:szCs w:val="16"/>
          <w:lang w:val="en-US"/>
        </w:rPr>
        <w:t>pause(0.05);</w:t>
      </w:r>
      <w:r w:rsidRPr="00D43F37" w:rsidR="002E71EF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43F37">
        <w:rPr>
          <w:rFonts w:ascii="Courier New" w:hAnsi="Courier New" w:cs="Courier New"/>
          <w:sz w:val="16"/>
          <w:szCs w:val="16"/>
          <w:lang w:val="en-US"/>
        </w:rPr>
        <w:t>% espera 50ms</w:t>
      </w:r>
      <w:r w:rsidRPr="00D43F37" w:rsidR="00A567F3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Pr="00D43F37" w:rsidR="00F5684D" w:rsidP="00F5684D" w:rsidRDefault="00F5684D" w14:paraId="1AE7D6F2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43F37">
        <w:rPr>
          <w:rFonts w:ascii="Courier New" w:hAnsi="Courier New" w:cs="Courier New"/>
          <w:sz w:val="16"/>
          <w:szCs w:val="16"/>
          <w:lang w:val="en-US"/>
        </w:rPr>
        <w:t xml:space="preserve">    end</w:t>
      </w:r>
    </w:p>
    <w:p w:rsidRPr="00D43F37" w:rsidR="00066C6D" w:rsidP="00F5684D" w:rsidRDefault="00F5684D" w14:paraId="7FA53CD9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43F37">
        <w:rPr>
          <w:rFonts w:ascii="Courier New" w:hAnsi="Courier New" w:cs="Courier New"/>
          <w:sz w:val="16"/>
          <w:szCs w:val="16"/>
          <w:lang w:val="en-US"/>
        </w:rPr>
        <w:t xml:space="preserve">    while (s.BytesAvailable &gt;0 </w:t>
      </w:r>
      <w:r w:rsidRPr="00D43F37" w:rsidR="009D50E7">
        <w:rPr>
          <w:rFonts w:ascii="Courier New" w:hAnsi="Courier New" w:cs="Courier New"/>
          <w:sz w:val="16"/>
          <w:szCs w:val="16"/>
          <w:lang w:val="en-US"/>
        </w:rPr>
        <w:t>&amp;&amp;</w:t>
      </w:r>
      <w:r w:rsidRPr="00D43F37">
        <w:rPr>
          <w:rFonts w:ascii="Courier New" w:hAnsi="Courier New" w:cs="Courier New"/>
          <w:sz w:val="16"/>
          <w:szCs w:val="16"/>
          <w:lang w:val="en-US"/>
        </w:rPr>
        <w:t xml:space="preserve"> flag==1) </w:t>
      </w:r>
    </w:p>
    <w:p w:rsidRPr="0018444E" w:rsidR="00F5684D" w:rsidP="00F5684D" w:rsidRDefault="00F5684D" w14:paraId="43A76C37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18444E">
        <w:rPr>
          <w:rFonts w:ascii="Courier New" w:hAnsi="Courier New" w:cs="Courier New"/>
          <w:sz w:val="16"/>
          <w:szCs w:val="16"/>
        </w:rPr>
        <w:t>% Enquanto houver dados prontos para serem obtidos</w:t>
      </w:r>
    </w:p>
    <w:p w:rsidRPr="0018444E" w:rsidR="00F5684D" w:rsidP="00F5684D" w:rsidRDefault="00F5684D" w14:paraId="6D651839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18444E">
        <w:rPr>
          <w:rFonts w:ascii="Courier New" w:hAnsi="Courier New" w:cs="Courier New"/>
          <w:sz w:val="16"/>
          <w:szCs w:val="16"/>
        </w:rPr>
        <w:t xml:space="preserve">        p1 = fscanf(s);</w:t>
      </w:r>
      <w:r w:rsidR="002E71EF">
        <w:rPr>
          <w:rFonts w:ascii="Courier New" w:hAnsi="Courier New" w:cs="Courier New"/>
          <w:sz w:val="16"/>
          <w:szCs w:val="16"/>
        </w:rPr>
        <w:t xml:space="preserve"> </w:t>
      </w:r>
      <w:r w:rsidRPr="0018444E">
        <w:rPr>
          <w:rFonts w:ascii="Courier New" w:hAnsi="Courier New" w:cs="Courier New"/>
          <w:sz w:val="16"/>
          <w:szCs w:val="16"/>
        </w:rPr>
        <w:t>%</w:t>
      </w:r>
      <w:r w:rsidRPr="002E71EF">
        <w:rPr>
          <w:rFonts w:ascii="Courier New" w:hAnsi="Courier New" w:cs="Courier New"/>
          <w:i/>
          <w:sz w:val="16"/>
          <w:szCs w:val="16"/>
        </w:rPr>
        <w:t>p1</w:t>
      </w:r>
      <w:r w:rsidRPr="0018444E">
        <w:rPr>
          <w:rFonts w:ascii="Courier New" w:hAnsi="Courier New" w:cs="Courier New"/>
          <w:sz w:val="16"/>
          <w:szCs w:val="16"/>
        </w:rPr>
        <w:t xml:space="preserve"> recebe dados em formato </w:t>
      </w:r>
      <w:r w:rsidRPr="00A567F3">
        <w:rPr>
          <w:rFonts w:ascii="Courier New" w:hAnsi="Courier New" w:cs="Courier New"/>
          <w:i/>
          <w:sz w:val="16"/>
          <w:szCs w:val="16"/>
        </w:rPr>
        <w:t>string</w:t>
      </w:r>
    </w:p>
    <w:p w:rsidRPr="0018444E" w:rsidR="00F5684D" w:rsidP="00F5684D" w:rsidRDefault="00F5684D" w14:paraId="4F0ADEB0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18444E">
        <w:rPr>
          <w:rFonts w:ascii="Courier New" w:hAnsi="Courier New" w:cs="Courier New"/>
          <w:sz w:val="16"/>
          <w:szCs w:val="16"/>
        </w:rPr>
        <w:t xml:space="preserve">        p1 =str2num(p1);</w:t>
      </w:r>
      <w:r w:rsidR="002E71EF">
        <w:rPr>
          <w:rFonts w:ascii="Courier New" w:hAnsi="Courier New" w:cs="Courier New"/>
          <w:sz w:val="16"/>
          <w:szCs w:val="16"/>
        </w:rPr>
        <w:t xml:space="preserve"> </w:t>
      </w:r>
      <w:r w:rsidRPr="0018444E">
        <w:rPr>
          <w:rFonts w:ascii="Courier New" w:hAnsi="Courier New" w:cs="Courier New"/>
          <w:sz w:val="16"/>
          <w:szCs w:val="16"/>
        </w:rPr>
        <w:t>%</w:t>
      </w:r>
      <w:r w:rsidRPr="002E71EF">
        <w:rPr>
          <w:rFonts w:ascii="Courier New" w:hAnsi="Courier New" w:cs="Courier New"/>
          <w:i/>
          <w:sz w:val="16"/>
          <w:szCs w:val="16"/>
        </w:rPr>
        <w:t>p1</w:t>
      </w:r>
      <w:r w:rsidRPr="0018444E">
        <w:rPr>
          <w:rFonts w:ascii="Courier New" w:hAnsi="Courier New" w:cs="Courier New"/>
          <w:sz w:val="16"/>
          <w:szCs w:val="16"/>
        </w:rPr>
        <w:t xml:space="preserve"> transforma </w:t>
      </w:r>
      <w:r w:rsidRPr="002E71EF">
        <w:rPr>
          <w:rFonts w:ascii="Courier New" w:hAnsi="Courier New" w:cs="Courier New"/>
          <w:i/>
          <w:sz w:val="16"/>
          <w:szCs w:val="16"/>
        </w:rPr>
        <w:t>string</w:t>
      </w:r>
      <w:r w:rsidRPr="0018444E">
        <w:rPr>
          <w:rFonts w:ascii="Courier New" w:hAnsi="Courier New" w:cs="Courier New"/>
          <w:sz w:val="16"/>
          <w:szCs w:val="16"/>
        </w:rPr>
        <w:t xml:space="preserve"> em número</w:t>
      </w:r>
    </w:p>
    <w:p w:rsidRPr="0018444E" w:rsidR="00F5684D" w:rsidP="00F5684D" w:rsidRDefault="00F5684D" w14:paraId="6BE90796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18444E">
        <w:rPr>
          <w:rFonts w:ascii="Courier New" w:hAnsi="Courier New" w:cs="Courier New"/>
          <w:sz w:val="16"/>
          <w:szCs w:val="16"/>
        </w:rPr>
        <w:t xml:space="preserve">        p=p1(1);</w:t>
      </w:r>
      <w:r w:rsidR="002E71EF">
        <w:rPr>
          <w:rFonts w:ascii="Courier New" w:hAnsi="Courier New" w:cs="Courier New"/>
          <w:sz w:val="16"/>
          <w:szCs w:val="16"/>
        </w:rPr>
        <w:t xml:space="preserve"> </w:t>
      </w:r>
      <w:r w:rsidRPr="0018444E">
        <w:rPr>
          <w:rFonts w:ascii="Courier New" w:hAnsi="Courier New" w:cs="Courier New"/>
          <w:sz w:val="16"/>
          <w:szCs w:val="16"/>
        </w:rPr>
        <w:t xml:space="preserve">%armazena resultado inteiro em </w:t>
      </w:r>
      <w:r w:rsidRPr="00A567F3">
        <w:rPr>
          <w:rFonts w:ascii="Courier New" w:hAnsi="Courier New" w:cs="Courier New"/>
          <w:i/>
          <w:sz w:val="16"/>
          <w:szCs w:val="16"/>
        </w:rPr>
        <w:t>p</w:t>
      </w:r>
    </w:p>
    <w:p w:rsidRPr="0018444E" w:rsidR="00F5684D" w:rsidP="00F5684D" w:rsidRDefault="00F5684D" w14:paraId="521728E3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18444E">
        <w:rPr>
          <w:rFonts w:ascii="Courier New" w:hAnsi="Courier New" w:cs="Courier New"/>
          <w:sz w:val="16"/>
          <w:szCs w:val="16"/>
        </w:rPr>
        <w:t xml:space="preserve">        flag=0;  % </w:t>
      </w:r>
      <w:r w:rsidR="00A567F3">
        <w:rPr>
          <w:rFonts w:ascii="Courier New" w:hAnsi="Courier New" w:cs="Courier New"/>
          <w:sz w:val="16"/>
          <w:szCs w:val="16"/>
        </w:rPr>
        <w:t>encerra esse</w:t>
      </w:r>
      <w:r w:rsidRPr="0018444E">
        <w:rPr>
          <w:rFonts w:ascii="Courier New" w:hAnsi="Courier New" w:cs="Courier New"/>
          <w:sz w:val="16"/>
          <w:szCs w:val="16"/>
        </w:rPr>
        <w:t xml:space="preserve"> </w:t>
      </w:r>
      <w:r w:rsidR="00A567F3">
        <w:rPr>
          <w:rFonts w:ascii="Courier New" w:hAnsi="Courier New" w:cs="Courier New"/>
          <w:sz w:val="16"/>
          <w:szCs w:val="16"/>
        </w:rPr>
        <w:t>laço</w:t>
      </w:r>
    </w:p>
    <w:p w:rsidRPr="0018444E" w:rsidR="00F5684D" w:rsidP="00F5684D" w:rsidRDefault="00F5684D" w14:paraId="058347AC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18444E">
        <w:rPr>
          <w:rFonts w:ascii="Courier New" w:hAnsi="Courier New" w:cs="Courier New"/>
          <w:sz w:val="16"/>
          <w:szCs w:val="16"/>
        </w:rPr>
        <w:t xml:space="preserve">    end</w:t>
      </w:r>
      <w:r w:rsidR="00A567F3">
        <w:rPr>
          <w:rFonts w:ascii="Courier New" w:hAnsi="Courier New" w:cs="Courier New"/>
          <w:sz w:val="16"/>
          <w:szCs w:val="16"/>
        </w:rPr>
        <w:t xml:space="preserve"> </w:t>
      </w:r>
      <w:r w:rsidR="007A0EE5">
        <w:rPr>
          <w:rFonts w:ascii="Courier New" w:hAnsi="Courier New" w:cs="Courier New"/>
          <w:sz w:val="16"/>
          <w:szCs w:val="16"/>
        </w:rPr>
        <w:t>%</w:t>
      </w:r>
      <w:r w:rsidR="00A567F3">
        <w:rPr>
          <w:rFonts w:ascii="Courier New" w:hAnsi="Courier New" w:cs="Courier New"/>
          <w:sz w:val="16"/>
          <w:szCs w:val="16"/>
        </w:rPr>
        <w:t xml:space="preserve"> FIM DO LAÇO PARA CAPTURAR OS DADOS DO CANAL DE COMUNICAÇÃO</w:t>
      </w:r>
    </w:p>
    <w:p w:rsidRPr="0018444E" w:rsidR="00F5684D" w:rsidP="00F5684D" w:rsidRDefault="00F5684D" w14:paraId="6B699379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</w:p>
    <w:p w:rsidRPr="0018444E" w:rsidR="00F5684D" w:rsidP="00F5684D" w:rsidRDefault="00F5684D" w14:paraId="11568684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18444E">
        <w:rPr>
          <w:rFonts w:ascii="Courier New" w:hAnsi="Courier New" w:cs="Courier New"/>
          <w:sz w:val="16"/>
          <w:szCs w:val="16"/>
        </w:rPr>
        <w:t xml:space="preserve">    pvet(j)=p; % Armazenamento do valor de </w:t>
      </w:r>
      <w:r w:rsidRPr="00A567F3">
        <w:rPr>
          <w:rFonts w:ascii="Courier New" w:hAnsi="Courier New" w:cs="Courier New"/>
          <w:i/>
          <w:sz w:val="16"/>
          <w:szCs w:val="16"/>
        </w:rPr>
        <w:t>p</w:t>
      </w:r>
      <w:r w:rsidRPr="0018444E">
        <w:rPr>
          <w:rFonts w:ascii="Courier New" w:hAnsi="Courier New" w:cs="Courier New"/>
          <w:sz w:val="16"/>
          <w:szCs w:val="16"/>
        </w:rPr>
        <w:t xml:space="preserve"> no vetor </w:t>
      </w:r>
      <w:r w:rsidRPr="00A567F3">
        <w:rPr>
          <w:rFonts w:ascii="Courier New" w:hAnsi="Courier New" w:cs="Courier New"/>
          <w:i/>
          <w:sz w:val="16"/>
          <w:szCs w:val="16"/>
        </w:rPr>
        <w:t>pvet</w:t>
      </w:r>
      <w:r w:rsidRPr="0018444E">
        <w:rPr>
          <w:rFonts w:ascii="Courier New" w:hAnsi="Courier New" w:cs="Courier New"/>
          <w:sz w:val="16"/>
          <w:szCs w:val="16"/>
        </w:rPr>
        <w:t xml:space="preserve">, posição </w:t>
      </w:r>
      <w:r w:rsidRPr="00A567F3">
        <w:rPr>
          <w:rFonts w:ascii="Courier New" w:hAnsi="Courier New" w:cs="Courier New"/>
          <w:i/>
          <w:sz w:val="16"/>
          <w:szCs w:val="16"/>
        </w:rPr>
        <w:t>j</w:t>
      </w:r>
    </w:p>
    <w:p w:rsidRPr="0018444E" w:rsidR="00F5684D" w:rsidP="00F5684D" w:rsidRDefault="00F5684D" w14:paraId="154F77B0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18444E">
        <w:rPr>
          <w:rFonts w:ascii="Courier New" w:hAnsi="Courier New" w:cs="Courier New"/>
          <w:sz w:val="16"/>
          <w:szCs w:val="16"/>
        </w:rPr>
        <w:t>end</w:t>
      </w:r>
      <w:r w:rsidR="00A567F3">
        <w:rPr>
          <w:rFonts w:ascii="Courier New" w:hAnsi="Courier New" w:cs="Courier New"/>
          <w:sz w:val="16"/>
          <w:szCs w:val="16"/>
        </w:rPr>
        <w:t xml:space="preserve"> % FIM DO LAÇO DE CAPTURA DE </w:t>
      </w:r>
      <w:r w:rsidRPr="00A567F3" w:rsidR="00A567F3">
        <w:rPr>
          <w:rFonts w:ascii="Courier New" w:hAnsi="Courier New" w:cs="Courier New"/>
          <w:i/>
          <w:sz w:val="16"/>
          <w:szCs w:val="16"/>
        </w:rPr>
        <w:t>N</w:t>
      </w:r>
      <w:r w:rsidR="00A567F3">
        <w:rPr>
          <w:rFonts w:ascii="Courier New" w:hAnsi="Courier New" w:cs="Courier New"/>
          <w:sz w:val="16"/>
          <w:szCs w:val="16"/>
        </w:rPr>
        <w:t xml:space="preserve"> DADOS</w:t>
      </w:r>
    </w:p>
    <w:p w:rsidR="00F5684D" w:rsidP="00F5684D" w:rsidRDefault="00F5684D" w14:paraId="4B708D33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18444E">
        <w:rPr>
          <w:rFonts w:ascii="Courier New" w:hAnsi="Courier New" w:cs="Courier New"/>
          <w:sz w:val="16"/>
          <w:szCs w:val="16"/>
        </w:rPr>
        <w:t>fclose(s); % Fecha a porta de comunicação</w:t>
      </w:r>
    </w:p>
    <w:p w:rsidR="00A567F3" w:rsidP="00F5684D" w:rsidRDefault="00A567F3" w14:paraId="3FE9F23F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</w:p>
    <w:p w:rsidR="00A0331B" w:rsidP="00F5684D" w:rsidRDefault="007A0EE5" w14:paraId="5CC3BD1A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%</w:t>
      </w:r>
      <w:r w:rsidR="00A0331B">
        <w:rPr>
          <w:rFonts w:ascii="Courier New" w:hAnsi="Courier New" w:cs="Courier New"/>
          <w:sz w:val="16"/>
          <w:szCs w:val="16"/>
        </w:rPr>
        <w:t>ARMAZENAGEM DOS DADOS EM ARQUIVO TXT</w:t>
      </w:r>
    </w:p>
    <w:p w:rsidRPr="00A567F3" w:rsidR="00A567F3" w:rsidP="00A567F3" w:rsidRDefault="00A567F3" w14:paraId="5949A181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A567F3">
        <w:rPr>
          <w:rFonts w:ascii="Courier New" w:hAnsi="Courier New" w:cs="Courier New"/>
          <w:sz w:val="16"/>
          <w:szCs w:val="16"/>
        </w:rPr>
        <w:t>fid = fopen('testeX.txt','wt')</w:t>
      </w:r>
      <w:r w:rsidR="002E71EF">
        <w:rPr>
          <w:rFonts w:ascii="Courier New" w:hAnsi="Courier New" w:cs="Courier New"/>
          <w:sz w:val="16"/>
          <w:szCs w:val="16"/>
        </w:rPr>
        <w:t xml:space="preserve"> </w:t>
      </w:r>
      <w:r w:rsidRPr="00A567F3">
        <w:rPr>
          <w:rFonts w:ascii="Courier New" w:hAnsi="Courier New" w:cs="Courier New"/>
          <w:sz w:val="16"/>
          <w:szCs w:val="16"/>
        </w:rPr>
        <w:t>%abre arquivo teste</w:t>
      </w:r>
      <w:r>
        <w:rPr>
          <w:rFonts w:ascii="Courier New" w:hAnsi="Courier New" w:cs="Courier New"/>
          <w:sz w:val="16"/>
          <w:szCs w:val="16"/>
        </w:rPr>
        <w:t>X</w:t>
      </w:r>
      <w:r w:rsidRPr="00A567F3">
        <w:rPr>
          <w:rFonts w:ascii="Courier New" w:hAnsi="Courier New" w:cs="Courier New"/>
          <w:sz w:val="16"/>
          <w:szCs w:val="16"/>
        </w:rPr>
        <w:t xml:space="preserve">.txt por meio de </w:t>
      </w:r>
      <w:r w:rsidRPr="00A567F3">
        <w:rPr>
          <w:rFonts w:ascii="Courier New" w:hAnsi="Courier New" w:cs="Courier New"/>
          <w:i/>
          <w:sz w:val="16"/>
          <w:szCs w:val="16"/>
        </w:rPr>
        <w:t>fid</w:t>
      </w:r>
    </w:p>
    <w:p w:rsidRPr="00A567F3" w:rsidR="00A567F3" w:rsidP="00A567F3" w:rsidRDefault="00A567F3" w14:paraId="7CDDCE54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A567F3">
        <w:rPr>
          <w:rFonts w:ascii="Courier New" w:hAnsi="Courier New" w:cs="Courier New"/>
          <w:sz w:val="16"/>
          <w:szCs w:val="16"/>
        </w:rPr>
        <w:t>fprintf(fid,'%f\n',pvet)</w:t>
      </w:r>
      <w:r w:rsidR="002E71EF">
        <w:rPr>
          <w:rFonts w:ascii="Courier New" w:hAnsi="Courier New" w:cs="Courier New"/>
          <w:sz w:val="16"/>
          <w:szCs w:val="16"/>
        </w:rPr>
        <w:t xml:space="preserve"> </w:t>
      </w:r>
      <w:r w:rsidRPr="00A567F3">
        <w:rPr>
          <w:rFonts w:ascii="Courier New" w:hAnsi="Courier New" w:cs="Courier New"/>
          <w:sz w:val="16"/>
          <w:szCs w:val="16"/>
        </w:rPr>
        <w:t xml:space="preserve">%transfere o vetor </w:t>
      </w:r>
      <w:r w:rsidRPr="00A567F3">
        <w:rPr>
          <w:rFonts w:ascii="Courier New" w:hAnsi="Courier New" w:cs="Courier New"/>
          <w:i/>
          <w:sz w:val="16"/>
          <w:szCs w:val="16"/>
        </w:rPr>
        <w:t>pvet</w:t>
      </w:r>
      <w:r w:rsidRPr="00A567F3">
        <w:rPr>
          <w:rFonts w:ascii="Courier New" w:hAnsi="Courier New" w:cs="Courier New"/>
          <w:sz w:val="16"/>
          <w:szCs w:val="16"/>
        </w:rPr>
        <w:t xml:space="preserve"> para </w:t>
      </w:r>
      <w:r w:rsidRPr="00A567F3">
        <w:rPr>
          <w:rFonts w:ascii="Courier New" w:hAnsi="Courier New" w:cs="Courier New"/>
          <w:i/>
          <w:sz w:val="16"/>
          <w:szCs w:val="16"/>
        </w:rPr>
        <w:t>fid</w:t>
      </w:r>
    </w:p>
    <w:p w:rsidRPr="00A567F3" w:rsidR="00A567F3" w:rsidP="00A567F3" w:rsidRDefault="00A567F3" w14:paraId="4893DEBD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A567F3">
        <w:rPr>
          <w:rFonts w:ascii="Courier New" w:hAnsi="Courier New" w:cs="Courier New"/>
          <w:sz w:val="16"/>
          <w:szCs w:val="16"/>
        </w:rPr>
        <w:t>fclose(fid)</w:t>
      </w:r>
      <w:r w:rsidR="002E71EF">
        <w:rPr>
          <w:rFonts w:ascii="Courier New" w:hAnsi="Courier New" w:cs="Courier New"/>
          <w:sz w:val="16"/>
          <w:szCs w:val="16"/>
        </w:rPr>
        <w:t xml:space="preserve"> </w:t>
      </w:r>
      <w:r w:rsidRPr="00A567F3">
        <w:rPr>
          <w:rFonts w:ascii="Courier New" w:hAnsi="Courier New" w:cs="Courier New"/>
          <w:sz w:val="16"/>
          <w:szCs w:val="16"/>
        </w:rPr>
        <w:t xml:space="preserve">%fecha arquivo </w:t>
      </w:r>
      <w:r w:rsidRPr="00A567F3">
        <w:rPr>
          <w:rFonts w:ascii="Courier New" w:hAnsi="Courier New" w:cs="Courier New"/>
          <w:i/>
          <w:sz w:val="16"/>
          <w:szCs w:val="16"/>
        </w:rPr>
        <w:t>fid</w:t>
      </w:r>
    </w:p>
    <w:p w:rsidRPr="00A567F3" w:rsidR="00A567F3" w:rsidP="00A567F3" w:rsidRDefault="00A567F3" w14:paraId="25D9317E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A567F3">
        <w:rPr>
          <w:rFonts w:ascii="Courier New" w:hAnsi="Courier New" w:cs="Courier New"/>
          <w:sz w:val="16"/>
          <w:szCs w:val="16"/>
        </w:rPr>
        <w:t>fprintf('Dados salvos no arquivo Dados!!! ');</w:t>
      </w:r>
    </w:p>
    <w:p w:rsidR="00A567F3" w:rsidP="00A567F3" w:rsidRDefault="00A567F3" w14:paraId="25540D88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A567F3">
        <w:rPr>
          <w:rFonts w:ascii="Courier New" w:hAnsi="Courier New" w:cs="Courier New"/>
          <w:sz w:val="16"/>
          <w:szCs w:val="16"/>
        </w:rPr>
        <w:t>fprintf('\n')</w:t>
      </w:r>
    </w:p>
    <w:p w:rsidR="00A0331B" w:rsidP="00A567F3" w:rsidRDefault="00A0331B" w14:paraId="1F72F646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</w:p>
    <w:p w:rsidR="00A0331B" w:rsidP="00A567F3" w:rsidRDefault="007A0EE5" w14:paraId="32C555CC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%</w:t>
      </w:r>
      <w:r w:rsidR="00A0331B">
        <w:rPr>
          <w:rFonts w:ascii="Courier New" w:hAnsi="Courier New" w:cs="Courier New"/>
          <w:sz w:val="16"/>
          <w:szCs w:val="16"/>
        </w:rPr>
        <w:t>PLOTAGEM DOS DADOS EM FIGURA 1</w:t>
      </w:r>
    </w:p>
    <w:p w:rsidRPr="00A0331B" w:rsidR="00A0331B" w:rsidP="00A0331B" w:rsidRDefault="00A0331B" w14:paraId="00F6A020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A0331B">
        <w:rPr>
          <w:rFonts w:ascii="Courier New" w:hAnsi="Courier New" w:cs="Courier New"/>
          <w:sz w:val="16"/>
          <w:szCs w:val="16"/>
        </w:rPr>
        <w:t>n=1:1:N;</w:t>
      </w:r>
    </w:p>
    <w:p w:rsidRPr="00A0331B" w:rsidR="00A0331B" w:rsidP="00A0331B" w:rsidRDefault="00A0331B" w14:paraId="4A3CFF74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A0331B">
        <w:rPr>
          <w:rFonts w:ascii="Courier New" w:hAnsi="Courier New" w:cs="Courier New"/>
          <w:sz w:val="16"/>
          <w:szCs w:val="16"/>
        </w:rPr>
        <w:t>figure(1)</w:t>
      </w:r>
    </w:p>
    <w:p w:rsidRPr="00A0331B" w:rsidR="00A0331B" w:rsidP="00A0331B" w:rsidRDefault="00A0331B" w14:paraId="14042104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A0331B">
        <w:rPr>
          <w:rFonts w:ascii="Courier New" w:hAnsi="Courier New" w:cs="Courier New"/>
          <w:sz w:val="16"/>
          <w:szCs w:val="16"/>
        </w:rPr>
        <w:t>plot(n,pvet)</w:t>
      </w:r>
    </w:p>
    <w:p w:rsidRPr="00691025" w:rsidR="00066C6D" w:rsidP="00691025" w:rsidRDefault="00A0331B" w14:paraId="59A92C4C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A0331B">
        <w:rPr>
          <w:rFonts w:ascii="Courier New" w:hAnsi="Courier New" w:cs="Courier New"/>
          <w:sz w:val="16"/>
          <w:szCs w:val="16"/>
        </w:rPr>
        <w:t>title('Dados Originais Coletados')</w:t>
      </w:r>
      <w:bookmarkStart w:name="__RefHeading__19_1615670883" w:id="13"/>
      <w:bookmarkStart w:name="__RefHeading__119_776992912" w:id="14"/>
      <w:bookmarkEnd w:id="13"/>
      <w:bookmarkEnd w:id="14"/>
      <w:r w:rsidR="00066C6D">
        <w:br w:type="page"/>
      </w:r>
    </w:p>
    <w:p w:rsidR="00CB60BA" w:rsidRDefault="00D90C2D" w14:paraId="61A96BDD" w14:textId="77777777">
      <w:pPr>
        <w:pStyle w:val="Ttulo1"/>
      </w:pPr>
      <w:bookmarkStart w:name="_Toc54177509" w:id="15"/>
      <w:r>
        <w:lastRenderedPageBreak/>
        <w:t>4.</w:t>
      </w:r>
      <w:r>
        <w:rPr>
          <w:rFonts w:eastAsia="Cambria"/>
        </w:rPr>
        <w:t xml:space="preserve"> </w:t>
      </w:r>
      <w:r w:rsidR="00A567F3">
        <w:rPr>
          <w:rFonts w:eastAsia="Cambria"/>
        </w:rPr>
        <w:t>Análise</w:t>
      </w:r>
      <w:r w:rsidR="00302CCF">
        <w:rPr>
          <w:rFonts w:eastAsia="Cambria"/>
        </w:rPr>
        <w:t xml:space="preserve"> Estatística</w:t>
      </w:r>
      <w:r w:rsidR="00A567F3">
        <w:rPr>
          <w:rFonts w:eastAsia="Cambria"/>
        </w:rPr>
        <w:t xml:space="preserve"> dos Dados Coletados</w:t>
      </w:r>
      <w:bookmarkEnd w:id="15"/>
    </w:p>
    <w:p w:rsidR="00CB60BA" w:rsidRDefault="00CB60BA" w14:paraId="08CE6F91" w14:textId="77777777">
      <w:pPr>
        <w:spacing w:after="0" w:line="360" w:lineRule="auto"/>
        <w:ind w:firstLine="363"/>
        <w:jc w:val="both"/>
      </w:pPr>
    </w:p>
    <w:p w:rsidR="002E71EF" w:rsidP="002E71EF" w:rsidRDefault="00A0331B" w14:paraId="3AFBC1D9" w14:textId="6DF78E4F">
      <w:pPr>
        <w:spacing w:after="0" w:line="360" w:lineRule="auto"/>
        <w:ind w:firstLine="363"/>
        <w:jc w:val="both"/>
        <w:rPr>
          <w:rFonts w:ascii="Times New Roman" w:hAnsi="Times New Roman"/>
          <w:sz w:val="24"/>
          <w:szCs w:val="24"/>
        </w:rPr>
      </w:pPr>
      <w:r w:rsidRPr="5DDB1D2B">
        <w:rPr>
          <w:rFonts w:ascii="Times New Roman" w:hAnsi="Times New Roman"/>
          <w:sz w:val="24"/>
          <w:szCs w:val="24"/>
        </w:rPr>
        <w:t xml:space="preserve">Para efetuar a análise dos dados coletados é importante calcular </w:t>
      </w:r>
      <w:r w:rsidRPr="5DDB1D2B">
        <w:rPr>
          <w:rFonts w:ascii="Times New Roman" w:hAnsi="Times New Roman"/>
          <w:sz w:val="24"/>
          <w:szCs w:val="24"/>
          <w:u w:val="single"/>
        </w:rPr>
        <w:t>média, desvio padrão, intervalo da amo</w:t>
      </w:r>
      <w:r w:rsidRPr="5DDB1D2B" w:rsidR="002E71EF">
        <w:rPr>
          <w:rFonts w:ascii="Times New Roman" w:hAnsi="Times New Roman"/>
          <w:sz w:val="24"/>
          <w:szCs w:val="24"/>
          <w:u w:val="single"/>
        </w:rPr>
        <w:t>stra, assimetria e achatamento</w:t>
      </w:r>
      <w:r w:rsidRPr="5DDB1D2B" w:rsidR="002E71EF">
        <w:rPr>
          <w:rFonts w:ascii="Times New Roman" w:hAnsi="Times New Roman"/>
          <w:sz w:val="24"/>
          <w:szCs w:val="24"/>
        </w:rPr>
        <w:t>.</w:t>
      </w:r>
    </w:p>
    <w:p w:rsidR="00CB60BA" w:rsidP="00A0331B" w:rsidRDefault="00691025" w14:paraId="17E74F5D" w14:textId="77777777">
      <w:pPr>
        <w:spacing w:after="0" w:line="360" w:lineRule="auto"/>
        <w:ind w:firstLine="363"/>
        <w:jc w:val="both"/>
        <w:rPr>
          <w:rFonts w:ascii="Times New Roman" w:hAnsi="Times New Roman"/>
          <w:sz w:val="24"/>
          <w:szCs w:val="32"/>
        </w:rPr>
      </w:pPr>
      <w:r w:rsidRPr="00691025">
        <w:rPr>
          <w:rFonts w:ascii="Times New Roman" w:hAnsi="Times New Roman"/>
          <w:b/>
          <w:sz w:val="24"/>
          <w:szCs w:val="32"/>
        </w:rPr>
        <w:t>Acrescente</w:t>
      </w:r>
      <w:r>
        <w:rPr>
          <w:rFonts w:ascii="Times New Roman" w:hAnsi="Times New Roman"/>
          <w:sz w:val="24"/>
          <w:szCs w:val="32"/>
        </w:rPr>
        <w:t xml:space="preserve"> ao código de captura de dados o </w:t>
      </w:r>
      <w:r w:rsidR="00A0331B">
        <w:rPr>
          <w:rFonts w:ascii="Times New Roman" w:hAnsi="Times New Roman"/>
          <w:sz w:val="24"/>
          <w:szCs w:val="32"/>
        </w:rPr>
        <w:t>código em M</w:t>
      </w:r>
      <w:r w:rsidR="00066C6D">
        <w:rPr>
          <w:rFonts w:ascii="Times New Roman" w:hAnsi="Times New Roman"/>
          <w:sz w:val="24"/>
          <w:szCs w:val="32"/>
        </w:rPr>
        <w:t>atlab</w:t>
      </w:r>
      <w:r w:rsidR="002E71EF">
        <w:rPr>
          <w:rFonts w:ascii="Times New Roman" w:hAnsi="Times New Roman"/>
          <w:sz w:val="24"/>
          <w:szCs w:val="32"/>
        </w:rPr>
        <w:t xml:space="preserve"> </w:t>
      </w:r>
      <w:r>
        <w:rPr>
          <w:rFonts w:ascii="Times New Roman" w:hAnsi="Times New Roman"/>
          <w:sz w:val="24"/>
          <w:szCs w:val="32"/>
        </w:rPr>
        <w:t xml:space="preserve">a seguir </w:t>
      </w:r>
      <w:r w:rsidR="002E71EF">
        <w:rPr>
          <w:rFonts w:ascii="Times New Roman" w:hAnsi="Times New Roman"/>
          <w:sz w:val="24"/>
          <w:szCs w:val="32"/>
        </w:rPr>
        <w:t>para</w:t>
      </w:r>
      <w:r>
        <w:rPr>
          <w:rFonts w:ascii="Times New Roman" w:hAnsi="Times New Roman"/>
          <w:sz w:val="24"/>
          <w:szCs w:val="32"/>
        </w:rPr>
        <w:t xml:space="preserve"> o</w:t>
      </w:r>
      <w:r w:rsidR="002E71EF">
        <w:rPr>
          <w:rFonts w:ascii="Times New Roman" w:hAnsi="Times New Roman"/>
          <w:sz w:val="24"/>
          <w:szCs w:val="32"/>
        </w:rPr>
        <w:t xml:space="preserve"> cálculo d</w:t>
      </w:r>
      <w:r>
        <w:rPr>
          <w:rFonts w:ascii="Times New Roman" w:hAnsi="Times New Roman"/>
          <w:sz w:val="24"/>
          <w:szCs w:val="32"/>
        </w:rPr>
        <w:t>o</w:t>
      </w:r>
      <w:r w:rsidR="002E71EF">
        <w:rPr>
          <w:rFonts w:ascii="Times New Roman" w:hAnsi="Times New Roman"/>
          <w:sz w:val="24"/>
          <w:szCs w:val="32"/>
        </w:rPr>
        <w:t>s valores</w:t>
      </w:r>
      <w:r>
        <w:rPr>
          <w:rFonts w:ascii="Times New Roman" w:hAnsi="Times New Roman"/>
          <w:sz w:val="24"/>
          <w:szCs w:val="32"/>
        </w:rPr>
        <w:t xml:space="preserve"> estatísticos</w:t>
      </w:r>
      <w:r w:rsidR="00A0331B">
        <w:rPr>
          <w:rFonts w:ascii="Times New Roman" w:hAnsi="Times New Roman"/>
          <w:sz w:val="24"/>
          <w:szCs w:val="32"/>
        </w:rPr>
        <w:t>.</w:t>
      </w:r>
    </w:p>
    <w:p w:rsidRPr="00A0331B" w:rsidR="00A0331B" w:rsidP="00A0331B" w:rsidRDefault="00A0331B" w14:paraId="29F1A45E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A0331B">
        <w:rPr>
          <w:rFonts w:ascii="Courier New" w:hAnsi="Courier New" w:cs="Courier New"/>
          <w:sz w:val="16"/>
          <w:szCs w:val="16"/>
        </w:rPr>
        <w:t>%</w:t>
      </w:r>
      <w:r>
        <w:rPr>
          <w:rFonts w:ascii="Courier New" w:hAnsi="Courier New" w:cs="Courier New"/>
          <w:sz w:val="16"/>
          <w:szCs w:val="16"/>
        </w:rPr>
        <w:t xml:space="preserve">Cálculo dos </w:t>
      </w:r>
      <w:r w:rsidRPr="00A0331B">
        <w:rPr>
          <w:rFonts w:ascii="Courier New" w:hAnsi="Courier New" w:cs="Courier New"/>
          <w:sz w:val="16"/>
          <w:szCs w:val="16"/>
        </w:rPr>
        <w:t>Valores estatísticos</w:t>
      </w:r>
    </w:p>
    <w:p w:rsidRPr="00A0331B" w:rsidR="00A0331B" w:rsidP="00A0331B" w:rsidRDefault="00A0331B" w14:paraId="60A6B851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A0331B">
        <w:rPr>
          <w:rFonts w:ascii="Courier New" w:hAnsi="Courier New" w:cs="Courier New"/>
          <w:sz w:val="16"/>
          <w:szCs w:val="16"/>
        </w:rPr>
        <w:t>disp('O valor da média é:')</w:t>
      </w:r>
    </w:p>
    <w:p w:rsidRPr="00A0331B" w:rsidR="00A0331B" w:rsidP="00A0331B" w:rsidRDefault="00A0331B" w14:paraId="2DF3ACE5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A0331B">
        <w:rPr>
          <w:rFonts w:ascii="Courier New" w:hAnsi="Courier New" w:cs="Courier New"/>
          <w:sz w:val="16"/>
          <w:szCs w:val="16"/>
        </w:rPr>
        <w:t>pm=mean(pvet)</w:t>
      </w:r>
      <w:r w:rsidR="002E71EF">
        <w:rPr>
          <w:rFonts w:ascii="Courier New" w:hAnsi="Courier New" w:cs="Courier New"/>
          <w:sz w:val="16"/>
          <w:szCs w:val="16"/>
        </w:rPr>
        <w:t xml:space="preserve"> </w:t>
      </w:r>
      <w:r w:rsidRPr="00A0331B">
        <w:rPr>
          <w:rFonts w:ascii="Courier New" w:hAnsi="Courier New" w:cs="Courier New"/>
          <w:sz w:val="16"/>
          <w:szCs w:val="16"/>
        </w:rPr>
        <w:t xml:space="preserve">%média da amostra </w:t>
      </w:r>
    </w:p>
    <w:p w:rsidRPr="00A0331B" w:rsidR="00A0331B" w:rsidP="00A0331B" w:rsidRDefault="00A0331B" w14:paraId="3BC571BC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A0331B">
        <w:rPr>
          <w:rFonts w:ascii="Courier New" w:hAnsi="Courier New" w:cs="Courier New"/>
          <w:sz w:val="16"/>
          <w:szCs w:val="16"/>
        </w:rPr>
        <w:t>disp('O valor do desvio é:')</w:t>
      </w:r>
    </w:p>
    <w:p w:rsidRPr="00A0331B" w:rsidR="00A0331B" w:rsidP="00A0331B" w:rsidRDefault="00A0331B" w14:paraId="568EB385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A0331B">
        <w:rPr>
          <w:rFonts w:ascii="Courier New" w:hAnsi="Courier New" w:cs="Courier New"/>
          <w:sz w:val="16"/>
          <w:szCs w:val="16"/>
        </w:rPr>
        <w:t>sp=std(pvet)</w:t>
      </w:r>
      <w:r w:rsidR="002E71EF">
        <w:rPr>
          <w:rFonts w:ascii="Courier New" w:hAnsi="Courier New" w:cs="Courier New"/>
          <w:sz w:val="16"/>
          <w:szCs w:val="16"/>
        </w:rPr>
        <w:t xml:space="preserve"> </w:t>
      </w:r>
      <w:r w:rsidRPr="00A0331B">
        <w:rPr>
          <w:rFonts w:ascii="Courier New" w:hAnsi="Courier New" w:cs="Courier New"/>
          <w:sz w:val="16"/>
          <w:szCs w:val="16"/>
        </w:rPr>
        <w:t>%desvio da amostra</w:t>
      </w:r>
    </w:p>
    <w:p w:rsidRPr="00A0331B" w:rsidR="00A0331B" w:rsidP="00A0331B" w:rsidRDefault="00A0331B" w14:paraId="5BDD9C9A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A0331B">
        <w:rPr>
          <w:rFonts w:ascii="Courier New" w:hAnsi="Courier New" w:cs="Courier New"/>
          <w:sz w:val="16"/>
          <w:szCs w:val="16"/>
        </w:rPr>
        <w:t>disp('O valor do intervalo da amostra originakl é:')</w:t>
      </w:r>
    </w:p>
    <w:p w:rsidRPr="00A0331B" w:rsidR="00A0331B" w:rsidP="00A0331B" w:rsidRDefault="00A0331B" w14:paraId="3747C517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A0331B">
        <w:rPr>
          <w:rFonts w:ascii="Courier New" w:hAnsi="Courier New" w:cs="Courier New"/>
          <w:sz w:val="16"/>
          <w:szCs w:val="16"/>
        </w:rPr>
        <w:t>rp=range(pvet)</w:t>
      </w:r>
      <w:r w:rsidR="002E71EF">
        <w:rPr>
          <w:rFonts w:ascii="Courier New" w:hAnsi="Courier New" w:cs="Courier New"/>
          <w:sz w:val="16"/>
          <w:szCs w:val="16"/>
        </w:rPr>
        <w:t xml:space="preserve"> </w:t>
      </w:r>
      <w:r w:rsidRPr="00A0331B">
        <w:rPr>
          <w:rFonts w:ascii="Courier New" w:hAnsi="Courier New" w:cs="Courier New"/>
          <w:sz w:val="16"/>
          <w:szCs w:val="16"/>
        </w:rPr>
        <w:t>%intervalo da amostra</w:t>
      </w:r>
    </w:p>
    <w:p w:rsidRPr="00A0331B" w:rsidR="00A0331B" w:rsidP="00A0331B" w:rsidRDefault="00A0331B" w14:paraId="75CCC133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A0331B">
        <w:rPr>
          <w:rFonts w:ascii="Courier New" w:hAnsi="Courier New" w:cs="Courier New"/>
          <w:sz w:val="16"/>
          <w:szCs w:val="16"/>
        </w:rPr>
        <w:t>disp('O valor da assimetria é:')</w:t>
      </w:r>
    </w:p>
    <w:p w:rsidRPr="00A0331B" w:rsidR="00A0331B" w:rsidP="00A0331B" w:rsidRDefault="00A0331B" w14:paraId="03EB8423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A0331B">
        <w:rPr>
          <w:rFonts w:ascii="Courier New" w:hAnsi="Courier New" w:cs="Courier New"/>
          <w:sz w:val="16"/>
          <w:szCs w:val="16"/>
        </w:rPr>
        <w:t>skp=skewness(pvet)</w:t>
      </w:r>
      <w:r w:rsidR="002E71EF">
        <w:rPr>
          <w:rFonts w:ascii="Courier New" w:hAnsi="Courier New" w:cs="Courier New"/>
          <w:sz w:val="16"/>
          <w:szCs w:val="16"/>
        </w:rPr>
        <w:t xml:space="preserve"> </w:t>
      </w:r>
      <w:r w:rsidRPr="00A0331B">
        <w:rPr>
          <w:rFonts w:ascii="Courier New" w:hAnsi="Courier New" w:cs="Courier New"/>
          <w:sz w:val="16"/>
          <w:szCs w:val="16"/>
        </w:rPr>
        <w:t>%Skweness da amostra</w:t>
      </w:r>
    </w:p>
    <w:p w:rsidRPr="00A0331B" w:rsidR="00A0331B" w:rsidP="00A0331B" w:rsidRDefault="00A0331B" w14:paraId="36341ACC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A0331B">
        <w:rPr>
          <w:rFonts w:ascii="Courier New" w:hAnsi="Courier New" w:cs="Courier New"/>
          <w:sz w:val="16"/>
          <w:szCs w:val="16"/>
        </w:rPr>
        <w:t>disp('O valor do achatamento é:')</w:t>
      </w:r>
    </w:p>
    <w:p w:rsidR="00A0331B" w:rsidP="00A0331B" w:rsidRDefault="00A0331B" w14:paraId="1B4BD39D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A0331B">
        <w:rPr>
          <w:rFonts w:ascii="Courier New" w:hAnsi="Courier New" w:cs="Courier New"/>
          <w:sz w:val="16"/>
          <w:szCs w:val="16"/>
        </w:rPr>
        <w:t>ktp=kurtosis(pvet)</w:t>
      </w:r>
      <w:r w:rsidR="002E71EF">
        <w:rPr>
          <w:rFonts w:ascii="Courier New" w:hAnsi="Courier New" w:cs="Courier New"/>
          <w:sz w:val="16"/>
          <w:szCs w:val="16"/>
        </w:rPr>
        <w:t xml:space="preserve"> </w:t>
      </w:r>
      <w:r w:rsidRPr="00A0331B">
        <w:rPr>
          <w:rFonts w:ascii="Courier New" w:hAnsi="Courier New" w:cs="Courier New"/>
          <w:sz w:val="16"/>
          <w:szCs w:val="16"/>
        </w:rPr>
        <w:t>%Kurtosis</w:t>
      </w:r>
    </w:p>
    <w:p w:rsidR="00A0331B" w:rsidP="00A0331B" w:rsidRDefault="00A0331B" w14:paraId="61CDCEAD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</w:p>
    <w:p w:rsidR="00CB60BA" w:rsidRDefault="002E71EF" w14:paraId="6199BC46" w14:textId="77777777">
      <w:pPr>
        <w:spacing w:after="0" w:line="360" w:lineRule="auto"/>
        <w:ind w:firstLine="363"/>
        <w:jc w:val="both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Após esse cálculo</w:t>
      </w:r>
      <w:r w:rsidR="00A0331B">
        <w:rPr>
          <w:rFonts w:ascii="Times New Roman" w:hAnsi="Times New Roman"/>
          <w:sz w:val="24"/>
          <w:szCs w:val="32"/>
        </w:rPr>
        <w:t xml:space="preserve"> deve-se avaliar se há valores espúrios e retirá-los da amostra. Nesse caso, faz-se uso do </w:t>
      </w:r>
      <w:r w:rsidRPr="007741A0" w:rsidR="00A0331B">
        <w:rPr>
          <w:rFonts w:ascii="Times New Roman" w:hAnsi="Times New Roman"/>
          <w:sz w:val="24"/>
          <w:szCs w:val="32"/>
          <w:u w:val="single"/>
        </w:rPr>
        <w:t>Critério de Chauvenet</w:t>
      </w:r>
      <w:r w:rsidR="00A0331B">
        <w:rPr>
          <w:rFonts w:ascii="Times New Roman" w:hAnsi="Times New Roman"/>
          <w:sz w:val="24"/>
          <w:szCs w:val="32"/>
        </w:rPr>
        <w:t xml:space="preserve"> que determina um intervalo de confiança estatístico máximo admissível e retira os valores amostrados que estiverem fora do intervalo. </w:t>
      </w:r>
      <w:r w:rsidRPr="00691025" w:rsidR="00A0331B">
        <w:rPr>
          <w:rFonts w:ascii="Times New Roman" w:hAnsi="Times New Roman"/>
          <w:b/>
          <w:sz w:val="24"/>
          <w:szCs w:val="32"/>
        </w:rPr>
        <w:t>O código de implementação em M</w:t>
      </w:r>
      <w:r w:rsidRPr="00691025" w:rsidR="00066C6D">
        <w:rPr>
          <w:rFonts w:ascii="Times New Roman" w:hAnsi="Times New Roman"/>
          <w:b/>
          <w:sz w:val="24"/>
          <w:szCs w:val="32"/>
        </w:rPr>
        <w:t>atlab</w:t>
      </w:r>
      <w:r w:rsidRPr="00691025" w:rsidR="00A0331B">
        <w:rPr>
          <w:rFonts w:ascii="Times New Roman" w:hAnsi="Times New Roman"/>
          <w:b/>
          <w:sz w:val="24"/>
          <w:szCs w:val="32"/>
        </w:rPr>
        <w:t xml:space="preserve"> para o Critério de Chauvenet</w:t>
      </w:r>
      <w:r w:rsidR="00A0331B">
        <w:rPr>
          <w:rFonts w:ascii="Times New Roman" w:hAnsi="Times New Roman"/>
          <w:sz w:val="24"/>
          <w:szCs w:val="32"/>
        </w:rPr>
        <w:t xml:space="preserve"> está apresentado a seguir</w:t>
      </w:r>
      <w:r w:rsidR="00691025">
        <w:rPr>
          <w:rFonts w:ascii="Times New Roman" w:hAnsi="Times New Roman"/>
          <w:sz w:val="24"/>
          <w:szCs w:val="32"/>
        </w:rPr>
        <w:t xml:space="preserve"> e </w:t>
      </w:r>
      <w:r w:rsidRPr="00691025" w:rsidR="00691025">
        <w:rPr>
          <w:rFonts w:ascii="Times New Roman" w:hAnsi="Times New Roman"/>
          <w:b/>
          <w:sz w:val="24"/>
          <w:szCs w:val="32"/>
        </w:rPr>
        <w:t>deverá ser copiado na sequência dos cálculos estatísticos</w:t>
      </w:r>
      <w:r w:rsidR="00A0331B">
        <w:rPr>
          <w:rFonts w:ascii="Times New Roman" w:hAnsi="Times New Roman"/>
          <w:sz w:val="24"/>
          <w:szCs w:val="32"/>
        </w:rPr>
        <w:t xml:space="preserve">. Inicialmente se calcula o valor máximo admissível para depois avaliar quais são os valores discrepantes, armazenando o índice deles num vetor </w:t>
      </w:r>
      <w:r w:rsidR="00A0331B">
        <w:rPr>
          <w:rFonts w:ascii="Times New Roman" w:hAnsi="Times New Roman"/>
          <w:i/>
          <w:sz w:val="24"/>
          <w:szCs w:val="32"/>
        </w:rPr>
        <w:t>i</w:t>
      </w:r>
      <w:r w:rsidRPr="00A0331B" w:rsidR="00A0331B">
        <w:rPr>
          <w:rFonts w:ascii="Times New Roman" w:hAnsi="Times New Roman"/>
          <w:i/>
          <w:sz w:val="24"/>
          <w:szCs w:val="32"/>
        </w:rPr>
        <w:t>ndice()</w:t>
      </w:r>
      <w:r w:rsidR="00A0331B">
        <w:rPr>
          <w:rFonts w:ascii="Times New Roman" w:hAnsi="Times New Roman"/>
          <w:sz w:val="24"/>
          <w:szCs w:val="32"/>
        </w:rPr>
        <w:t xml:space="preserve">. Se houver valor discrepante, o código remove-os </w:t>
      </w:r>
      <w:r>
        <w:rPr>
          <w:rFonts w:ascii="Times New Roman" w:hAnsi="Times New Roman"/>
          <w:sz w:val="24"/>
          <w:szCs w:val="32"/>
        </w:rPr>
        <w:t>e recalcula os valores de média, desvio padrão, intervalo da amostra, assimetria e achatamento com os dados após Chauvent.</w:t>
      </w:r>
    </w:p>
    <w:p w:rsidRPr="00A0331B" w:rsidR="00A0331B" w:rsidP="00A0331B" w:rsidRDefault="00A0331B" w14:paraId="19B33221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%</w:t>
      </w:r>
      <w:r w:rsidRPr="00A0331B">
        <w:rPr>
          <w:rFonts w:ascii="Courier New" w:hAnsi="Courier New" w:cs="Courier New"/>
          <w:sz w:val="16"/>
          <w:szCs w:val="16"/>
        </w:rPr>
        <w:t xml:space="preserve"> Critério de Chauvenet</w:t>
      </w:r>
    </w:p>
    <w:p w:rsidRPr="00A0331B" w:rsidR="00A0331B" w:rsidP="00A0331B" w:rsidRDefault="00A0331B" w14:paraId="68DEF806" w14:textId="3BEABD1C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3ED6BA69" w:rsidR="00A0331B">
        <w:rPr>
          <w:rFonts w:ascii="Courier New" w:hAnsi="Courier New" w:cs="Courier New"/>
          <w:sz w:val="16"/>
          <w:szCs w:val="16"/>
        </w:rPr>
        <w:t>DRo</w:t>
      </w:r>
      <w:proofErr w:type="spellEnd"/>
      <w:r w:rsidRPr="3ED6BA69" w:rsidR="00A0331B">
        <w:rPr>
          <w:rFonts w:ascii="Courier New" w:hAnsi="Courier New" w:cs="Courier New"/>
          <w:sz w:val="16"/>
          <w:szCs w:val="16"/>
        </w:rPr>
        <w:t>=</w:t>
      </w:r>
      <w:proofErr w:type="spellStart"/>
      <w:r w:rsidRPr="3ED6BA69" w:rsidR="00A0331B">
        <w:rPr>
          <w:rFonts w:ascii="Courier New" w:hAnsi="Courier New" w:cs="Courier New"/>
          <w:sz w:val="16"/>
          <w:szCs w:val="16"/>
        </w:rPr>
        <w:t>norminv</w:t>
      </w:r>
      <w:proofErr w:type="spellEnd"/>
      <w:r w:rsidRPr="3ED6BA69" w:rsidR="00A0331B">
        <w:rPr>
          <w:rFonts w:ascii="Courier New" w:hAnsi="Courier New" w:cs="Courier New"/>
          <w:sz w:val="16"/>
          <w:szCs w:val="16"/>
        </w:rPr>
        <w:t>(1-1/(4*N),0,1</w:t>
      </w:r>
      <w:r w:rsidRPr="3ED6BA69" w:rsidR="00A0331B">
        <w:rPr>
          <w:rFonts w:ascii="Courier New" w:hAnsi="Courier New" w:cs="Courier New"/>
          <w:sz w:val="16"/>
          <w:szCs w:val="16"/>
        </w:rPr>
        <w:t>);</w:t>
      </w:r>
      <w:r w:rsidRPr="3ED6BA69" w:rsidR="1526C3D9">
        <w:rPr>
          <w:rFonts w:ascii="Courier New" w:hAnsi="Courier New" w:cs="Courier New"/>
          <w:sz w:val="16"/>
          <w:szCs w:val="16"/>
        </w:rPr>
        <w:t xml:space="preserve"> </w:t>
      </w:r>
      <w:r w:rsidRPr="3ED6BA69" w:rsidR="00A0331B">
        <w:rPr>
          <w:rFonts w:ascii="Courier New" w:hAnsi="Courier New" w:cs="Courier New"/>
          <w:sz w:val="16"/>
          <w:szCs w:val="16"/>
        </w:rPr>
        <w:t>%</w:t>
      </w:r>
      <w:r w:rsidRPr="3ED6BA69" w:rsidR="00A0331B">
        <w:rPr>
          <w:rFonts w:ascii="Courier New" w:hAnsi="Courier New" w:cs="Courier New"/>
          <w:sz w:val="16"/>
          <w:szCs w:val="16"/>
        </w:rPr>
        <w:t>valor máximo admissível</w:t>
      </w:r>
    </w:p>
    <w:p w:rsidRPr="00A0331B" w:rsidR="00A0331B" w:rsidP="00A0331B" w:rsidRDefault="00A0331B" w14:paraId="369BB907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A0331B">
        <w:rPr>
          <w:rFonts w:ascii="Courier New" w:hAnsi="Courier New" w:cs="Courier New"/>
          <w:sz w:val="16"/>
          <w:szCs w:val="16"/>
        </w:rPr>
        <w:t>pr=abs(pvet-pm)/sp;%</w:t>
      </w:r>
      <w:r>
        <w:rPr>
          <w:rFonts w:ascii="Courier New" w:hAnsi="Courier New" w:cs="Courier New"/>
          <w:sz w:val="16"/>
          <w:szCs w:val="16"/>
        </w:rPr>
        <w:t xml:space="preserve">calcula o </w:t>
      </w:r>
      <w:r w:rsidRPr="00A0331B">
        <w:rPr>
          <w:rFonts w:ascii="Courier New" w:hAnsi="Courier New" w:cs="Courier New"/>
          <w:sz w:val="16"/>
          <w:szCs w:val="16"/>
        </w:rPr>
        <w:t>desvio de cada medida</w:t>
      </w:r>
    </w:p>
    <w:p w:rsidRPr="00A0331B" w:rsidR="00A0331B" w:rsidP="00A0331B" w:rsidRDefault="00A0331B" w14:paraId="1996383F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A0331B">
        <w:rPr>
          <w:rFonts w:ascii="Courier New" w:hAnsi="Courier New" w:cs="Courier New"/>
          <w:sz w:val="16"/>
          <w:szCs w:val="16"/>
        </w:rPr>
        <w:t>k=1</w:t>
      </w:r>
    </w:p>
    <w:p w:rsidR="00A0331B" w:rsidP="00A0331B" w:rsidRDefault="00A0331B" w14:paraId="1A5E4CE2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A0331B">
        <w:rPr>
          <w:rFonts w:ascii="Courier New" w:hAnsi="Courier New" w:cs="Courier New"/>
          <w:sz w:val="16"/>
          <w:szCs w:val="16"/>
        </w:rPr>
        <w:t>indice(k)=0</w:t>
      </w:r>
    </w:p>
    <w:p w:rsidR="00A0331B" w:rsidP="00A0331B" w:rsidRDefault="00A0331B" w14:paraId="6BB9E253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</w:p>
    <w:p w:rsidRPr="00A0331B" w:rsidR="00A0331B" w:rsidP="00A0331B" w:rsidRDefault="007A0EE5" w14:paraId="05625A73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%</w:t>
      </w:r>
      <w:r w:rsidR="00A0331B">
        <w:rPr>
          <w:rFonts w:ascii="Courier New" w:hAnsi="Courier New" w:cs="Courier New"/>
          <w:sz w:val="16"/>
          <w:szCs w:val="16"/>
        </w:rPr>
        <w:t xml:space="preserve"> LAÇO PARA IDENTIFICAR VALORES DISCREPANTES</w:t>
      </w:r>
    </w:p>
    <w:p w:rsidRPr="00A0331B" w:rsidR="00A0331B" w:rsidP="00A0331B" w:rsidRDefault="00A0331B" w14:paraId="490EFD01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A0331B">
        <w:rPr>
          <w:rFonts w:ascii="Courier New" w:hAnsi="Courier New" w:cs="Courier New"/>
          <w:sz w:val="16"/>
          <w:szCs w:val="16"/>
        </w:rPr>
        <w:t>for j1=1:N,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7A0EE5">
        <w:rPr>
          <w:rFonts w:ascii="Courier New" w:hAnsi="Courier New" w:cs="Courier New"/>
          <w:sz w:val="16"/>
          <w:szCs w:val="16"/>
        </w:rPr>
        <w:t>%</w:t>
      </w:r>
      <w:r>
        <w:rPr>
          <w:rFonts w:ascii="Courier New" w:hAnsi="Courier New" w:cs="Courier New"/>
          <w:sz w:val="16"/>
          <w:szCs w:val="16"/>
        </w:rPr>
        <w:t xml:space="preserve"> para N valores faça</w:t>
      </w:r>
    </w:p>
    <w:p w:rsidRPr="00A0331B" w:rsidR="00A0331B" w:rsidP="00A0331B" w:rsidRDefault="00A0331B" w14:paraId="5647A270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A0331B">
        <w:rPr>
          <w:rFonts w:ascii="Courier New" w:hAnsi="Courier New" w:cs="Courier New"/>
          <w:sz w:val="16"/>
          <w:szCs w:val="16"/>
        </w:rPr>
        <w:t xml:space="preserve">    if pr(j1)&gt;=DRo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7A0EE5">
        <w:rPr>
          <w:rFonts w:ascii="Courier New" w:hAnsi="Courier New" w:cs="Courier New"/>
          <w:sz w:val="16"/>
          <w:szCs w:val="16"/>
        </w:rPr>
        <w:t>%</w:t>
      </w:r>
      <w:r>
        <w:rPr>
          <w:rFonts w:ascii="Courier New" w:hAnsi="Courier New" w:cs="Courier New"/>
          <w:sz w:val="16"/>
          <w:szCs w:val="16"/>
        </w:rPr>
        <w:t xml:space="preserve"> se o desvio é maior ou igual ao valor máximo</w:t>
      </w:r>
    </w:p>
    <w:p w:rsidRPr="00A0331B" w:rsidR="00A0331B" w:rsidP="00A0331B" w:rsidRDefault="00A0331B" w14:paraId="02FD01F6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A0331B">
        <w:rPr>
          <w:rFonts w:ascii="Courier New" w:hAnsi="Courier New" w:cs="Courier New"/>
          <w:sz w:val="16"/>
          <w:szCs w:val="16"/>
        </w:rPr>
        <w:t xml:space="preserve">        indice(k)=j1;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7A0EE5">
        <w:rPr>
          <w:rFonts w:ascii="Courier New" w:hAnsi="Courier New" w:cs="Courier New"/>
          <w:sz w:val="16"/>
          <w:szCs w:val="16"/>
        </w:rPr>
        <w:t>%</w:t>
      </w:r>
      <w:r>
        <w:rPr>
          <w:rFonts w:ascii="Courier New" w:hAnsi="Courier New" w:cs="Courier New"/>
          <w:sz w:val="16"/>
          <w:szCs w:val="16"/>
        </w:rPr>
        <w:t xml:space="preserve"> armazena o valor do índice j1 no vetor </w:t>
      </w:r>
      <w:r w:rsidRPr="00A0331B">
        <w:rPr>
          <w:rFonts w:ascii="Courier New" w:hAnsi="Courier New" w:cs="Courier New"/>
          <w:i/>
          <w:sz w:val="16"/>
          <w:szCs w:val="16"/>
        </w:rPr>
        <w:t>indice()</w:t>
      </w:r>
    </w:p>
    <w:p w:rsidRPr="00A0331B" w:rsidR="00A0331B" w:rsidP="00A0331B" w:rsidRDefault="00A0331B" w14:paraId="2A3F7F71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A0331B">
        <w:rPr>
          <w:rFonts w:ascii="Courier New" w:hAnsi="Courier New" w:cs="Courier New"/>
          <w:sz w:val="16"/>
          <w:szCs w:val="16"/>
        </w:rPr>
        <w:t xml:space="preserve">        disp('o indice abaixo será retirado')</w:t>
      </w:r>
    </w:p>
    <w:p w:rsidRPr="00A0331B" w:rsidR="00A0331B" w:rsidP="00A0331B" w:rsidRDefault="00A0331B" w14:paraId="0EDE462D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A0331B">
        <w:rPr>
          <w:rFonts w:ascii="Courier New" w:hAnsi="Courier New" w:cs="Courier New"/>
          <w:sz w:val="16"/>
          <w:szCs w:val="16"/>
        </w:rPr>
        <w:t xml:space="preserve">        indice(k)</w:t>
      </w:r>
    </w:p>
    <w:p w:rsidRPr="00A0331B" w:rsidR="00A0331B" w:rsidP="00A0331B" w:rsidRDefault="00A0331B" w14:paraId="5A41007A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A0331B">
        <w:rPr>
          <w:rFonts w:ascii="Courier New" w:hAnsi="Courier New" w:cs="Courier New"/>
          <w:sz w:val="16"/>
          <w:szCs w:val="16"/>
        </w:rPr>
        <w:t xml:space="preserve">        k=k+1;</w:t>
      </w:r>
    </w:p>
    <w:p w:rsidRPr="00A0331B" w:rsidR="00A0331B" w:rsidP="00A0331B" w:rsidRDefault="00A0331B" w14:paraId="19D4CC63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A0331B">
        <w:rPr>
          <w:rFonts w:ascii="Courier New" w:hAnsi="Courier New" w:cs="Courier New"/>
          <w:sz w:val="16"/>
          <w:szCs w:val="16"/>
        </w:rPr>
        <w:t xml:space="preserve">    end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7A0EE5">
        <w:rPr>
          <w:rFonts w:ascii="Courier New" w:hAnsi="Courier New" w:cs="Courier New"/>
          <w:sz w:val="16"/>
          <w:szCs w:val="16"/>
        </w:rPr>
        <w:t>%</w:t>
      </w:r>
      <w:r>
        <w:rPr>
          <w:rFonts w:ascii="Courier New" w:hAnsi="Courier New" w:cs="Courier New"/>
          <w:sz w:val="16"/>
          <w:szCs w:val="16"/>
        </w:rPr>
        <w:t xml:space="preserve"> FIM DO SE</w:t>
      </w:r>
    </w:p>
    <w:p w:rsidR="00A0331B" w:rsidP="00A0331B" w:rsidRDefault="00A0331B" w14:paraId="682C0C89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A0331B">
        <w:rPr>
          <w:rFonts w:ascii="Courier New" w:hAnsi="Courier New" w:cs="Courier New"/>
          <w:sz w:val="16"/>
          <w:szCs w:val="16"/>
        </w:rPr>
        <w:t>end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7A0EE5">
        <w:rPr>
          <w:rFonts w:ascii="Courier New" w:hAnsi="Courier New" w:cs="Courier New"/>
          <w:sz w:val="16"/>
          <w:szCs w:val="16"/>
        </w:rPr>
        <w:t>%</w:t>
      </w:r>
      <w:r>
        <w:rPr>
          <w:rFonts w:ascii="Courier New" w:hAnsi="Courier New" w:cs="Courier New"/>
          <w:sz w:val="16"/>
          <w:szCs w:val="16"/>
        </w:rPr>
        <w:t xml:space="preserve"> FIM DO LAÇAO DE IDENTIFICAÇÃO</w:t>
      </w:r>
    </w:p>
    <w:p w:rsidRPr="00A0331B" w:rsidR="00A0331B" w:rsidP="00A0331B" w:rsidRDefault="00A0331B" w14:paraId="23DE523C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</w:p>
    <w:p w:rsidRPr="00A0331B" w:rsidR="00A0331B" w:rsidP="00A0331B" w:rsidRDefault="00A0331B" w14:paraId="275A678D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A0331B">
        <w:rPr>
          <w:rFonts w:ascii="Courier New" w:hAnsi="Courier New" w:cs="Courier New"/>
          <w:sz w:val="16"/>
          <w:szCs w:val="16"/>
        </w:rPr>
        <w:lastRenderedPageBreak/>
        <w:t xml:space="preserve">pch=pvet;%copia </w:t>
      </w:r>
      <w:r w:rsidRPr="00A0331B">
        <w:rPr>
          <w:rFonts w:ascii="Courier New" w:hAnsi="Courier New" w:cs="Courier New"/>
          <w:i/>
          <w:sz w:val="16"/>
          <w:szCs w:val="16"/>
        </w:rPr>
        <w:t>pvet</w:t>
      </w:r>
      <w:r w:rsidRPr="00A0331B">
        <w:rPr>
          <w:rFonts w:ascii="Courier New" w:hAnsi="Courier New" w:cs="Courier New"/>
          <w:sz w:val="16"/>
          <w:szCs w:val="16"/>
        </w:rPr>
        <w:t xml:space="preserve"> para </w:t>
      </w:r>
      <w:r w:rsidRPr="00A0331B">
        <w:rPr>
          <w:rFonts w:ascii="Courier New" w:hAnsi="Courier New" w:cs="Courier New"/>
          <w:i/>
          <w:sz w:val="16"/>
          <w:szCs w:val="16"/>
        </w:rPr>
        <w:t>pch</w:t>
      </w:r>
    </w:p>
    <w:p w:rsidRPr="00A0331B" w:rsidR="00A0331B" w:rsidP="00A0331B" w:rsidRDefault="00A0331B" w14:paraId="0B755F32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A0331B">
        <w:rPr>
          <w:rFonts w:ascii="Courier New" w:hAnsi="Courier New" w:cs="Courier New"/>
          <w:sz w:val="16"/>
          <w:szCs w:val="16"/>
        </w:rPr>
        <w:t>if indice(1)~=0</w:t>
      </w:r>
      <w:r w:rsidR="002E71EF">
        <w:rPr>
          <w:rFonts w:ascii="Courier New" w:hAnsi="Courier New" w:cs="Courier New"/>
          <w:sz w:val="16"/>
          <w:szCs w:val="16"/>
        </w:rPr>
        <w:t xml:space="preserve"> </w:t>
      </w:r>
      <w:r w:rsidRPr="00A0331B">
        <w:rPr>
          <w:rFonts w:ascii="Courier New" w:hAnsi="Courier New" w:cs="Courier New"/>
          <w:sz w:val="16"/>
          <w:szCs w:val="16"/>
        </w:rPr>
        <w:t>%se houver algum índice para ser retirado</w:t>
      </w:r>
    </w:p>
    <w:p w:rsidRPr="00A0331B" w:rsidR="00A0331B" w:rsidP="00A0331B" w:rsidRDefault="00A0331B" w14:paraId="17DF7831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A0331B">
        <w:rPr>
          <w:rFonts w:ascii="Courier New" w:hAnsi="Courier New" w:cs="Courier New"/>
          <w:sz w:val="16"/>
          <w:szCs w:val="16"/>
        </w:rPr>
        <w:t xml:space="preserve">    pch(indice)=[];%remove os valores com pr&gt;DRo</w:t>
      </w:r>
    </w:p>
    <w:p w:rsidRPr="00A0331B" w:rsidR="00A0331B" w:rsidP="00A0331B" w:rsidRDefault="00A0331B" w14:paraId="380B31D6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A0331B">
        <w:rPr>
          <w:rFonts w:ascii="Courier New" w:hAnsi="Courier New" w:cs="Courier New"/>
          <w:sz w:val="16"/>
          <w:szCs w:val="16"/>
        </w:rPr>
        <w:t>end</w:t>
      </w:r>
    </w:p>
    <w:p w:rsidRPr="00A0331B" w:rsidR="00A0331B" w:rsidP="00A0331B" w:rsidRDefault="00A0331B" w14:paraId="737A3D31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A0331B">
        <w:rPr>
          <w:rFonts w:ascii="Courier New" w:hAnsi="Courier New" w:cs="Courier New"/>
          <w:sz w:val="16"/>
          <w:szCs w:val="16"/>
        </w:rPr>
        <w:t>Nc=length(pch);%tamanho dos dados após Chauvenet</w:t>
      </w:r>
    </w:p>
    <w:p w:rsidR="00B8233D" w:rsidP="00A0331B" w:rsidRDefault="00B8233D" w14:paraId="52E56223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</w:p>
    <w:p w:rsidR="00B8233D" w:rsidP="00A0331B" w:rsidRDefault="007A0EE5" w14:paraId="17584F6A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%</w:t>
      </w:r>
      <w:r w:rsidR="00B8233D">
        <w:rPr>
          <w:rFonts w:ascii="Courier New" w:hAnsi="Courier New" w:cs="Courier New"/>
          <w:sz w:val="16"/>
          <w:szCs w:val="16"/>
        </w:rPr>
        <w:t xml:space="preserve"> APRESENTAÇÃO DOS RESULTADOS APÓS CHAUVENET</w:t>
      </w:r>
    </w:p>
    <w:p w:rsidRPr="00A0331B" w:rsidR="00A0331B" w:rsidP="00A0331B" w:rsidRDefault="00A0331B" w14:paraId="5C27B7D8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A0331B">
        <w:rPr>
          <w:rFonts w:ascii="Courier New" w:hAnsi="Courier New" w:cs="Courier New"/>
          <w:sz w:val="16"/>
          <w:szCs w:val="16"/>
        </w:rPr>
        <w:t>nc=1:1:Nc;</w:t>
      </w:r>
    </w:p>
    <w:p w:rsidRPr="00A0331B" w:rsidR="00A0331B" w:rsidP="00A0331B" w:rsidRDefault="00A0331B" w14:paraId="3DD92686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A0331B">
        <w:rPr>
          <w:rFonts w:ascii="Courier New" w:hAnsi="Courier New" w:cs="Courier New"/>
          <w:sz w:val="16"/>
          <w:szCs w:val="16"/>
        </w:rPr>
        <w:t>figure(2), plot(n,pvet,nc,pch) %Plotar os dados brutos e modificados</w:t>
      </w:r>
    </w:p>
    <w:p w:rsidRPr="00A0331B" w:rsidR="00A0331B" w:rsidP="00A0331B" w:rsidRDefault="00A0331B" w14:paraId="08556E58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A0331B">
        <w:rPr>
          <w:rFonts w:ascii="Courier New" w:hAnsi="Courier New" w:cs="Courier New"/>
          <w:sz w:val="16"/>
          <w:szCs w:val="16"/>
        </w:rPr>
        <w:t>title('Dados Originais e Corrigidos por Chauvenet')</w:t>
      </w:r>
    </w:p>
    <w:p w:rsidRPr="00A0331B" w:rsidR="00A0331B" w:rsidP="00A0331B" w:rsidRDefault="00A0331B" w14:paraId="79D7745A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A0331B">
        <w:rPr>
          <w:rFonts w:ascii="Courier New" w:hAnsi="Courier New" w:cs="Courier New"/>
          <w:sz w:val="16"/>
          <w:szCs w:val="16"/>
        </w:rPr>
        <w:t>legend ('Dados brutos','Dados com Chauvenet')</w:t>
      </w:r>
    </w:p>
    <w:p w:rsidRPr="00A0331B" w:rsidR="00A0331B" w:rsidP="00A0331B" w:rsidRDefault="00A0331B" w14:paraId="07547A01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</w:p>
    <w:p w:rsidRPr="00A0331B" w:rsidR="00A0331B" w:rsidP="00A0331B" w:rsidRDefault="00A0331B" w14:paraId="5E5D8289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A0331B">
        <w:rPr>
          <w:rFonts w:ascii="Courier New" w:hAnsi="Courier New" w:cs="Courier New"/>
          <w:sz w:val="16"/>
          <w:szCs w:val="16"/>
        </w:rPr>
        <w:t>disp('O valor da média com Chauvenet é:')</w:t>
      </w:r>
    </w:p>
    <w:p w:rsidRPr="007A0EE5" w:rsidR="00A0331B" w:rsidP="00A0331B" w:rsidRDefault="00A0331B" w14:paraId="2EAD07AC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A0EE5">
        <w:rPr>
          <w:rFonts w:ascii="Courier New" w:hAnsi="Courier New" w:cs="Courier New"/>
          <w:sz w:val="16"/>
          <w:szCs w:val="16"/>
          <w:lang w:val="en-US"/>
        </w:rPr>
        <w:t>pmc=mean(pch)</w:t>
      </w:r>
    </w:p>
    <w:p w:rsidRPr="007A0EE5" w:rsidR="00A0331B" w:rsidP="00A0331B" w:rsidRDefault="00A0331B" w14:paraId="7E770BCE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A0EE5">
        <w:rPr>
          <w:rFonts w:ascii="Courier New" w:hAnsi="Courier New" w:cs="Courier New"/>
          <w:sz w:val="16"/>
          <w:szCs w:val="16"/>
          <w:lang w:val="en-US"/>
        </w:rPr>
        <w:t>spc=std(pch)</w:t>
      </w:r>
    </w:p>
    <w:p w:rsidRPr="00A0331B" w:rsidR="00A0331B" w:rsidP="00A0331B" w:rsidRDefault="00A0331B" w14:paraId="7DEA1AA9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A0331B">
        <w:rPr>
          <w:rFonts w:ascii="Courier New" w:hAnsi="Courier New" w:cs="Courier New"/>
          <w:sz w:val="16"/>
          <w:szCs w:val="16"/>
        </w:rPr>
        <w:t>disp('O valor da média é:')</w:t>
      </w:r>
    </w:p>
    <w:p w:rsidRPr="007A0EE5" w:rsidR="00A0331B" w:rsidP="00A0331B" w:rsidRDefault="00A0331B" w14:paraId="1F6C72CA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A0EE5">
        <w:rPr>
          <w:rFonts w:ascii="Courier New" w:hAnsi="Courier New" w:cs="Courier New"/>
          <w:sz w:val="16"/>
          <w:szCs w:val="16"/>
          <w:lang w:val="en-US"/>
        </w:rPr>
        <w:t>rpc=range(pch)</w:t>
      </w:r>
    </w:p>
    <w:p w:rsidRPr="007A0EE5" w:rsidR="00A0331B" w:rsidP="00A0331B" w:rsidRDefault="00A0331B" w14:paraId="39BB03C7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A0EE5">
        <w:rPr>
          <w:rFonts w:ascii="Courier New" w:hAnsi="Courier New" w:cs="Courier New"/>
          <w:sz w:val="16"/>
          <w:szCs w:val="16"/>
          <w:lang w:val="en-US"/>
        </w:rPr>
        <w:t>skpc=skewness(pch)</w:t>
      </w:r>
    </w:p>
    <w:p w:rsidRPr="00A0331B" w:rsidR="00A0331B" w:rsidP="00A0331B" w:rsidRDefault="00A0331B" w14:paraId="62DAA4A1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A0331B">
        <w:rPr>
          <w:rFonts w:ascii="Courier New" w:hAnsi="Courier New" w:cs="Courier New"/>
          <w:sz w:val="16"/>
          <w:szCs w:val="16"/>
        </w:rPr>
        <w:t>ktpc=kurtosis(pch)</w:t>
      </w:r>
    </w:p>
    <w:p w:rsidR="00A0331B" w:rsidRDefault="00A0331B" w14:paraId="5043CB0F" w14:textId="77777777">
      <w:pPr>
        <w:spacing w:after="0" w:line="360" w:lineRule="auto"/>
        <w:ind w:firstLine="363"/>
        <w:jc w:val="both"/>
      </w:pPr>
    </w:p>
    <w:p w:rsidR="002E71EF" w:rsidP="6C7A5FA0" w:rsidRDefault="002E71EF" w14:paraId="673BC41A" w14:textId="768CE452">
      <w:pPr>
        <w:spacing w:after="0" w:line="360" w:lineRule="auto"/>
        <w:ind w:firstLine="363"/>
        <w:jc w:val="both"/>
        <w:rPr>
          <w:rFonts w:ascii="Times New Roman" w:hAnsi="Times New Roman"/>
          <w:sz w:val="24"/>
          <w:szCs w:val="24"/>
        </w:rPr>
      </w:pPr>
      <w:r w:rsidRPr="6C7A5FA0" w:rsidR="002E71EF">
        <w:rPr>
          <w:rFonts w:ascii="Times New Roman" w:hAnsi="Times New Roman"/>
          <w:sz w:val="24"/>
          <w:szCs w:val="24"/>
        </w:rPr>
        <w:t xml:space="preserve">Depois de aplicar esse método é possível calcular o </w:t>
      </w:r>
      <w:r w:rsidRPr="6C7A5FA0" w:rsidR="002E71EF">
        <w:rPr>
          <w:rFonts w:ascii="Times New Roman" w:hAnsi="Times New Roman"/>
          <w:sz w:val="24"/>
          <w:szCs w:val="24"/>
          <w:u w:val="single"/>
        </w:rPr>
        <w:t>Intervalo de Confiança</w:t>
      </w:r>
      <w:r w:rsidRPr="6C7A5FA0" w:rsidR="002E71EF">
        <w:rPr>
          <w:rFonts w:ascii="Times New Roman" w:hAnsi="Times New Roman"/>
          <w:sz w:val="24"/>
          <w:szCs w:val="24"/>
        </w:rPr>
        <w:t xml:space="preserve"> da amostra tratada. </w:t>
      </w:r>
      <w:r w:rsidRPr="6C7A5FA0" w:rsidR="00691025">
        <w:rPr>
          <w:rFonts w:ascii="Times New Roman" w:hAnsi="Times New Roman"/>
          <w:b w:val="1"/>
          <w:bCs w:val="1"/>
          <w:sz w:val="24"/>
          <w:szCs w:val="24"/>
        </w:rPr>
        <w:t xml:space="preserve">Adicione o </w:t>
      </w:r>
      <w:r w:rsidRPr="6C7A5FA0" w:rsidR="002E71EF">
        <w:rPr>
          <w:rFonts w:ascii="Times New Roman" w:hAnsi="Times New Roman"/>
          <w:b w:val="1"/>
          <w:bCs w:val="1"/>
          <w:sz w:val="24"/>
          <w:szCs w:val="24"/>
        </w:rPr>
        <w:t>programa</w:t>
      </w:r>
      <w:r w:rsidRPr="6C7A5FA0" w:rsidR="00691025">
        <w:rPr>
          <w:rFonts w:ascii="Times New Roman" w:hAnsi="Times New Roman"/>
          <w:b w:val="1"/>
          <w:bCs w:val="1"/>
          <w:sz w:val="24"/>
          <w:szCs w:val="24"/>
        </w:rPr>
        <w:t xml:space="preserve"> abaixo no </w:t>
      </w:r>
      <w:proofErr w:type="spellStart"/>
      <w:r w:rsidRPr="6C7A5FA0" w:rsidR="00691025">
        <w:rPr>
          <w:rFonts w:ascii="Times New Roman" w:hAnsi="Times New Roman"/>
          <w:b w:val="1"/>
          <w:bCs w:val="1"/>
          <w:sz w:val="24"/>
          <w:szCs w:val="24"/>
        </w:rPr>
        <w:t>Matlab</w:t>
      </w:r>
      <w:proofErr w:type="spellEnd"/>
      <w:r w:rsidRPr="6C7A5FA0" w:rsidR="00691025">
        <w:rPr>
          <w:rFonts w:ascii="Times New Roman" w:hAnsi="Times New Roman"/>
          <w:b w:val="1"/>
          <w:bCs w:val="1"/>
          <w:sz w:val="24"/>
          <w:szCs w:val="24"/>
        </w:rPr>
        <w:t xml:space="preserve"> para</w:t>
      </w:r>
      <w:r w:rsidRPr="6C7A5FA0" w:rsidR="002E71EF">
        <w:rPr>
          <w:rFonts w:ascii="Times New Roman" w:hAnsi="Times New Roman"/>
          <w:b w:val="1"/>
          <w:bCs w:val="1"/>
          <w:sz w:val="24"/>
          <w:szCs w:val="24"/>
        </w:rPr>
        <w:t xml:space="preserve"> </w:t>
      </w:r>
      <w:r w:rsidRPr="6C7A5FA0" w:rsidR="00691025">
        <w:rPr>
          <w:rFonts w:ascii="Times New Roman" w:hAnsi="Times New Roman"/>
          <w:b w:val="1"/>
          <w:bCs w:val="1"/>
          <w:sz w:val="24"/>
          <w:szCs w:val="24"/>
        </w:rPr>
        <w:t>o</w:t>
      </w:r>
      <w:r w:rsidRPr="6C7A5FA0" w:rsidR="002E71EF">
        <w:rPr>
          <w:rFonts w:ascii="Times New Roman" w:hAnsi="Times New Roman"/>
          <w:b w:val="1"/>
          <w:bCs w:val="1"/>
          <w:sz w:val="24"/>
          <w:szCs w:val="24"/>
        </w:rPr>
        <w:t xml:space="preserve"> cálculo</w:t>
      </w:r>
      <w:r w:rsidRPr="6C7A5FA0" w:rsidR="00691025">
        <w:rPr>
          <w:rFonts w:ascii="Times New Roman" w:hAnsi="Times New Roman"/>
          <w:b w:val="1"/>
          <w:bCs w:val="1"/>
          <w:sz w:val="24"/>
          <w:szCs w:val="24"/>
        </w:rPr>
        <w:t xml:space="preserve"> do Intervalo de Confiança</w:t>
      </w:r>
      <w:r w:rsidRPr="6C7A5FA0" w:rsidR="002E71EF">
        <w:rPr>
          <w:rFonts w:ascii="Times New Roman" w:hAnsi="Times New Roman"/>
          <w:sz w:val="24"/>
          <w:szCs w:val="24"/>
        </w:rPr>
        <w:t>.</w:t>
      </w:r>
    </w:p>
    <w:p w:rsidRPr="002E71EF" w:rsidR="002E71EF" w:rsidP="002E71EF" w:rsidRDefault="002E71EF" w14:paraId="53E69E35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%</w:t>
      </w:r>
      <w:r w:rsidRPr="002E71EF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Cálculo do </w:t>
      </w:r>
      <w:r w:rsidRPr="002E71EF">
        <w:rPr>
          <w:rFonts w:ascii="Courier New" w:hAnsi="Courier New" w:cs="Courier New"/>
          <w:sz w:val="16"/>
          <w:szCs w:val="16"/>
        </w:rPr>
        <w:t>Intervalo de Confiança</w:t>
      </w:r>
      <w:r>
        <w:rPr>
          <w:rFonts w:ascii="Courier New" w:hAnsi="Courier New" w:cs="Courier New"/>
          <w:sz w:val="16"/>
          <w:szCs w:val="16"/>
        </w:rPr>
        <w:t xml:space="preserve"> da Amostra Tratada</w:t>
      </w:r>
    </w:p>
    <w:p w:rsidRPr="002E71EF" w:rsidR="002E71EF" w:rsidP="002E71EF" w:rsidRDefault="002E71EF" w14:paraId="7F802AF3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2E71EF">
        <w:rPr>
          <w:rFonts w:ascii="Courier New" w:hAnsi="Courier New" w:cs="Courier New"/>
          <w:sz w:val="16"/>
          <w:szCs w:val="16"/>
        </w:rPr>
        <w:t>gl=Nc-1;%</w:t>
      </w:r>
      <w:r>
        <w:rPr>
          <w:rFonts w:ascii="Courier New" w:hAnsi="Courier New" w:cs="Courier New"/>
          <w:sz w:val="16"/>
          <w:szCs w:val="16"/>
        </w:rPr>
        <w:t xml:space="preserve">Calcula o </w:t>
      </w:r>
      <w:r w:rsidRPr="002E71EF">
        <w:rPr>
          <w:rFonts w:ascii="Courier New" w:hAnsi="Courier New" w:cs="Courier New"/>
          <w:sz w:val="16"/>
          <w:szCs w:val="16"/>
        </w:rPr>
        <w:t>número de graus de liberdade da amostra</w:t>
      </w:r>
    </w:p>
    <w:p w:rsidRPr="002E71EF" w:rsidR="002E71EF" w:rsidP="002E71EF" w:rsidRDefault="002E71EF" w14:paraId="13766288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2E71EF">
        <w:rPr>
          <w:rFonts w:ascii="Courier New" w:hAnsi="Courier New" w:cs="Courier New"/>
          <w:sz w:val="16"/>
          <w:szCs w:val="16"/>
        </w:rPr>
        <w:t>alfa=0.95 %</w:t>
      </w:r>
      <w:r>
        <w:rPr>
          <w:rFonts w:ascii="Courier New" w:hAnsi="Courier New" w:cs="Courier New"/>
          <w:sz w:val="16"/>
          <w:szCs w:val="16"/>
        </w:rPr>
        <w:t xml:space="preserve">Define o </w:t>
      </w:r>
      <w:r w:rsidRPr="002E71EF">
        <w:rPr>
          <w:rFonts w:ascii="Courier New" w:hAnsi="Courier New" w:cs="Courier New"/>
          <w:sz w:val="16"/>
          <w:szCs w:val="16"/>
        </w:rPr>
        <w:t>nível de confiança</w:t>
      </w:r>
      <w:r>
        <w:rPr>
          <w:rFonts w:ascii="Courier New" w:hAnsi="Courier New" w:cs="Courier New"/>
          <w:sz w:val="16"/>
          <w:szCs w:val="16"/>
        </w:rPr>
        <w:t xml:space="preserve"> estatístico</w:t>
      </w:r>
    </w:p>
    <w:p w:rsidR="00C11298" w:rsidP="002E71EF" w:rsidRDefault="002E71EF" w14:paraId="43E321B6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2E71EF">
        <w:rPr>
          <w:rFonts w:ascii="Courier New" w:hAnsi="Courier New" w:cs="Courier New"/>
          <w:sz w:val="16"/>
          <w:szCs w:val="16"/>
        </w:rPr>
        <w:t>desv=tinv((1+alfa)/2,gl)*spc/sqrt(Nc)%</w:t>
      </w:r>
      <w:r>
        <w:rPr>
          <w:rFonts w:ascii="Courier New" w:hAnsi="Courier New" w:cs="Courier New"/>
          <w:sz w:val="16"/>
          <w:szCs w:val="16"/>
        </w:rPr>
        <w:t xml:space="preserve">Calcula o </w:t>
      </w:r>
      <w:r w:rsidRPr="002E71EF">
        <w:rPr>
          <w:rFonts w:ascii="Courier New" w:hAnsi="Courier New" w:cs="Courier New"/>
          <w:sz w:val="16"/>
          <w:szCs w:val="16"/>
        </w:rPr>
        <w:t xml:space="preserve">valor do </w:t>
      </w:r>
      <w:r>
        <w:rPr>
          <w:rFonts w:ascii="Courier New" w:hAnsi="Courier New" w:cs="Courier New"/>
          <w:sz w:val="16"/>
          <w:szCs w:val="16"/>
        </w:rPr>
        <w:t xml:space="preserve">desvio do </w:t>
      </w:r>
      <w:r w:rsidRPr="002E71EF">
        <w:rPr>
          <w:rFonts w:ascii="Courier New" w:hAnsi="Courier New" w:cs="Courier New"/>
          <w:sz w:val="16"/>
          <w:szCs w:val="16"/>
        </w:rPr>
        <w:t>intervalo de</w:t>
      </w:r>
    </w:p>
    <w:p w:rsidRPr="002E71EF" w:rsidR="002E71EF" w:rsidP="002E71EF" w:rsidRDefault="00C11298" w14:paraId="03B81553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%</w:t>
      </w:r>
      <w:r w:rsidRPr="002E71EF" w:rsidR="002E71EF">
        <w:rPr>
          <w:rFonts w:ascii="Courier New" w:hAnsi="Courier New" w:cs="Courier New"/>
          <w:sz w:val="16"/>
          <w:szCs w:val="16"/>
        </w:rPr>
        <w:t xml:space="preserve"> confiança</w:t>
      </w:r>
    </w:p>
    <w:p w:rsidRPr="002E71EF" w:rsidR="002E71EF" w:rsidP="002E71EF" w:rsidRDefault="002E71EF" w14:paraId="4B27590E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2E71EF">
        <w:rPr>
          <w:rFonts w:ascii="Courier New" w:hAnsi="Courier New" w:cs="Courier New"/>
          <w:sz w:val="16"/>
          <w:szCs w:val="16"/>
        </w:rPr>
        <w:t>int_inf=pmc-desv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7A0EE5">
        <w:rPr>
          <w:rFonts w:ascii="Courier New" w:hAnsi="Courier New" w:cs="Courier New"/>
          <w:sz w:val="16"/>
          <w:szCs w:val="16"/>
        </w:rPr>
        <w:t>%</w:t>
      </w:r>
      <w:r>
        <w:rPr>
          <w:rFonts w:ascii="Courier New" w:hAnsi="Courier New" w:cs="Courier New"/>
          <w:sz w:val="16"/>
          <w:szCs w:val="16"/>
        </w:rPr>
        <w:t xml:space="preserve"> Calcula o limite inferior do Intervalo de Confiança</w:t>
      </w:r>
    </w:p>
    <w:p w:rsidR="002E71EF" w:rsidP="002E71EF" w:rsidRDefault="002E71EF" w14:paraId="6B11DCF4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2E71EF">
        <w:rPr>
          <w:rFonts w:ascii="Courier New" w:hAnsi="Courier New" w:cs="Courier New"/>
          <w:sz w:val="16"/>
          <w:szCs w:val="16"/>
        </w:rPr>
        <w:t>int_sup=pmc+desv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7A0EE5">
        <w:rPr>
          <w:rFonts w:ascii="Courier New" w:hAnsi="Courier New" w:cs="Courier New"/>
          <w:sz w:val="16"/>
          <w:szCs w:val="16"/>
        </w:rPr>
        <w:t>%</w:t>
      </w:r>
      <w:r>
        <w:rPr>
          <w:rFonts w:ascii="Courier New" w:hAnsi="Courier New" w:cs="Courier New"/>
          <w:sz w:val="16"/>
          <w:szCs w:val="16"/>
        </w:rPr>
        <w:t xml:space="preserve"> Calcula o limite superior do Intervalo de Confiança</w:t>
      </w:r>
    </w:p>
    <w:p w:rsidR="002E71EF" w:rsidP="002E71EF" w:rsidRDefault="002E71EF" w14:paraId="07459315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</w:p>
    <w:p w:rsidR="002E71EF" w:rsidP="002E71EF" w:rsidRDefault="00C11298" w14:paraId="7EBBFB43" w14:textId="77777777">
      <w:pPr>
        <w:spacing w:after="0" w:line="360" w:lineRule="auto"/>
        <w:ind w:firstLine="363"/>
        <w:jc w:val="both"/>
        <w:rPr>
          <w:rFonts w:ascii="Times New Roman" w:hAnsi="Times New Roman"/>
          <w:sz w:val="24"/>
          <w:szCs w:val="32"/>
        </w:rPr>
      </w:pPr>
      <w:bookmarkStart w:name="__RefHeading__21_1615670883" w:id="16"/>
      <w:bookmarkStart w:name="__RefHeading__121_776992912" w:id="17"/>
      <w:bookmarkEnd w:id="16"/>
      <w:bookmarkEnd w:id="17"/>
      <w:r>
        <w:rPr>
          <w:rFonts w:ascii="Times New Roman" w:hAnsi="Times New Roman"/>
          <w:sz w:val="24"/>
          <w:szCs w:val="32"/>
        </w:rPr>
        <w:t>Falta apenas</w:t>
      </w:r>
      <w:r w:rsidR="002E71EF">
        <w:rPr>
          <w:rFonts w:ascii="Times New Roman" w:hAnsi="Times New Roman"/>
          <w:sz w:val="24"/>
          <w:szCs w:val="32"/>
        </w:rPr>
        <w:t xml:space="preserve"> gerar o gráfico do </w:t>
      </w:r>
      <w:r w:rsidRPr="007741A0" w:rsidR="002E71EF">
        <w:rPr>
          <w:rFonts w:ascii="Times New Roman" w:hAnsi="Times New Roman"/>
          <w:sz w:val="24"/>
          <w:szCs w:val="32"/>
          <w:u w:val="single"/>
        </w:rPr>
        <w:t>histograma e frequência acumulada da amostra</w:t>
      </w:r>
      <w:r w:rsidR="002E71EF">
        <w:rPr>
          <w:rFonts w:ascii="Times New Roman" w:hAnsi="Times New Roman"/>
          <w:sz w:val="24"/>
          <w:szCs w:val="32"/>
        </w:rPr>
        <w:t>.</w:t>
      </w:r>
      <w:r>
        <w:rPr>
          <w:rFonts w:ascii="Times New Roman" w:hAnsi="Times New Roman"/>
          <w:sz w:val="24"/>
          <w:szCs w:val="32"/>
        </w:rPr>
        <w:t xml:space="preserve"> </w:t>
      </w:r>
      <w:r w:rsidRPr="00C11298">
        <w:rPr>
          <w:rFonts w:ascii="Times New Roman" w:hAnsi="Times New Roman"/>
          <w:b/>
          <w:sz w:val="24"/>
          <w:szCs w:val="32"/>
        </w:rPr>
        <w:t>Então, copie e cole essa parte do código no Matlab.</w:t>
      </w:r>
    </w:p>
    <w:p w:rsidRPr="002E71EF" w:rsidR="002E71EF" w:rsidP="002E71EF" w:rsidRDefault="002E71EF" w14:paraId="71173C85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2E71EF">
        <w:rPr>
          <w:rFonts w:ascii="Courier New" w:hAnsi="Courier New" w:cs="Courier New"/>
          <w:sz w:val="16"/>
          <w:szCs w:val="16"/>
        </w:rPr>
        <w:t>% Histograma e frequência acumulada</w:t>
      </w:r>
    </w:p>
    <w:p w:rsidRPr="002E71EF" w:rsidR="002E71EF" w:rsidP="002E71EF" w:rsidRDefault="002E71EF" w14:paraId="53AD6623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2E71EF">
        <w:rPr>
          <w:rFonts w:ascii="Courier New" w:hAnsi="Courier New" w:cs="Courier New"/>
          <w:sz w:val="16"/>
          <w:szCs w:val="16"/>
        </w:rPr>
        <w:t>classes=floor(1+log10(Nc)/log10(2));</w:t>
      </w:r>
      <w:r w:rsidR="00A25726">
        <w:rPr>
          <w:rFonts w:ascii="Courier New" w:hAnsi="Courier New" w:cs="Courier New"/>
          <w:sz w:val="16"/>
          <w:szCs w:val="16"/>
        </w:rPr>
        <w:t xml:space="preserve"> </w:t>
      </w:r>
      <w:r w:rsidRPr="002E71EF">
        <w:rPr>
          <w:rFonts w:ascii="Courier New" w:hAnsi="Courier New" w:cs="Courier New"/>
          <w:sz w:val="16"/>
          <w:szCs w:val="16"/>
        </w:rPr>
        <w:t>%</w:t>
      </w:r>
      <w:r w:rsidR="00A25726">
        <w:rPr>
          <w:rFonts w:ascii="Courier New" w:hAnsi="Courier New" w:cs="Courier New"/>
          <w:sz w:val="16"/>
          <w:szCs w:val="16"/>
        </w:rPr>
        <w:t xml:space="preserve">Define </w:t>
      </w:r>
      <w:r w:rsidRPr="002E71EF">
        <w:rPr>
          <w:rFonts w:ascii="Courier New" w:hAnsi="Courier New" w:cs="Courier New"/>
          <w:sz w:val="16"/>
          <w:szCs w:val="16"/>
        </w:rPr>
        <w:t>número de classes</w:t>
      </w:r>
    </w:p>
    <w:p w:rsidRPr="002E71EF" w:rsidR="002E71EF" w:rsidP="002E71EF" w:rsidRDefault="002E71EF" w14:paraId="4FE3000E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2E71EF">
        <w:rPr>
          <w:rFonts w:ascii="Courier New" w:hAnsi="Courier New" w:cs="Courier New"/>
          <w:sz w:val="16"/>
          <w:szCs w:val="16"/>
        </w:rPr>
        <w:t>figure, hist(pch,classes) %</w:t>
      </w:r>
      <w:r w:rsidR="00A25726">
        <w:rPr>
          <w:rFonts w:ascii="Courier New" w:hAnsi="Courier New" w:cs="Courier New"/>
          <w:sz w:val="16"/>
          <w:szCs w:val="16"/>
        </w:rPr>
        <w:t>G</w:t>
      </w:r>
      <w:r w:rsidRPr="002E71EF">
        <w:rPr>
          <w:rFonts w:ascii="Courier New" w:hAnsi="Courier New" w:cs="Courier New"/>
          <w:sz w:val="16"/>
          <w:szCs w:val="16"/>
        </w:rPr>
        <w:t>era e plota o histograma</w:t>
      </w:r>
    </w:p>
    <w:p w:rsidRPr="002E71EF" w:rsidR="002E71EF" w:rsidP="002E71EF" w:rsidRDefault="002E71EF" w14:paraId="4594C277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2E71EF">
        <w:rPr>
          <w:rFonts w:ascii="Courier New" w:hAnsi="Courier New" w:cs="Courier New"/>
          <w:sz w:val="16"/>
          <w:szCs w:val="16"/>
        </w:rPr>
        <w:t>title('Histograma')</w:t>
      </w:r>
    </w:p>
    <w:p w:rsidRPr="002E71EF" w:rsidR="002E71EF" w:rsidP="002E71EF" w:rsidRDefault="002E71EF" w14:paraId="54F1768F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2E71EF">
        <w:rPr>
          <w:rFonts w:ascii="Courier New" w:hAnsi="Courier New" w:cs="Courier New"/>
          <w:sz w:val="16"/>
          <w:szCs w:val="16"/>
        </w:rPr>
        <w:t>[no,x]=hist(pch,classes);</w:t>
      </w:r>
      <w:r w:rsidR="00A25726">
        <w:rPr>
          <w:rFonts w:ascii="Courier New" w:hAnsi="Courier New" w:cs="Courier New"/>
          <w:sz w:val="16"/>
          <w:szCs w:val="16"/>
        </w:rPr>
        <w:t xml:space="preserve"> </w:t>
      </w:r>
      <w:r w:rsidRPr="002E71EF">
        <w:rPr>
          <w:rFonts w:ascii="Courier New" w:hAnsi="Courier New" w:cs="Courier New"/>
          <w:sz w:val="16"/>
          <w:szCs w:val="16"/>
        </w:rPr>
        <w:t>%número de ocorrências e centros de cada classe</w:t>
      </w:r>
    </w:p>
    <w:p w:rsidR="002E71EF" w:rsidP="002E71EF" w:rsidRDefault="002E71EF" w14:paraId="2984756F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2E71EF">
        <w:rPr>
          <w:rFonts w:ascii="Courier New" w:hAnsi="Courier New" w:cs="Courier New"/>
          <w:sz w:val="16"/>
          <w:szCs w:val="16"/>
        </w:rPr>
        <w:t>deltak=diff(x);</w:t>
      </w:r>
      <w:r w:rsidR="00A25726">
        <w:rPr>
          <w:rFonts w:ascii="Courier New" w:hAnsi="Courier New" w:cs="Courier New"/>
          <w:sz w:val="16"/>
          <w:szCs w:val="16"/>
        </w:rPr>
        <w:t xml:space="preserve"> </w:t>
      </w:r>
      <w:r w:rsidRPr="002E71EF">
        <w:rPr>
          <w:rFonts w:ascii="Courier New" w:hAnsi="Courier New" w:cs="Courier New"/>
          <w:sz w:val="16"/>
          <w:szCs w:val="16"/>
        </w:rPr>
        <w:t>%amplitude de cada classe</w:t>
      </w:r>
    </w:p>
    <w:p w:rsidRPr="002E71EF" w:rsidR="00A25726" w:rsidP="002E71EF" w:rsidRDefault="00A25726" w14:paraId="6537F28F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</w:p>
    <w:p w:rsidR="00A25726" w:rsidP="002E71EF" w:rsidRDefault="007A0EE5" w14:paraId="412D6A58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%</w:t>
      </w:r>
      <w:r w:rsidR="00A25726">
        <w:rPr>
          <w:rFonts w:ascii="Courier New" w:hAnsi="Courier New" w:cs="Courier New"/>
          <w:sz w:val="16"/>
          <w:szCs w:val="16"/>
        </w:rPr>
        <w:t xml:space="preserve"> LAÇO PARA CALCULAR VALORES ACUMULADOS</w:t>
      </w:r>
    </w:p>
    <w:p w:rsidRPr="002E71EF" w:rsidR="002E71EF" w:rsidP="002E71EF" w:rsidRDefault="002E71EF" w14:paraId="52A3ADBA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2E71EF">
        <w:rPr>
          <w:rFonts w:ascii="Courier New" w:hAnsi="Courier New" w:cs="Courier New"/>
          <w:sz w:val="16"/>
          <w:szCs w:val="16"/>
        </w:rPr>
        <w:t>nacum(1)=no(1);</w:t>
      </w:r>
    </w:p>
    <w:p w:rsidRPr="002E71EF" w:rsidR="002E71EF" w:rsidP="002E71EF" w:rsidRDefault="002E71EF" w14:paraId="69085B2D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2E71EF">
        <w:rPr>
          <w:rFonts w:ascii="Courier New" w:hAnsi="Courier New" w:cs="Courier New"/>
          <w:sz w:val="16"/>
          <w:szCs w:val="16"/>
        </w:rPr>
        <w:t>for j2=1:classes-1,</w:t>
      </w:r>
    </w:p>
    <w:p w:rsidRPr="002E71EF" w:rsidR="002E71EF" w:rsidP="002E71EF" w:rsidRDefault="002E71EF" w14:paraId="59124B74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2E71EF">
        <w:rPr>
          <w:rFonts w:ascii="Courier New" w:hAnsi="Courier New" w:cs="Courier New"/>
          <w:sz w:val="16"/>
          <w:szCs w:val="16"/>
        </w:rPr>
        <w:t xml:space="preserve">    nacum(j2+1)=nacum(j2)+no(j2+1);</w:t>
      </w:r>
    </w:p>
    <w:p w:rsidRPr="002E71EF" w:rsidR="002E71EF" w:rsidP="002E71EF" w:rsidRDefault="002E71EF" w14:paraId="7337C7E3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2E71EF">
        <w:rPr>
          <w:rFonts w:ascii="Courier New" w:hAnsi="Courier New" w:cs="Courier New"/>
          <w:sz w:val="16"/>
          <w:szCs w:val="16"/>
        </w:rPr>
        <w:t>end</w:t>
      </w:r>
      <w:r w:rsidR="00A25726">
        <w:rPr>
          <w:rFonts w:ascii="Courier New" w:hAnsi="Courier New" w:cs="Courier New"/>
          <w:sz w:val="16"/>
          <w:szCs w:val="16"/>
        </w:rPr>
        <w:t xml:space="preserve"> </w:t>
      </w:r>
      <w:r w:rsidR="007A0EE5">
        <w:rPr>
          <w:rFonts w:ascii="Courier New" w:hAnsi="Courier New" w:cs="Courier New"/>
          <w:sz w:val="16"/>
          <w:szCs w:val="16"/>
        </w:rPr>
        <w:t>%</w:t>
      </w:r>
      <w:r w:rsidR="00A25726">
        <w:rPr>
          <w:rFonts w:ascii="Courier New" w:hAnsi="Courier New" w:cs="Courier New"/>
          <w:sz w:val="16"/>
          <w:szCs w:val="16"/>
        </w:rPr>
        <w:t xml:space="preserve"> FIM DO LAÇAO DE VALORES ACUMULADOS</w:t>
      </w:r>
    </w:p>
    <w:p w:rsidR="00A25726" w:rsidP="002E71EF" w:rsidRDefault="00A25726" w14:paraId="6DFB9E20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</w:p>
    <w:p w:rsidRPr="002E71EF" w:rsidR="002E71EF" w:rsidP="002E71EF" w:rsidRDefault="002E71EF" w14:paraId="4E1AD869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002E71EF">
        <w:rPr>
          <w:rFonts w:ascii="Courier New" w:hAnsi="Courier New" w:cs="Courier New"/>
          <w:sz w:val="16"/>
          <w:szCs w:val="16"/>
        </w:rPr>
        <w:t>figure, plot(x,nacum)</w:t>
      </w:r>
    </w:p>
    <w:p w:rsidRPr="002E71EF" w:rsidR="002E71EF" w:rsidP="002E71EF" w:rsidRDefault="002E71EF" w14:paraId="1264D469" w14:textId="77777777">
      <w:pPr>
        <w:spacing w:after="0" w:line="360" w:lineRule="auto"/>
        <w:ind w:firstLine="360"/>
        <w:jc w:val="both"/>
        <w:rPr>
          <w:rFonts w:ascii="Courier New" w:hAnsi="Courier New" w:cs="Courier New"/>
          <w:sz w:val="16"/>
          <w:szCs w:val="16"/>
        </w:rPr>
      </w:pPr>
      <w:r w:rsidRPr="5DDB1D2B">
        <w:rPr>
          <w:rFonts w:ascii="Courier New" w:hAnsi="Courier New" w:cs="Courier New"/>
          <w:sz w:val="16"/>
          <w:szCs w:val="16"/>
        </w:rPr>
        <w:t>title('Função Acumulada')</w:t>
      </w:r>
    </w:p>
    <w:p w:rsidR="000227F0" w:rsidP="000227F0" w:rsidRDefault="000227F0" w14:paraId="637805D2" w14:textId="77777777">
      <w:pPr>
        <w:spacing w:after="0" w:line="360" w:lineRule="auto"/>
        <w:ind w:firstLine="363"/>
        <w:jc w:val="center"/>
        <w:rPr>
          <w:rFonts w:ascii="Times New Roman" w:hAnsi="Times New Roman" w:eastAsia="Times New Roman"/>
          <w:sz w:val="24"/>
          <w:szCs w:val="24"/>
        </w:rPr>
      </w:pPr>
    </w:p>
    <w:p w:rsidR="00CB60BA" w:rsidRDefault="00D90C2D" w14:paraId="745BA8E0" w14:textId="2397F730">
      <w:pPr>
        <w:pStyle w:val="Ttulo1"/>
        <w:pageBreakBefore/>
        <w:rPr/>
      </w:pPr>
      <w:bookmarkStart w:name="__RefHeading__23_1615670883" w:id="18"/>
      <w:bookmarkStart w:name="__RefHeading__3868_865036661" w:id="19"/>
      <w:bookmarkStart w:name="__RefHeading__123_776992912" w:id="20"/>
      <w:bookmarkStart w:name="_Toc54177510" w:id="21"/>
      <w:bookmarkEnd w:id="18"/>
      <w:bookmarkEnd w:id="19"/>
      <w:bookmarkEnd w:id="20"/>
      <w:r w:rsidR="3327C0F2">
        <w:rPr/>
        <w:t>5</w:t>
      </w:r>
      <w:r w:rsidR="00D90C2D">
        <w:rPr/>
        <w:t>.</w:t>
      </w:r>
      <w:r w:rsidRPr="3ED6BA69" w:rsidR="00D90C2D">
        <w:rPr>
          <w:rFonts w:eastAsia="Cambria"/>
        </w:rPr>
        <w:t xml:space="preserve"> </w:t>
      </w:r>
      <w:r w:rsidRPr="3ED6BA69" w:rsidR="000227F0">
        <w:rPr>
          <w:rFonts w:eastAsia="Cambria"/>
        </w:rPr>
        <w:t>Atividades</w:t>
      </w:r>
      <w:bookmarkEnd w:id="21"/>
    </w:p>
    <w:p w:rsidR="00CB60BA" w:rsidRDefault="00CB60BA" w14:paraId="463F29E8" w14:textId="77777777">
      <w:pPr>
        <w:autoSpaceDE w:val="0"/>
        <w:spacing w:after="0" w:line="360" w:lineRule="auto"/>
        <w:ind w:firstLine="708"/>
        <w:jc w:val="both"/>
      </w:pPr>
    </w:p>
    <w:p w:rsidR="00CB60BA" w:rsidRDefault="00D90C2D" w14:paraId="3F83C969" w14:textId="068DBE4B">
      <w:pPr>
        <w:pStyle w:val="Relat"/>
        <w:spacing w:after="0"/>
        <w:ind w:firstLine="708"/>
        <w:rPr>
          <w:rFonts w:eastAsia="Times New Roman"/>
        </w:rPr>
      </w:pPr>
      <w:bookmarkStart w:name="__RefHeading__25_1615670883" w:id="22"/>
      <w:r w:rsidRPr="04AC71E5" w:rsidR="00D90C2D">
        <w:rPr>
          <w:b w:val="1"/>
          <w:bCs w:val="1"/>
        </w:rPr>
        <w:t>Relatório (</w:t>
      </w:r>
      <w:r w:rsidRPr="04AC71E5" w:rsidR="2F351FB7">
        <w:rPr>
          <w:b w:val="1"/>
          <w:bCs w:val="1"/>
        </w:rPr>
        <w:t>4</w:t>
      </w:r>
      <w:r w:rsidRPr="04AC71E5" w:rsidR="00D90C2D">
        <w:rPr>
          <w:b w:val="1"/>
          <w:bCs w:val="1"/>
        </w:rPr>
        <w:t xml:space="preserve"> Pontos</w:t>
      </w:r>
      <w:r w:rsidRPr="04AC71E5" w:rsidR="00D90C2D">
        <w:rPr>
          <w:b w:val="1"/>
          <w:bCs w:val="1"/>
        </w:rPr>
        <w:t>)</w:t>
      </w:r>
    </w:p>
    <w:p w:rsidR="000227F0" w:rsidP="5DDB1D2B" w:rsidRDefault="000227F0" w14:paraId="5D453C50" w14:textId="1D735ACA">
      <w:pPr>
        <w:pStyle w:val="Relat"/>
        <w:spacing w:after="0"/>
        <w:ind w:firstLine="708"/>
        <w:rPr>
          <w:rFonts w:eastAsia="Times New Roman"/>
        </w:rPr>
      </w:pPr>
      <w:r w:rsidRPr="04AC71E5" w:rsidR="603CB2F1">
        <w:rPr>
          <w:rFonts w:eastAsia="Times New Roman"/>
        </w:rPr>
        <w:t>Com base nos dados coletados e enviado pelo professor:</w:t>
      </w:r>
    </w:p>
    <w:p w:rsidR="603CB2F1" w:rsidP="5DDB1D2B" w:rsidRDefault="603CB2F1" w14:paraId="622B03CB" w14:textId="057F8814">
      <w:pPr>
        <w:pStyle w:val="Relat"/>
        <w:spacing w:after="0"/>
        <w:ind w:firstLine="708"/>
      </w:pPr>
      <w:r w:rsidRPr="04AC71E5" w:rsidR="603CB2F1">
        <w:rPr>
          <w:rFonts w:eastAsia="Times New Roman"/>
        </w:rPr>
        <w:t>a</w:t>
      </w:r>
      <w:r w:rsidRPr="04AC71E5" w:rsidR="00D90C2D">
        <w:rPr>
          <w:rFonts w:eastAsia="Times New Roman"/>
        </w:rPr>
        <w:t xml:space="preserve">) </w:t>
      </w:r>
      <w:r w:rsidRPr="04AC71E5" w:rsidR="000227F0">
        <w:rPr>
          <w:rFonts w:eastAsia="Times New Roman"/>
        </w:rPr>
        <w:t xml:space="preserve">Realize a análise estatística </w:t>
      </w:r>
      <w:r w:rsidRPr="04AC71E5" w:rsidR="00166C6C">
        <w:rPr>
          <w:rFonts w:eastAsia="Times New Roman"/>
        </w:rPr>
        <w:t>d</w:t>
      </w:r>
      <w:r w:rsidRPr="04AC71E5" w:rsidR="00763209">
        <w:rPr>
          <w:rFonts w:eastAsia="Times New Roman"/>
        </w:rPr>
        <w:t>a</w:t>
      </w:r>
      <w:r w:rsidRPr="04AC71E5" w:rsidR="00166C6C">
        <w:rPr>
          <w:rFonts w:eastAsia="Times New Roman"/>
        </w:rPr>
        <w:t xml:space="preserve"> amostra </w:t>
      </w:r>
      <w:r w:rsidRPr="04AC71E5" w:rsidR="23EAA270">
        <w:rPr>
          <w:rFonts w:eastAsia="Times New Roman"/>
        </w:rPr>
        <w:t xml:space="preserve">dos dados </w:t>
      </w:r>
      <w:r w:rsidRPr="04AC71E5" w:rsidR="000227F0">
        <w:rPr>
          <w:rFonts w:eastAsia="Times New Roman"/>
        </w:rPr>
        <w:t>originais do sensor</w:t>
      </w:r>
      <w:r w:rsidRPr="04AC71E5" w:rsidR="3A5DB8A0">
        <w:rPr>
          <w:rFonts w:eastAsia="Times New Roman"/>
        </w:rPr>
        <w:t xml:space="preserve"> (</w:t>
      </w:r>
      <w:r w:rsidRPr="04AC71E5" w:rsidR="4039D230">
        <w:rPr>
          <w:rFonts w:eastAsia="Times New Roman"/>
        </w:rPr>
        <w:t>1</w:t>
      </w:r>
      <w:r w:rsidRPr="04AC71E5" w:rsidR="3A5DB8A0">
        <w:rPr>
          <w:rFonts w:eastAsia="Times New Roman"/>
        </w:rPr>
        <w:t xml:space="preserve"> pontos)</w:t>
      </w:r>
      <w:r w:rsidRPr="04AC71E5" w:rsidR="00166C6C">
        <w:rPr>
          <w:rFonts w:eastAsia="Times New Roman"/>
        </w:rPr>
        <w:t>.</w:t>
      </w:r>
    </w:p>
    <w:p w:rsidR="00CB60BA" w:rsidRDefault="6A3F9D88" w14:paraId="1FDF139C" w14:textId="1498984C">
      <w:pPr>
        <w:pStyle w:val="Relat"/>
        <w:spacing w:after="0"/>
        <w:ind w:firstLine="708"/>
      </w:pPr>
      <w:r w:rsidR="6A3F9D88">
        <w:rPr/>
        <w:t>b</w:t>
      </w:r>
      <w:r w:rsidR="00D90C2D">
        <w:rPr/>
        <w:t>)</w:t>
      </w:r>
      <w:r w:rsidRPr="04AC71E5" w:rsidR="00D90C2D">
        <w:rPr>
          <w:rFonts w:eastAsia="Times New Roman"/>
        </w:rPr>
        <w:t xml:space="preserve"> </w:t>
      </w:r>
      <w:r w:rsidRPr="04AC71E5" w:rsidR="000227F0">
        <w:rPr>
          <w:rFonts w:eastAsia="Times New Roman"/>
        </w:rPr>
        <w:t xml:space="preserve">Aplique o critério de </w:t>
      </w:r>
      <w:proofErr w:type="spellStart"/>
      <w:r w:rsidRPr="04AC71E5" w:rsidR="000227F0">
        <w:rPr>
          <w:rFonts w:eastAsia="Times New Roman"/>
        </w:rPr>
        <w:t>Chauvenet</w:t>
      </w:r>
      <w:proofErr w:type="spellEnd"/>
      <w:r w:rsidRPr="04AC71E5" w:rsidR="00911255">
        <w:rPr>
          <w:rFonts w:eastAsia="Times New Roman"/>
        </w:rPr>
        <w:t xml:space="preserve"> para </w:t>
      </w:r>
      <w:r w:rsidRPr="04AC71E5" w:rsidR="00166C6C">
        <w:rPr>
          <w:rFonts w:eastAsia="Times New Roman"/>
        </w:rPr>
        <w:t xml:space="preserve">a amostra </w:t>
      </w:r>
      <w:r w:rsidRPr="04AC71E5" w:rsidR="000227F0">
        <w:rPr>
          <w:rFonts w:eastAsia="Times New Roman"/>
        </w:rPr>
        <w:t xml:space="preserve">e compare os resultados estatísticos com e sem </w:t>
      </w:r>
      <w:r w:rsidRPr="04AC71E5" w:rsidR="00166C6C">
        <w:rPr>
          <w:rFonts w:eastAsia="Times New Roman"/>
        </w:rPr>
        <w:t>a</w:t>
      </w:r>
      <w:r w:rsidRPr="04AC71E5" w:rsidR="000227F0">
        <w:rPr>
          <w:rFonts w:eastAsia="Times New Roman"/>
        </w:rPr>
        <w:t xml:space="preserve"> </w:t>
      </w:r>
      <w:r w:rsidRPr="04AC71E5" w:rsidR="00166C6C">
        <w:rPr>
          <w:rFonts w:eastAsia="Times New Roman"/>
        </w:rPr>
        <w:t xml:space="preserve">aplicação desse </w:t>
      </w:r>
      <w:r w:rsidRPr="04AC71E5" w:rsidR="000227F0">
        <w:rPr>
          <w:rFonts w:eastAsia="Times New Roman"/>
        </w:rPr>
        <w:t>critério</w:t>
      </w:r>
      <w:r w:rsidRPr="04AC71E5" w:rsidR="00166C6C">
        <w:rPr>
          <w:rFonts w:eastAsia="Times New Roman"/>
        </w:rPr>
        <w:t>.</w:t>
      </w:r>
      <w:r w:rsidRPr="04AC71E5" w:rsidR="0039477A">
        <w:rPr>
          <w:rFonts w:eastAsia="Times New Roman"/>
        </w:rPr>
        <w:t xml:space="preserve"> </w:t>
      </w:r>
      <w:r w:rsidR="00D90C2D">
        <w:rPr/>
        <w:t>(</w:t>
      </w:r>
      <w:r w:rsidR="7985C23C">
        <w:rPr/>
        <w:t>1</w:t>
      </w:r>
      <w:r w:rsidRPr="04AC71E5" w:rsidR="00D90C2D">
        <w:rPr>
          <w:rFonts w:eastAsia="Times New Roman"/>
        </w:rPr>
        <w:t xml:space="preserve"> </w:t>
      </w:r>
      <w:r w:rsidR="00D90C2D">
        <w:rPr/>
        <w:t>pontos)</w:t>
      </w:r>
    </w:p>
    <w:p w:rsidR="00CB60BA" w:rsidRDefault="00D90C2D" w14:paraId="1DBD0294" w14:textId="46883F55">
      <w:pPr>
        <w:pStyle w:val="Relat"/>
        <w:spacing w:after="0"/>
        <w:ind w:firstLine="708"/>
      </w:pPr>
      <w:r w:rsidR="7E47341D">
        <w:rPr/>
        <w:t>c</w:t>
      </w:r>
      <w:r w:rsidR="00D90C2D">
        <w:rPr/>
        <w:t>)</w:t>
      </w:r>
      <w:r w:rsidRPr="3541AF2E" w:rsidR="00D90C2D">
        <w:rPr>
          <w:rFonts w:eastAsia="Times New Roman"/>
        </w:rPr>
        <w:t xml:space="preserve"> </w:t>
      </w:r>
      <w:r w:rsidRPr="3541AF2E" w:rsidR="000227F0">
        <w:rPr>
          <w:rFonts w:eastAsia="Times New Roman"/>
        </w:rPr>
        <w:t xml:space="preserve">Apresente o </w:t>
      </w:r>
      <w:r w:rsidRPr="3541AF2E" w:rsidR="00603375">
        <w:rPr>
          <w:rFonts w:eastAsia="Times New Roman"/>
        </w:rPr>
        <w:t>h</w:t>
      </w:r>
      <w:r w:rsidRPr="3541AF2E" w:rsidR="000227F0">
        <w:rPr>
          <w:rFonts w:eastAsia="Times New Roman"/>
        </w:rPr>
        <w:t xml:space="preserve">istograma das </w:t>
      </w:r>
      <w:r w:rsidRPr="3541AF2E" w:rsidR="00603375">
        <w:rPr>
          <w:rFonts w:eastAsia="Times New Roman"/>
        </w:rPr>
        <w:t>a</w:t>
      </w:r>
      <w:r w:rsidRPr="3541AF2E" w:rsidR="000227F0">
        <w:rPr>
          <w:rFonts w:eastAsia="Times New Roman"/>
        </w:rPr>
        <w:t xml:space="preserve">mostras e </w:t>
      </w:r>
      <w:r w:rsidRPr="3541AF2E" w:rsidR="00603375">
        <w:rPr>
          <w:rFonts w:eastAsia="Times New Roman"/>
        </w:rPr>
        <w:t xml:space="preserve">o </w:t>
      </w:r>
      <w:r w:rsidRPr="3541AF2E" w:rsidR="000227F0">
        <w:rPr>
          <w:rFonts w:eastAsia="Times New Roman"/>
        </w:rPr>
        <w:t xml:space="preserve">gráfico </w:t>
      </w:r>
      <w:r w:rsidRPr="3541AF2E" w:rsidR="00603375">
        <w:rPr>
          <w:rFonts w:eastAsia="Times New Roman"/>
        </w:rPr>
        <w:t xml:space="preserve">correspondente </w:t>
      </w:r>
      <w:r w:rsidRPr="3541AF2E" w:rsidR="000227F0">
        <w:rPr>
          <w:rFonts w:eastAsia="Times New Roman"/>
        </w:rPr>
        <w:t xml:space="preserve">a </w:t>
      </w:r>
      <w:r w:rsidRPr="3541AF2E" w:rsidR="00603375">
        <w:rPr>
          <w:rFonts w:eastAsia="Times New Roman"/>
        </w:rPr>
        <w:t>f</w:t>
      </w:r>
      <w:r w:rsidRPr="3541AF2E" w:rsidR="000227F0">
        <w:rPr>
          <w:rFonts w:eastAsia="Times New Roman"/>
        </w:rPr>
        <w:t xml:space="preserve">unção </w:t>
      </w:r>
      <w:r w:rsidRPr="3541AF2E" w:rsidR="00603375">
        <w:rPr>
          <w:rFonts w:eastAsia="Times New Roman"/>
        </w:rPr>
        <w:t>a</w:t>
      </w:r>
      <w:r w:rsidRPr="3541AF2E" w:rsidR="000227F0">
        <w:rPr>
          <w:rFonts w:eastAsia="Times New Roman"/>
        </w:rPr>
        <w:t>cumulada</w:t>
      </w:r>
      <w:r w:rsidR="00D90C2D">
        <w:rPr/>
        <w:t>.</w:t>
      </w:r>
      <w:r w:rsidRPr="3541AF2E" w:rsidR="00D90C2D">
        <w:rPr>
          <w:rFonts w:eastAsia="Times New Roman"/>
        </w:rPr>
        <w:t xml:space="preserve"> </w:t>
      </w:r>
      <w:r w:rsidR="00D90C2D">
        <w:rPr/>
        <w:t>(</w:t>
      </w:r>
      <w:r w:rsidR="550B056F">
        <w:rPr/>
        <w:t>1</w:t>
      </w:r>
      <w:r w:rsidRPr="3541AF2E" w:rsidR="00D90C2D">
        <w:rPr>
          <w:rFonts w:eastAsia="Times New Roman"/>
        </w:rPr>
        <w:t xml:space="preserve"> </w:t>
      </w:r>
      <w:r w:rsidR="00D90C2D">
        <w:rPr/>
        <w:t>pontos)</w:t>
      </w:r>
    </w:p>
    <w:bookmarkEnd w:id="6"/>
    <w:bookmarkEnd w:id="22"/>
    <w:p w:rsidR="0BE17390" w:rsidP="04AC71E5" w:rsidRDefault="0BE17390" w14:paraId="605FD5C6" w14:textId="3328C500">
      <w:pPr>
        <w:pStyle w:val="Relat"/>
        <w:spacing w:after="0"/>
        <w:ind w:firstLine="708"/>
        <w:rPr>
          <w:rFonts w:ascii="Times New Roman" w:hAnsi="Times New Roman" w:eastAsia="Calibri" w:cs="Times New Roman"/>
          <w:sz w:val="24"/>
          <w:szCs w:val="24"/>
        </w:rPr>
      </w:pPr>
      <w:r w:rsidRPr="3541AF2E" w:rsidR="1F50AA71">
        <w:rPr>
          <w:rFonts w:ascii="Times New Roman" w:hAnsi="Times New Roman" w:eastAsia="Calibri" w:cs="Times New Roman"/>
          <w:sz w:val="24"/>
          <w:szCs w:val="24"/>
        </w:rPr>
        <w:t>d</w:t>
      </w:r>
      <w:r w:rsidRPr="3541AF2E" w:rsidR="40DDC198">
        <w:rPr>
          <w:rFonts w:ascii="Times New Roman" w:hAnsi="Times New Roman" w:eastAsia="Calibri" w:cs="Times New Roman"/>
          <w:sz w:val="24"/>
          <w:szCs w:val="24"/>
        </w:rPr>
        <w:t xml:space="preserve">) </w:t>
      </w:r>
      <w:r w:rsidR="0BE17390">
        <w:rPr/>
        <w:t xml:space="preserve">Implemente o teste do </w:t>
      </w:r>
      <w:proofErr w:type="spellStart"/>
      <w:r w:rsidR="0BE17390">
        <w:rPr/>
        <w:t>Quiquadrado</w:t>
      </w:r>
      <w:proofErr w:type="spellEnd"/>
      <w:r w:rsidR="0BE17390">
        <w:rPr/>
        <w:t xml:space="preserve"> e apresente o resultado para a amostra, informando se o mesmo adere a uma fdp normal</w:t>
      </w:r>
      <w:r w:rsidR="2A29A837">
        <w:rPr/>
        <w:t xml:space="preserve"> com 95% de probabilidade. (</w:t>
      </w:r>
      <w:r w:rsidR="5831AE0B">
        <w:rPr/>
        <w:t>1</w:t>
      </w:r>
      <w:r w:rsidR="2A29A837">
        <w:rPr/>
        <w:t xml:space="preserve"> </w:t>
      </w:r>
      <w:r w:rsidR="2A29A837">
        <w:rPr/>
        <w:t>pontos</w:t>
      </w:r>
      <w:r w:rsidR="2A29A837">
        <w:rPr/>
        <w:t>)</w:t>
      </w:r>
    </w:p>
    <w:sectPr w:rsidR="00734053" w:rsidSect="00CB60BA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 w:orient="portrait"/>
      <w:pgMar w:top="1417" w:right="1701" w:bottom="1417" w:left="1701" w:header="72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116C8" w:rsidRDefault="00D116C8" w14:paraId="675E05EE" w14:textId="77777777">
      <w:pPr>
        <w:spacing w:after="0" w:line="240" w:lineRule="auto"/>
      </w:pPr>
      <w:r>
        <w:separator/>
      </w:r>
    </w:p>
  </w:endnote>
  <w:endnote w:type="continuationSeparator" w:id="0">
    <w:p w:rsidR="00D116C8" w:rsidRDefault="00D116C8" w14:paraId="2FC17F8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 Unicode MS"/>
    <w:charset w:val="80"/>
    <w:family w:val="swiss"/>
    <w:pitch w:val="variable"/>
  </w:font>
  <w:font w:name="WenQuanYi Micro Hei">
    <w:charset w:val="80"/>
    <w:family w:val="auto"/>
    <w:pitch w:val="variable"/>
  </w:font>
  <w:font w:name="Lohit Hindi">
    <w:charset w:val="8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391E84DE" w:rsidTr="391E84DE" w14:paraId="145CE722" w14:textId="77777777">
      <w:tc>
        <w:tcPr>
          <w:tcW w:w="2835" w:type="dxa"/>
        </w:tcPr>
        <w:p w:rsidR="391E84DE" w:rsidP="391E84DE" w:rsidRDefault="391E84DE" w14:paraId="53DB4E02" w14:textId="4EA4FE1E">
          <w:pPr>
            <w:pStyle w:val="Cabealho"/>
            <w:ind w:left="-115"/>
          </w:pPr>
        </w:p>
      </w:tc>
      <w:tc>
        <w:tcPr>
          <w:tcW w:w="2835" w:type="dxa"/>
        </w:tcPr>
        <w:p w:rsidR="391E84DE" w:rsidP="391E84DE" w:rsidRDefault="391E84DE" w14:paraId="56105104" w14:textId="56E15918">
          <w:pPr>
            <w:pStyle w:val="Cabealho"/>
            <w:jc w:val="center"/>
          </w:pPr>
        </w:p>
      </w:tc>
      <w:tc>
        <w:tcPr>
          <w:tcW w:w="2835" w:type="dxa"/>
        </w:tcPr>
        <w:p w:rsidR="391E84DE" w:rsidP="391E84DE" w:rsidRDefault="391E84DE" w14:paraId="746D037C" w14:textId="58DA82DA">
          <w:pPr>
            <w:pStyle w:val="Cabealho"/>
            <w:ind w:right="-115"/>
            <w:jc w:val="right"/>
          </w:pPr>
        </w:p>
      </w:tc>
    </w:tr>
  </w:tbl>
  <w:p w:rsidR="391E84DE" w:rsidP="391E84DE" w:rsidRDefault="391E84DE" w14:paraId="5E4D7EB0" w14:textId="69ECEFC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26FE4" w:rsidRDefault="00526FE4" w14:paraId="3DD355C9" w14:textId="7777777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26FE4" w:rsidRDefault="00526FE4" w14:paraId="0A4F7224" w14:textId="77777777">
    <w:pPr>
      <w:pStyle w:val="Rodap"/>
      <w:jc w:val="right"/>
    </w:pPr>
  </w:p>
  <w:p w:rsidR="00526FE4" w:rsidRDefault="00526FE4" w14:paraId="43DD4C48" w14:textId="77777777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9E1621">
      <w:rPr>
        <w:noProof/>
      </w:rPr>
      <w:t>3</w:t>
    </w:r>
    <w:r>
      <w:rPr>
        <w:noProof/>
      </w:rPr>
      <w:fldChar w:fldCharType="end"/>
    </w:r>
  </w:p>
  <w:p w:rsidR="00526FE4" w:rsidRDefault="00526FE4" w14:paraId="5AE48A43" w14:textId="77777777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26FE4" w:rsidRDefault="00526FE4" w14:paraId="121FD38A" w14:textId="77777777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26FE4" w:rsidRDefault="00526FE4" w14:paraId="1A81F0B1" w14:textId="77777777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26FE4" w:rsidRDefault="00526FE4" w14:paraId="50F40DEB" w14:textId="77777777">
    <w:pPr>
      <w:pStyle w:val="Rodap"/>
      <w:jc w:val="right"/>
    </w:pPr>
  </w:p>
  <w:p w:rsidR="00526FE4" w:rsidRDefault="00526FE4" w14:paraId="3A747689" w14:textId="77777777">
    <w:pPr>
      <w:pStyle w:val="Rodap"/>
      <w:jc w:val="right"/>
    </w:pPr>
    <w:r>
      <w:fldChar w:fldCharType="begin"/>
    </w:r>
    <w:r>
      <w:instrText xml:space="preserve"> PAGE \*Arabic </w:instrText>
    </w:r>
    <w:r>
      <w:fldChar w:fldCharType="separate"/>
    </w:r>
    <w:r w:rsidR="009E1621">
      <w:rPr>
        <w:noProof/>
      </w:rPr>
      <w:t>17</w:t>
    </w:r>
    <w:r>
      <w:rPr>
        <w:noProof/>
      </w:rPr>
      <w:fldChar w:fldCharType="end"/>
    </w:r>
  </w:p>
  <w:p w:rsidR="00526FE4" w:rsidRDefault="00526FE4" w14:paraId="77A52294" w14:textId="77777777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26FE4" w:rsidRDefault="00526FE4" w14:paraId="56EE48EE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116C8" w:rsidRDefault="00D116C8" w14:paraId="007DCDA8" w14:textId="77777777">
      <w:pPr>
        <w:spacing w:after="0" w:line="240" w:lineRule="auto"/>
      </w:pPr>
      <w:r>
        <w:separator/>
      </w:r>
    </w:p>
  </w:footnote>
  <w:footnote w:type="continuationSeparator" w:id="0">
    <w:p w:rsidR="00D116C8" w:rsidRDefault="00D116C8" w14:paraId="450EA2D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p w:rsidR="00526FE4" w:rsidRDefault="00526FE4" w14:paraId="3F9CC645" w14:textId="77777777">
    <w:pPr>
      <w:pStyle w:val="Cabealho"/>
    </w:pPr>
    <w:r>
      <w:rPr>
        <w:noProof/>
        <w:lang w:eastAsia="pt-BR"/>
      </w:rPr>
      <w:drawing>
        <wp:anchor distT="0" distB="0" distL="114935" distR="114935" simplePos="0" relativeHeight="251656704" behindDoc="0" locked="0" layoutInCell="1" allowOverlap="1" wp14:anchorId="43848C95" wp14:editId="07777777">
          <wp:simplePos x="0" y="0"/>
          <wp:positionH relativeFrom="column">
            <wp:posOffset>-47625</wp:posOffset>
          </wp:positionH>
          <wp:positionV relativeFrom="paragraph">
            <wp:posOffset>-726440</wp:posOffset>
          </wp:positionV>
          <wp:extent cx="860425" cy="860425"/>
          <wp:effectExtent l="19050" t="19050" r="15875" b="1587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0425" cy="860425"/>
                  </a:xfrm>
                  <a:prstGeom prst="rect">
                    <a:avLst/>
                  </a:prstGeom>
                  <a:solidFill>
                    <a:srgbClr val="FFFFFF"/>
                  </a:solidFill>
                  <a:ln w="635" cmpd="sng">
                    <a:solidFill>
                      <a:srgbClr val="808080"/>
                    </a:solidFill>
                    <a:prstDash val="solid"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935" distR="114935" simplePos="0" relativeHeight="251657728" behindDoc="0" locked="0" layoutInCell="1" allowOverlap="1" wp14:anchorId="3BBA5C07" wp14:editId="07777777">
          <wp:simplePos x="0" y="0"/>
          <wp:positionH relativeFrom="column">
            <wp:posOffset>4310380</wp:posOffset>
          </wp:positionH>
          <wp:positionV relativeFrom="paragraph">
            <wp:posOffset>-776605</wp:posOffset>
          </wp:positionV>
          <wp:extent cx="1341755" cy="765810"/>
          <wp:effectExtent l="19050" t="19050" r="10795" b="1524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1755" cy="765810"/>
                  </a:xfrm>
                  <a:prstGeom prst="rect">
                    <a:avLst/>
                  </a:prstGeom>
                  <a:solidFill>
                    <a:srgbClr val="FFFFFF"/>
                  </a:solidFill>
                  <a:ln w="635" cmpd="sng">
                    <a:solidFill>
                      <a:srgbClr val="808080"/>
                    </a:solidFill>
                    <a:prstDash val="solid"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mc:AlternateContent>
        <mc:Choice Requires="wps">
          <w:drawing>
            <wp:anchor distT="0" distB="0" distL="114935" distR="114935" simplePos="0" relativeHeight="251658752" behindDoc="1" locked="0" layoutInCell="1" allowOverlap="1" wp14:anchorId="5F7EF3D9" wp14:editId="07777777">
              <wp:simplePos x="0" y="0"/>
              <wp:positionH relativeFrom="column">
                <wp:posOffset>697865</wp:posOffset>
              </wp:positionH>
              <wp:positionV relativeFrom="paragraph">
                <wp:posOffset>-464185</wp:posOffset>
              </wp:positionV>
              <wp:extent cx="3761740" cy="1129665"/>
              <wp:effectExtent l="12065" t="12065" r="7620" b="10795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61740" cy="11296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635">
                        <a:solidFill>
                          <a:srgbClr val="80808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6FE4" w:rsidRDefault="00526FE4" w14:paraId="0AFF2AB6" w14:textId="77777777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>
                            <w:t>UNIVERSIDADE</w:t>
                          </w:r>
                          <w:r>
                            <w:rPr>
                              <w:rFonts w:cs="Calibri"/>
                            </w:rPr>
                            <w:t xml:space="preserve"> </w:t>
                          </w:r>
                          <w:r>
                            <w:t>FEDERAL</w:t>
                          </w:r>
                          <w:r>
                            <w:rPr>
                              <w:rFonts w:cs="Calibri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rFonts w:cs="Calibri"/>
                            </w:rPr>
                            <w:t xml:space="preserve"> </w:t>
                          </w:r>
                          <w:r>
                            <w:t>UBERLÂNDIA</w:t>
                          </w:r>
                        </w:p>
                        <w:p w:rsidR="00526FE4" w:rsidRDefault="00526FE4" w14:paraId="0B09197F" w14:textId="77777777">
                          <w:pPr>
                            <w:jc w:val="center"/>
                            <w:rPr>
                              <w:rFonts w:ascii="Times New Roman" w:hAnsi="Times New Roman" w:eastAsia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FACULDADE</w:t>
                          </w:r>
                          <w:r>
                            <w:rPr>
                              <w:rFonts w:ascii="Times New Roman" w:hAnsi="Times New Roman" w:eastAsia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t>DE</w:t>
                          </w:r>
                          <w:r>
                            <w:rPr>
                              <w:rFonts w:ascii="Times New Roman" w:hAnsi="Times New Roman" w:eastAsia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t>ENGENHARIA</w:t>
                          </w:r>
                          <w:r>
                            <w:rPr>
                              <w:rFonts w:ascii="Times New Roman" w:hAnsi="Times New Roman" w:eastAsia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t>MECÂNICA</w:t>
                          </w:r>
                        </w:p>
                        <w:p w:rsidR="00526FE4" w:rsidRDefault="00526FE4" w14:paraId="4CD964F2" w14:textId="77777777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 w:eastAsia="Times New Roman"/>
                            </w:rPr>
                            <w:t>FEMEC 41070 INSTRUMENTAÇÃO</w:t>
                          </w:r>
                        </w:p>
                      </w:txbxContent>
                    </wps:txbx>
                    <wps:bodyPr rot="0" vert="horz" wrap="square" lIns="57150" tIns="57150" rIns="57150" bIns="5715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>
          <w:pict>
            <v:shapetype id="_x0000_t202" coordsize="21600,21600" o:spt="202" path="m,l,21600r21600,l21600,xe" w14:anchorId="5F7EF3D9">
              <v:stroke joinstyle="miter"/>
              <v:path gradientshapeok="t" o:connecttype="rect"/>
            </v:shapetype>
            <v:shape id="Text Box 3" style="position:absolute;margin-left:54.95pt;margin-top:-36.55pt;width:296.2pt;height:88.95pt;z-index:-2516577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color="gray" strokeweight=".0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">
              <v:fill opacity="0"/>
              <v:textbox inset="4.5pt,4.5pt,4.5pt,4.5pt">
                <w:txbxContent>
                  <w:p w:rsidR="00526FE4" w:rsidRDefault="00526FE4" w14:paraId="0AFF2AB6" w14:textId="77777777">
                    <w:pPr>
                      <w:jc w:val="center"/>
                      <w:rPr>
                        <w:rFonts w:ascii="Times New Roman" w:hAnsi="Times New Roman"/>
                      </w:rPr>
                    </w:pPr>
                    <w:r>
                      <w:t>UNIVERSIDADE</w:t>
                    </w:r>
                    <w:r>
                      <w:rPr>
                        <w:rFonts w:cs="Calibri"/>
                      </w:rPr>
                      <w:t xml:space="preserve"> </w:t>
                    </w:r>
                    <w:r>
                      <w:t>FEDERAL</w:t>
                    </w:r>
                    <w:r>
                      <w:rPr>
                        <w:rFonts w:cs="Calibri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rFonts w:cs="Calibri"/>
                      </w:rPr>
                      <w:t xml:space="preserve"> </w:t>
                    </w:r>
                    <w:r>
                      <w:t>UBERLÂNDIA</w:t>
                    </w:r>
                  </w:p>
                  <w:p w:rsidR="00526FE4" w:rsidRDefault="00526FE4" w14:paraId="0B09197F" w14:textId="77777777">
                    <w:pPr>
                      <w:jc w:val="center"/>
                      <w:rPr>
                        <w:rFonts w:ascii="Times New Roman" w:hAnsi="Times New Roman" w:eastAsia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FACULDADE</w:t>
                    </w:r>
                    <w:r>
                      <w:rPr>
                        <w:rFonts w:ascii="Times New Roman" w:hAnsi="Times New Roman" w:eastAsia="Times New Roman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DE</w:t>
                    </w:r>
                    <w:r>
                      <w:rPr>
                        <w:rFonts w:ascii="Times New Roman" w:hAnsi="Times New Roman" w:eastAsia="Times New Roman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ENGENHARIA</w:t>
                    </w:r>
                    <w:r>
                      <w:rPr>
                        <w:rFonts w:ascii="Times New Roman" w:hAnsi="Times New Roman" w:eastAsia="Times New Roman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MECÂNICA</w:t>
                    </w:r>
                  </w:p>
                  <w:p w:rsidR="00526FE4" w:rsidRDefault="00526FE4" w14:paraId="4CD964F2" w14:textId="77777777">
                    <w:pPr>
                      <w:jc w:val="center"/>
                    </w:pPr>
                    <w:r>
                      <w:rPr>
                        <w:rFonts w:ascii="Times New Roman" w:hAnsi="Times New Roman" w:eastAsia="Times New Roman"/>
                      </w:rPr>
                      <w:t>FEMEC 41070 INSTRUMENTAÇÃO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26FE4" w:rsidRDefault="00526FE4" w14:paraId="2908EB2C" w14:textId="7777777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26FE4" w:rsidRDefault="00526FE4" w14:paraId="717AAFBA" w14:textId="7777777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26FE4" w:rsidRDefault="00526FE4" w14:paraId="13CB595B" w14:textId="7777777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26FE4" w:rsidRDefault="00526FE4" w14:paraId="6D9C8D39" w14:textId="77777777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26FE4" w:rsidRDefault="00526FE4" w14:paraId="1FE2DD96" w14:textId="77777777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26FE4" w:rsidRDefault="00526FE4" w14:paraId="27357532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8"/>
      <w:numFmt w:val="decimal"/>
      <w:pStyle w:val="vin2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3BE32C86"/>
    <w:multiLevelType w:val="multilevel"/>
    <w:tmpl w:val="97A28D8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F055E27"/>
    <w:multiLevelType w:val="hybridMultilevel"/>
    <w:tmpl w:val="725CA4EC"/>
    <w:lvl w:ilvl="0" w:tplc="5C664758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 w:eastAsia="Times New Roman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9A4AA3"/>
    <w:multiLevelType w:val="multilevel"/>
    <w:tmpl w:val="31CA5DA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EE"/>
    <w:rsid w:val="00006447"/>
    <w:rsid w:val="000227F0"/>
    <w:rsid w:val="00026CB8"/>
    <w:rsid w:val="000528A9"/>
    <w:rsid w:val="00065F86"/>
    <w:rsid w:val="00066C6D"/>
    <w:rsid w:val="000742EE"/>
    <w:rsid w:val="000A3E24"/>
    <w:rsid w:val="000C2085"/>
    <w:rsid w:val="000C2B46"/>
    <w:rsid w:val="000E5D8F"/>
    <w:rsid w:val="001021BC"/>
    <w:rsid w:val="00130C3B"/>
    <w:rsid w:val="00166C6C"/>
    <w:rsid w:val="0018444E"/>
    <w:rsid w:val="001C5553"/>
    <w:rsid w:val="001E466C"/>
    <w:rsid w:val="001E602A"/>
    <w:rsid w:val="00207825"/>
    <w:rsid w:val="002E71EF"/>
    <w:rsid w:val="00302CCF"/>
    <w:rsid w:val="0031405E"/>
    <w:rsid w:val="00376183"/>
    <w:rsid w:val="00393277"/>
    <w:rsid w:val="0039477A"/>
    <w:rsid w:val="00395CB4"/>
    <w:rsid w:val="004273D2"/>
    <w:rsid w:val="00430FD3"/>
    <w:rsid w:val="004700E5"/>
    <w:rsid w:val="00492915"/>
    <w:rsid w:val="004C366E"/>
    <w:rsid w:val="004D37EA"/>
    <w:rsid w:val="004D401E"/>
    <w:rsid w:val="004E6631"/>
    <w:rsid w:val="00507D9B"/>
    <w:rsid w:val="00526FE4"/>
    <w:rsid w:val="005510A5"/>
    <w:rsid w:val="00553F57"/>
    <w:rsid w:val="00576111"/>
    <w:rsid w:val="005C482B"/>
    <w:rsid w:val="00603375"/>
    <w:rsid w:val="00616DD7"/>
    <w:rsid w:val="006260FE"/>
    <w:rsid w:val="006406EE"/>
    <w:rsid w:val="00661B51"/>
    <w:rsid w:val="00673FDA"/>
    <w:rsid w:val="00691025"/>
    <w:rsid w:val="006A7B0C"/>
    <w:rsid w:val="006B29B8"/>
    <w:rsid w:val="006C1F93"/>
    <w:rsid w:val="006C52AF"/>
    <w:rsid w:val="007021A2"/>
    <w:rsid w:val="00702D78"/>
    <w:rsid w:val="007150CB"/>
    <w:rsid w:val="00726706"/>
    <w:rsid w:val="00734053"/>
    <w:rsid w:val="00763209"/>
    <w:rsid w:val="007715D6"/>
    <w:rsid w:val="007741A0"/>
    <w:rsid w:val="007A0EE5"/>
    <w:rsid w:val="007A4967"/>
    <w:rsid w:val="007E0CCA"/>
    <w:rsid w:val="00812470"/>
    <w:rsid w:val="00856831"/>
    <w:rsid w:val="00856891"/>
    <w:rsid w:val="00882BBD"/>
    <w:rsid w:val="008902C1"/>
    <w:rsid w:val="008C2094"/>
    <w:rsid w:val="008D0DB3"/>
    <w:rsid w:val="008E3AB0"/>
    <w:rsid w:val="00911255"/>
    <w:rsid w:val="00913F98"/>
    <w:rsid w:val="00915F83"/>
    <w:rsid w:val="009230D7"/>
    <w:rsid w:val="00934F7A"/>
    <w:rsid w:val="009374DF"/>
    <w:rsid w:val="009728C5"/>
    <w:rsid w:val="00983CB7"/>
    <w:rsid w:val="009C19E2"/>
    <w:rsid w:val="009D50E7"/>
    <w:rsid w:val="009D5FFE"/>
    <w:rsid w:val="009E1621"/>
    <w:rsid w:val="009E274F"/>
    <w:rsid w:val="00A0331B"/>
    <w:rsid w:val="00A05A6C"/>
    <w:rsid w:val="00A25726"/>
    <w:rsid w:val="00A451AC"/>
    <w:rsid w:val="00A567F3"/>
    <w:rsid w:val="00A65000"/>
    <w:rsid w:val="00B06289"/>
    <w:rsid w:val="00B14AAD"/>
    <w:rsid w:val="00B53505"/>
    <w:rsid w:val="00B5499A"/>
    <w:rsid w:val="00B6513D"/>
    <w:rsid w:val="00B7480D"/>
    <w:rsid w:val="00B8228B"/>
    <w:rsid w:val="00B8233D"/>
    <w:rsid w:val="00B92936"/>
    <w:rsid w:val="00BB30A5"/>
    <w:rsid w:val="00BC77C4"/>
    <w:rsid w:val="00C028D6"/>
    <w:rsid w:val="00C11298"/>
    <w:rsid w:val="00C72C22"/>
    <w:rsid w:val="00C82C2F"/>
    <w:rsid w:val="00CB60BA"/>
    <w:rsid w:val="00CB62B7"/>
    <w:rsid w:val="00CB7793"/>
    <w:rsid w:val="00CC0CB6"/>
    <w:rsid w:val="00CF23C0"/>
    <w:rsid w:val="00CF4E1B"/>
    <w:rsid w:val="00D116C8"/>
    <w:rsid w:val="00D43F37"/>
    <w:rsid w:val="00D57D4B"/>
    <w:rsid w:val="00D90C2D"/>
    <w:rsid w:val="00D94F0F"/>
    <w:rsid w:val="00DA623F"/>
    <w:rsid w:val="00DE79F5"/>
    <w:rsid w:val="00DF0DE0"/>
    <w:rsid w:val="00DF26E0"/>
    <w:rsid w:val="00E13E5E"/>
    <w:rsid w:val="00E57E9C"/>
    <w:rsid w:val="00E778B7"/>
    <w:rsid w:val="00EE1600"/>
    <w:rsid w:val="00F4494E"/>
    <w:rsid w:val="00F5684D"/>
    <w:rsid w:val="00F63D45"/>
    <w:rsid w:val="00FB6C5E"/>
    <w:rsid w:val="012AC31B"/>
    <w:rsid w:val="04AC71E5"/>
    <w:rsid w:val="04FB41E5"/>
    <w:rsid w:val="06688709"/>
    <w:rsid w:val="09ADD211"/>
    <w:rsid w:val="0BE17390"/>
    <w:rsid w:val="0CDDFCBA"/>
    <w:rsid w:val="0F751260"/>
    <w:rsid w:val="10D98A7E"/>
    <w:rsid w:val="10E98FAC"/>
    <w:rsid w:val="119A9D28"/>
    <w:rsid w:val="12120615"/>
    <w:rsid w:val="13498858"/>
    <w:rsid w:val="13E5F411"/>
    <w:rsid w:val="13F97197"/>
    <w:rsid w:val="14F9471F"/>
    <w:rsid w:val="1526C3D9"/>
    <w:rsid w:val="16853FB4"/>
    <w:rsid w:val="17FBF026"/>
    <w:rsid w:val="1AB2BE85"/>
    <w:rsid w:val="1F50AA71"/>
    <w:rsid w:val="1FEA7211"/>
    <w:rsid w:val="20D514B0"/>
    <w:rsid w:val="23EAA270"/>
    <w:rsid w:val="26517001"/>
    <w:rsid w:val="29AB7DB1"/>
    <w:rsid w:val="2A29A837"/>
    <w:rsid w:val="2B09F0A2"/>
    <w:rsid w:val="2C1BB315"/>
    <w:rsid w:val="2DC2F781"/>
    <w:rsid w:val="2F351FB7"/>
    <w:rsid w:val="3327C0F2"/>
    <w:rsid w:val="3541AF2E"/>
    <w:rsid w:val="37A4106B"/>
    <w:rsid w:val="391E84DE"/>
    <w:rsid w:val="3A5DB8A0"/>
    <w:rsid w:val="3ED6BA69"/>
    <w:rsid w:val="4039D230"/>
    <w:rsid w:val="40DDC198"/>
    <w:rsid w:val="437F5252"/>
    <w:rsid w:val="4688C7EA"/>
    <w:rsid w:val="48E33FD0"/>
    <w:rsid w:val="4AF84EC6"/>
    <w:rsid w:val="4BF4144F"/>
    <w:rsid w:val="4F5076B7"/>
    <w:rsid w:val="51CF5A69"/>
    <w:rsid w:val="550B056F"/>
    <w:rsid w:val="5537D75E"/>
    <w:rsid w:val="5831AE0B"/>
    <w:rsid w:val="59457B00"/>
    <w:rsid w:val="5BFDE638"/>
    <w:rsid w:val="5D5F4376"/>
    <w:rsid w:val="5D8ADFB2"/>
    <w:rsid w:val="5DDB1D2B"/>
    <w:rsid w:val="603CB2F1"/>
    <w:rsid w:val="6787F596"/>
    <w:rsid w:val="68A4A847"/>
    <w:rsid w:val="69AD5051"/>
    <w:rsid w:val="69F6EEAC"/>
    <w:rsid w:val="6A3F9D88"/>
    <w:rsid w:val="6B020002"/>
    <w:rsid w:val="6C211F62"/>
    <w:rsid w:val="6C7A5FA0"/>
    <w:rsid w:val="6CBC5D5D"/>
    <w:rsid w:val="7134FD22"/>
    <w:rsid w:val="7297C7E0"/>
    <w:rsid w:val="739F56C0"/>
    <w:rsid w:val="748FBD63"/>
    <w:rsid w:val="749212FC"/>
    <w:rsid w:val="77F6B3DE"/>
    <w:rsid w:val="78D72042"/>
    <w:rsid w:val="78F9F3C0"/>
    <w:rsid w:val="7985C23C"/>
    <w:rsid w:val="7ADC76E0"/>
    <w:rsid w:val="7C24AFC9"/>
    <w:rsid w:val="7E47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oNotEmbedSmartTags/>
  <w:decimalSymbol w:val="."/>
  <w:listSeparator w:val=","/>
  <w14:docId w14:val="183FF58E"/>
  <w15:docId w15:val="{755F98B1-AF6E-4A39-B304-8882C19C5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B60BA"/>
    <w:pPr>
      <w:suppressAutoHyphens/>
      <w:spacing w:after="200" w:line="276" w:lineRule="auto"/>
    </w:pPr>
    <w:rPr>
      <w:rFonts w:ascii="Calibri" w:hAnsi="Calibri" w:eastAsia="Calibri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CB60BA"/>
    <w:pPr>
      <w:keepNext/>
      <w:keepLines/>
      <w:numPr>
        <w:numId w:val="1"/>
      </w:numPr>
      <w:spacing w:before="480" w:after="0"/>
      <w:outlineLvl w:val="0"/>
    </w:pPr>
    <w:rPr>
      <w:rFonts w:ascii="Cambria" w:hAnsi="Cambria" w:eastAsia="Times New Roman" w:cs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Corpodetexto"/>
    <w:qFormat/>
    <w:rsid w:val="00CB60BA"/>
    <w:pPr>
      <w:numPr>
        <w:ilvl w:val="1"/>
        <w:numId w:val="1"/>
      </w:numPr>
      <w:spacing w:before="280" w:after="280" w:line="240" w:lineRule="auto"/>
      <w:outlineLvl w:val="1"/>
    </w:pPr>
    <w:rPr>
      <w:rFonts w:ascii="Times New Roman" w:hAnsi="Times New Roman" w:eastAsia="Times New Roman"/>
      <w:b/>
      <w:bCs/>
      <w:sz w:val="36"/>
      <w:szCs w:val="36"/>
    </w:rPr>
  </w:style>
  <w:style w:type="paragraph" w:styleId="Ttulo3">
    <w:name w:val="heading 3"/>
    <w:basedOn w:val="Normal"/>
    <w:next w:val="Normal"/>
    <w:qFormat/>
    <w:rsid w:val="00CB60BA"/>
    <w:pPr>
      <w:keepNext/>
      <w:spacing w:before="240" w:after="60"/>
      <w:outlineLvl w:val="2"/>
    </w:pPr>
    <w:rPr>
      <w:rFonts w:ascii="Cambria" w:hAnsi="Cambria" w:eastAsia="MS Gothic"/>
      <w:b/>
      <w:bCs/>
      <w:sz w:val="26"/>
      <w:szCs w:val="26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34053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365F91" w:themeColor="accent1" w:themeShade="BF"/>
    </w:rPr>
  </w:style>
  <w:style w:type="character" w:styleId="Fontepargpadro" w:default="1">
    <w:name w:val="Default Paragraph Font"/>
    <w:aliases w:val="Fuente de párrafo predeter."/>
    <w:uiPriority w:val="1"/>
    <w:semiHidden/>
    <w:unhideWhenUsed/>
  </w:style>
  <w:style w:type="table" w:styleId="Tabelanormal" w:default="1">
    <w:name w:val="Normal Table"/>
    <w:aliases w:val="Tabla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aliases w:val="Sin lista"/>
    <w:uiPriority w:val="99"/>
    <w:semiHidden/>
    <w:unhideWhenUsed/>
  </w:style>
  <w:style w:type="character" w:styleId="WW8Num3z0" w:customStyle="1">
    <w:name w:val="WW8Num3z0"/>
    <w:rsid w:val="00CB60BA"/>
    <w:rPr>
      <w:rFonts w:ascii="Symbol" w:hAnsi="Symbol" w:cs="Symbol"/>
    </w:rPr>
  </w:style>
  <w:style w:type="character" w:styleId="WW8Num3z1" w:customStyle="1">
    <w:name w:val="WW8Num3z1"/>
    <w:rsid w:val="00CB60BA"/>
    <w:rPr>
      <w:rFonts w:ascii="Courier New" w:hAnsi="Courier New" w:cs="Courier New"/>
    </w:rPr>
  </w:style>
  <w:style w:type="character" w:styleId="WW8Num4z0" w:customStyle="1">
    <w:name w:val="WW8Num4z0"/>
    <w:rsid w:val="00CB60BA"/>
    <w:rPr>
      <w:rFonts w:ascii="Wingdings 2" w:hAnsi="Wingdings 2" w:cs="OpenSymbol"/>
    </w:rPr>
  </w:style>
  <w:style w:type="character" w:styleId="WW8Num4z1" w:customStyle="1">
    <w:name w:val="WW8Num4z1"/>
    <w:rsid w:val="00CB60BA"/>
    <w:rPr>
      <w:rFonts w:ascii="OpenSymbol" w:hAnsi="OpenSymbol" w:cs="OpenSymbol"/>
    </w:rPr>
  </w:style>
  <w:style w:type="character" w:styleId="Absatz-Standardschriftart" w:customStyle="1">
    <w:name w:val="Absatz-Standardschriftart"/>
    <w:rsid w:val="00CB60BA"/>
  </w:style>
  <w:style w:type="character" w:styleId="WW-Absatz-Standardschriftart" w:customStyle="1">
    <w:name w:val="WW-Absatz-Standardschriftart"/>
    <w:rsid w:val="00CB60BA"/>
  </w:style>
  <w:style w:type="character" w:styleId="WW-Absatz-Standardschriftart1" w:customStyle="1">
    <w:name w:val="WW-Absatz-Standardschriftart1"/>
    <w:rsid w:val="00CB60BA"/>
  </w:style>
  <w:style w:type="character" w:styleId="WW-Absatz-Standardschriftart11" w:customStyle="1">
    <w:name w:val="WW-Absatz-Standardschriftart11"/>
    <w:rsid w:val="00CB60BA"/>
  </w:style>
  <w:style w:type="character" w:styleId="WW-Absatz-Standardschriftart111" w:customStyle="1">
    <w:name w:val="WW-Absatz-Standardschriftart111"/>
    <w:rsid w:val="00CB60BA"/>
  </w:style>
  <w:style w:type="character" w:styleId="WW-Absatz-Standardschriftart1111" w:customStyle="1">
    <w:name w:val="WW-Absatz-Standardschriftart1111"/>
    <w:rsid w:val="00CB60BA"/>
  </w:style>
  <w:style w:type="character" w:styleId="WW-Absatz-Standardschriftart11111" w:customStyle="1">
    <w:name w:val="WW-Absatz-Standardschriftart11111"/>
    <w:rsid w:val="00CB60BA"/>
  </w:style>
  <w:style w:type="character" w:styleId="WW8Num2z0" w:customStyle="1">
    <w:name w:val="WW8Num2z0"/>
    <w:rsid w:val="00CB60BA"/>
    <w:rPr>
      <w:rFonts w:ascii="Symbol" w:hAnsi="Symbol" w:cs="Symbol"/>
    </w:rPr>
  </w:style>
  <w:style w:type="character" w:styleId="WW-Absatz-Standardschriftart111111" w:customStyle="1">
    <w:name w:val="WW-Absatz-Standardschriftart111111"/>
    <w:rsid w:val="00CB60BA"/>
  </w:style>
  <w:style w:type="character" w:styleId="WW-Absatz-Standardschriftart1111111" w:customStyle="1">
    <w:name w:val="WW-Absatz-Standardschriftart1111111"/>
    <w:rsid w:val="00CB60BA"/>
  </w:style>
  <w:style w:type="character" w:styleId="WW-Absatz-Standardschriftart11111111" w:customStyle="1">
    <w:name w:val="WW-Absatz-Standardschriftart11111111"/>
    <w:rsid w:val="00CB60BA"/>
  </w:style>
  <w:style w:type="character" w:styleId="WW8Num3z2" w:customStyle="1">
    <w:name w:val="WW8Num3z2"/>
    <w:rsid w:val="00CB60BA"/>
    <w:rPr>
      <w:rFonts w:ascii="Wingdings" w:hAnsi="Wingdings" w:cs="Wingdings"/>
    </w:rPr>
  </w:style>
  <w:style w:type="character" w:styleId="Fontepargpadro1" w:customStyle="1">
    <w:name w:val="Fonte parág. padrão1"/>
    <w:rsid w:val="00CB60BA"/>
  </w:style>
  <w:style w:type="character" w:styleId="Ttulo2Char" w:customStyle="1">
    <w:name w:val="Título 2 Char"/>
    <w:rsid w:val="00CB60BA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TextodebaloChar" w:customStyle="1">
    <w:name w:val="Texto de balão Char"/>
    <w:rsid w:val="00CB60BA"/>
    <w:rPr>
      <w:rFonts w:ascii="Tahoma" w:hAnsi="Tahoma" w:cs="Tahoma"/>
      <w:sz w:val="16"/>
      <w:szCs w:val="16"/>
    </w:rPr>
  </w:style>
  <w:style w:type="character" w:styleId="Forte">
    <w:name w:val="Strong"/>
    <w:uiPriority w:val="22"/>
    <w:qFormat/>
    <w:rsid w:val="00CB60BA"/>
    <w:rPr>
      <w:b/>
      <w:bCs/>
    </w:rPr>
  </w:style>
  <w:style w:type="character" w:styleId="apple-converted-space" w:customStyle="1">
    <w:name w:val="apple-converted-space"/>
    <w:basedOn w:val="Fontepargpadro1"/>
    <w:rsid w:val="00CB60BA"/>
  </w:style>
  <w:style w:type="character" w:styleId="nfase">
    <w:name w:val="Emphasis"/>
    <w:qFormat/>
    <w:rsid w:val="00CB60BA"/>
    <w:rPr>
      <w:i/>
      <w:iCs/>
    </w:rPr>
  </w:style>
  <w:style w:type="character" w:styleId="RelatChar" w:customStyle="1">
    <w:name w:val="Relat Char"/>
    <w:rsid w:val="00CB60BA"/>
    <w:rPr>
      <w:rFonts w:ascii="Times New Roman" w:hAnsi="Times New Roman" w:eastAsia="Calibri" w:cs="Times New Roman"/>
      <w:sz w:val="24"/>
      <w:szCs w:val="24"/>
    </w:rPr>
  </w:style>
  <w:style w:type="character" w:styleId="PargrafodaListaChar" w:customStyle="1">
    <w:name w:val="Parágrafo da Lista Char"/>
    <w:basedOn w:val="Fontepargpadro1"/>
    <w:rsid w:val="00CB60BA"/>
  </w:style>
  <w:style w:type="character" w:styleId="vinChar" w:customStyle="1">
    <w:name w:val="vin Char"/>
    <w:rsid w:val="00CB60BA"/>
    <w:rPr>
      <w:rFonts w:ascii="Times New Roman" w:hAnsi="Times New Roman" w:cs="Times New Roman"/>
      <w:b/>
      <w:sz w:val="32"/>
      <w:szCs w:val="32"/>
    </w:rPr>
  </w:style>
  <w:style w:type="character" w:styleId="Refdecomentrio1" w:customStyle="1">
    <w:name w:val="Ref. de comentário1"/>
    <w:rsid w:val="00CB60BA"/>
    <w:rPr>
      <w:sz w:val="16"/>
      <w:szCs w:val="16"/>
    </w:rPr>
  </w:style>
  <w:style w:type="character" w:styleId="vin2Char" w:customStyle="1">
    <w:name w:val="vin2 Char"/>
    <w:rsid w:val="00CB60BA"/>
    <w:rPr>
      <w:rFonts w:ascii="Times New Roman" w:hAnsi="Times New Roman" w:cs="Times New Roman"/>
      <w:b/>
      <w:bCs/>
      <w:sz w:val="28"/>
      <w:szCs w:val="24"/>
    </w:rPr>
  </w:style>
  <w:style w:type="character" w:styleId="TextodecomentrioChar" w:customStyle="1">
    <w:name w:val="Texto de comentário Char"/>
    <w:rsid w:val="00CB60BA"/>
    <w:rPr>
      <w:sz w:val="20"/>
      <w:szCs w:val="20"/>
    </w:rPr>
  </w:style>
  <w:style w:type="character" w:styleId="AssuntodocomentrioChar" w:customStyle="1">
    <w:name w:val="Assunto do comentário Char"/>
    <w:rsid w:val="00CB60BA"/>
    <w:rPr>
      <w:b/>
      <w:bCs/>
      <w:sz w:val="20"/>
      <w:szCs w:val="20"/>
    </w:rPr>
  </w:style>
  <w:style w:type="character" w:styleId="Hyperlink">
    <w:name w:val="Hyperlink"/>
    <w:uiPriority w:val="99"/>
    <w:rsid w:val="00CB60BA"/>
    <w:rPr>
      <w:color w:val="0000FF"/>
      <w:u w:val="single"/>
    </w:rPr>
  </w:style>
  <w:style w:type="character" w:styleId="Ttulo1Char" w:customStyle="1">
    <w:name w:val="Título 1 Char"/>
    <w:rsid w:val="00CB60BA"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CabealhoChar" w:customStyle="1">
    <w:name w:val="Cabeçalho Char"/>
    <w:basedOn w:val="Fontepargpadro1"/>
    <w:rsid w:val="00CB60BA"/>
  </w:style>
  <w:style w:type="character" w:styleId="RodapChar" w:customStyle="1">
    <w:name w:val="Rodapé Char"/>
    <w:basedOn w:val="Fontepargpadro1"/>
    <w:rsid w:val="00CB60BA"/>
  </w:style>
  <w:style w:type="character" w:styleId="HiperlinkVisitado">
    <w:name w:val="FollowedHyperlink"/>
    <w:rsid w:val="00CB60BA"/>
    <w:rPr>
      <w:color w:val="800000"/>
      <w:u w:val="single"/>
    </w:rPr>
  </w:style>
  <w:style w:type="character" w:styleId="Smbolosdenumerao" w:customStyle="1">
    <w:name w:val="Símbolos de numeração"/>
    <w:rsid w:val="00CB60BA"/>
  </w:style>
  <w:style w:type="character" w:styleId="Marcas" w:customStyle="1">
    <w:name w:val="Marcas"/>
    <w:rsid w:val="00CB60BA"/>
    <w:rPr>
      <w:rFonts w:ascii="OpenSymbol" w:hAnsi="OpenSymbol" w:eastAsia="OpenSymbol" w:cs="OpenSymbol"/>
    </w:rPr>
  </w:style>
  <w:style w:type="character" w:styleId="Vnculodendice" w:customStyle="1">
    <w:name w:val="Vínculo de índice"/>
    <w:rsid w:val="00CB60BA"/>
  </w:style>
  <w:style w:type="paragraph" w:styleId="Ttulo10" w:customStyle="1">
    <w:name w:val="Título1"/>
    <w:basedOn w:val="Normal"/>
    <w:next w:val="Corpodetexto"/>
    <w:rsid w:val="00CB60BA"/>
    <w:pPr>
      <w:keepNext/>
      <w:spacing w:before="240" w:after="120"/>
    </w:pPr>
    <w:rPr>
      <w:rFonts w:ascii="Liberation Sans" w:hAnsi="Liberation Sans" w:eastAsia="WenQuanYi Micro Hei" w:cs="Lohit Hindi"/>
      <w:sz w:val="28"/>
      <w:szCs w:val="28"/>
    </w:rPr>
  </w:style>
  <w:style w:type="paragraph" w:styleId="Corpodetexto">
    <w:name w:val="Body Text"/>
    <w:basedOn w:val="Normal"/>
    <w:rsid w:val="00CB60BA"/>
    <w:pPr>
      <w:spacing w:after="120"/>
    </w:pPr>
  </w:style>
  <w:style w:type="paragraph" w:styleId="Lista">
    <w:name w:val="List"/>
    <w:basedOn w:val="Corpodetexto"/>
    <w:rsid w:val="00CB60BA"/>
    <w:rPr>
      <w:rFonts w:cs="Lohit Hindi"/>
    </w:rPr>
  </w:style>
  <w:style w:type="paragraph" w:styleId="Legenda">
    <w:name w:val="caption"/>
    <w:basedOn w:val="Normal"/>
    <w:next w:val="Normal"/>
    <w:qFormat/>
    <w:rsid w:val="00CB60BA"/>
    <w:pPr>
      <w:spacing w:line="240" w:lineRule="auto"/>
    </w:pPr>
    <w:rPr>
      <w:b/>
      <w:bCs/>
      <w:color w:val="4F81BD"/>
      <w:sz w:val="18"/>
      <w:szCs w:val="18"/>
    </w:rPr>
  </w:style>
  <w:style w:type="paragraph" w:styleId="ndice" w:customStyle="1">
    <w:name w:val="Índice"/>
    <w:basedOn w:val="Normal"/>
    <w:rsid w:val="00CB60BA"/>
    <w:pPr>
      <w:suppressLineNumbers/>
    </w:pPr>
    <w:rPr>
      <w:rFonts w:cs="Lohit Hindi"/>
    </w:rPr>
  </w:style>
  <w:style w:type="paragraph" w:styleId="NormalWeb">
    <w:name w:val="Normal (Web)"/>
    <w:basedOn w:val="Normal"/>
    <w:uiPriority w:val="99"/>
    <w:rsid w:val="00CB60BA"/>
    <w:pPr>
      <w:spacing w:before="280" w:after="280" w:line="240" w:lineRule="auto"/>
    </w:pPr>
    <w:rPr>
      <w:rFonts w:ascii="Times New Roman" w:hAnsi="Times New Roman" w:eastAsia="Times New Roman"/>
      <w:sz w:val="24"/>
      <w:szCs w:val="24"/>
    </w:rPr>
  </w:style>
  <w:style w:type="paragraph" w:styleId="Textodebalo">
    <w:name w:val="Balloon Text"/>
    <w:basedOn w:val="Normal"/>
    <w:rsid w:val="00CB60B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CB60BA"/>
    <w:pPr>
      <w:ind w:left="720"/>
    </w:pPr>
  </w:style>
  <w:style w:type="paragraph" w:styleId="Normal1" w:customStyle="1">
    <w:name w:val="Normal1"/>
    <w:rsid w:val="00CB60BA"/>
    <w:pPr>
      <w:suppressAutoHyphens/>
      <w:autoSpaceDE w:val="0"/>
    </w:pPr>
    <w:rPr>
      <w:rFonts w:eastAsia="Calibri"/>
      <w:color w:val="000000"/>
      <w:sz w:val="24"/>
      <w:szCs w:val="24"/>
      <w:lang w:eastAsia="zh-CN"/>
    </w:rPr>
  </w:style>
  <w:style w:type="paragraph" w:styleId="Relat" w:customStyle="1">
    <w:name w:val="Relat"/>
    <w:basedOn w:val="Normal"/>
    <w:rsid w:val="00CB60BA"/>
    <w:pPr>
      <w:spacing w:line="360" w:lineRule="auto"/>
      <w:jc w:val="both"/>
    </w:pPr>
    <w:rPr>
      <w:rFonts w:ascii="Times New Roman" w:hAnsi="Times New Roman"/>
      <w:sz w:val="24"/>
      <w:szCs w:val="24"/>
    </w:rPr>
  </w:style>
  <w:style w:type="paragraph" w:styleId="vin" w:customStyle="1">
    <w:name w:val="vin"/>
    <w:basedOn w:val="PargrafodaLista"/>
    <w:rsid w:val="00CB60BA"/>
    <w:pPr>
      <w:spacing w:line="360" w:lineRule="auto"/>
    </w:pPr>
    <w:rPr>
      <w:rFonts w:ascii="Times New Roman" w:hAnsi="Times New Roman"/>
      <w:b/>
      <w:sz w:val="32"/>
      <w:szCs w:val="32"/>
    </w:rPr>
  </w:style>
  <w:style w:type="paragraph" w:styleId="vin2" w:customStyle="1">
    <w:name w:val="vin2"/>
    <w:basedOn w:val="PargrafodaLista"/>
    <w:rsid w:val="00CB60BA"/>
    <w:pPr>
      <w:numPr>
        <w:numId w:val="2"/>
      </w:numPr>
      <w:autoSpaceDE w:val="0"/>
      <w:spacing w:after="0" w:line="360" w:lineRule="auto"/>
      <w:ind w:left="426" w:firstLine="0"/>
    </w:pPr>
    <w:rPr>
      <w:rFonts w:ascii="Times New Roman" w:hAnsi="Times New Roman"/>
      <w:b/>
      <w:bCs/>
      <w:sz w:val="28"/>
      <w:szCs w:val="24"/>
    </w:rPr>
  </w:style>
  <w:style w:type="paragraph" w:styleId="Textodecomentrio1" w:customStyle="1">
    <w:name w:val="Texto de comentário1"/>
    <w:basedOn w:val="Normal"/>
    <w:rsid w:val="00CB60BA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1"/>
    <w:next w:val="Textodecomentrio1"/>
    <w:rsid w:val="00CB60BA"/>
    <w:rPr>
      <w:b/>
      <w:bCs/>
    </w:rPr>
  </w:style>
  <w:style w:type="paragraph" w:styleId="Sumrio2">
    <w:name w:val="toc 2"/>
    <w:basedOn w:val="Normal"/>
    <w:next w:val="Normal"/>
    <w:rsid w:val="00CB60BA"/>
    <w:pPr>
      <w:spacing w:after="100"/>
      <w:ind w:left="220"/>
    </w:pPr>
  </w:style>
  <w:style w:type="paragraph" w:styleId="Sumrio1">
    <w:name w:val="toc 1"/>
    <w:basedOn w:val="Normal"/>
    <w:next w:val="Normal"/>
    <w:uiPriority w:val="39"/>
    <w:rsid w:val="00CB60BA"/>
    <w:pPr>
      <w:tabs>
        <w:tab w:val="left" w:pos="440"/>
        <w:tab w:val="right" w:leader="dot" w:pos="8494"/>
      </w:tabs>
      <w:spacing w:after="100"/>
      <w:jc w:val="center"/>
    </w:pPr>
    <w:rPr>
      <w:b/>
      <w:lang w:eastAsia="pt-BR"/>
    </w:rPr>
  </w:style>
  <w:style w:type="paragraph" w:styleId="CabealhodoSumrio">
    <w:name w:val="TOC Heading"/>
    <w:basedOn w:val="Ttulo1"/>
    <w:next w:val="Normal"/>
    <w:qFormat/>
    <w:rsid w:val="00CB60BA"/>
    <w:pPr>
      <w:numPr>
        <w:numId w:val="0"/>
      </w:numPr>
    </w:pPr>
  </w:style>
  <w:style w:type="paragraph" w:styleId="Cabealho">
    <w:name w:val="header"/>
    <w:basedOn w:val="Normal"/>
    <w:rsid w:val="00CB60BA"/>
    <w:pPr>
      <w:spacing w:after="0" w:line="240" w:lineRule="auto"/>
    </w:pPr>
  </w:style>
  <w:style w:type="paragraph" w:styleId="Rodap">
    <w:name w:val="footer"/>
    <w:basedOn w:val="Normal"/>
    <w:rsid w:val="00CB60BA"/>
    <w:pPr>
      <w:spacing w:after="0" w:line="240" w:lineRule="auto"/>
    </w:pPr>
  </w:style>
  <w:style w:type="paragraph" w:styleId="Sumrio3">
    <w:name w:val="toc 3"/>
    <w:basedOn w:val="ndice"/>
    <w:rsid w:val="00CB60BA"/>
    <w:pPr>
      <w:tabs>
        <w:tab w:val="right" w:leader="dot" w:pos="9072"/>
      </w:tabs>
      <w:ind w:left="566"/>
    </w:pPr>
  </w:style>
  <w:style w:type="paragraph" w:styleId="Sumrio4">
    <w:name w:val="toc 4"/>
    <w:basedOn w:val="ndice"/>
    <w:rsid w:val="00CB60BA"/>
    <w:pPr>
      <w:tabs>
        <w:tab w:val="right" w:leader="dot" w:pos="8789"/>
      </w:tabs>
      <w:ind w:left="849"/>
    </w:pPr>
  </w:style>
  <w:style w:type="paragraph" w:styleId="Sumrio5">
    <w:name w:val="toc 5"/>
    <w:basedOn w:val="ndice"/>
    <w:rsid w:val="00CB60BA"/>
    <w:pPr>
      <w:tabs>
        <w:tab w:val="right" w:leader="dot" w:pos="8506"/>
      </w:tabs>
      <w:ind w:left="1132"/>
    </w:pPr>
  </w:style>
  <w:style w:type="paragraph" w:styleId="Sumrio6">
    <w:name w:val="toc 6"/>
    <w:basedOn w:val="ndice"/>
    <w:rsid w:val="00CB60BA"/>
    <w:pPr>
      <w:tabs>
        <w:tab w:val="right" w:leader="dot" w:pos="8223"/>
      </w:tabs>
      <w:ind w:left="1415"/>
    </w:pPr>
  </w:style>
  <w:style w:type="paragraph" w:styleId="Sumrio7">
    <w:name w:val="toc 7"/>
    <w:basedOn w:val="ndice"/>
    <w:rsid w:val="00CB60BA"/>
    <w:pPr>
      <w:tabs>
        <w:tab w:val="right" w:leader="dot" w:pos="7940"/>
      </w:tabs>
      <w:ind w:left="1698"/>
    </w:pPr>
  </w:style>
  <w:style w:type="paragraph" w:styleId="Sumrio8">
    <w:name w:val="toc 8"/>
    <w:basedOn w:val="ndice"/>
    <w:rsid w:val="00CB60BA"/>
    <w:pPr>
      <w:tabs>
        <w:tab w:val="right" w:leader="dot" w:pos="7657"/>
      </w:tabs>
      <w:ind w:left="1981"/>
    </w:pPr>
  </w:style>
  <w:style w:type="paragraph" w:styleId="Sumrio9">
    <w:name w:val="toc 9"/>
    <w:basedOn w:val="ndice"/>
    <w:rsid w:val="00CB60BA"/>
    <w:pPr>
      <w:tabs>
        <w:tab w:val="right" w:leader="dot" w:pos="7374"/>
      </w:tabs>
      <w:ind w:left="2264"/>
    </w:pPr>
  </w:style>
  <w:style w:type="paragraph" w:styleId="Sumrio10" w:customStyle="1">
    <w:name w:val="Sumário 10"/>
    <w:basedOn w:val="ndice"/>
    <w:rsid w:val="00CB60BA"/>
    <w:pPr>
      <w:tabs>
        <w:tab w:val="right" w:leader="dot" w:pos="7091"/>
      </w:tabs>
      <w:ind w:left="2547"/>
    </w:pPr>
  </w:style>
  <w:style w:type="paragraph" w:styleId="SemEspaamento">
    <w:name w:val="No Spacing"/>
    <w:basedOn w:val="Normal"/>
    <w:qFormat/>
    <w:rsid w:val="00CB60BA"/>
    <w:pPr>
      <w:spacing w:after="0" w:line="240" w:lineRule="auto"/>
      <w:jc w:val="both"/>
    </w:pPr>
    <w:rPr>
      <w:rFonts w:ascii="Cambria" w:hAnsi="Cambria" w:cs="Cambria"/>
    </w:rPr>
  </w:style>
  <w:style w:type="paragraph" w:styleId="Lgende" w:customStyle="1">
    <w:name w:val="Légende"/>
    <w:basedOn w:val="Normal"/>
    <w:next w:val="Normal"/>
    <w:rsid w:val="00CB60BA"/>
    <w:rPr>
      <w:b/>
      <w:bCs/>
      <w:sz w:val="20"/>
      <w:szCs w:val="20"/>
    </w:rPr>
  </w:style>
  <w:style w:type="paragraph" w:styleId="Ttulodondicedeilustraes" w:customStyle="1">
    <w:name w:val="Título do índice de ilustrações"/>
    <w:basedOn w:val="Ttulo10"/>
    <w:rsid w:val="00CB60BA"/>
    <w:pPr>
      <w:suppressLineNumbers/>
    </w:pPr>
    <w:rPr>
      <w:b/>
      <w:bCs/>
      <w:sz w:val="32"/>
      <w:szCs w:val="32"/>
    </w:rPr>
  </w:style>
  <w:style w:type="paragraph" w:styleId="ndicedeilustraes1" w:customStyle="1">
    <w:name w:val="Índice de ilustrações 1"/>
    <w:basedOn w:val="ndice"/>
    <w:rsid w:val="00CB60BA"/>
    <w:pPr>
      <w:tabs>
        <w:tab w:val="right" w:leader="dot" w:pos="8504"/>
      </w:tabs>
    </w:pPr>
  </w:style>
  <w:style w:type="paragraph" w:styleId="Contedodequadro" w:customStyle="1">
    <w:name w:val="Conteúdo de quadro"/>
    <w:basedOn w:val="Corpodetexto"/>
    <w:rsid w:val="00CB60BA"/>
  </w:style>
  <w:style w:type="paragraph" w:styleId="Ttulodendicedeautoridades">
    <w:name w:val="toa heading"/>
    <w:basedOn w:val="Ttulo10"/>
    <w:rsid w:val="00CB60BA"/>
    <w:pPr>
      <w:suppressLineNumbers/>
    </w:pPr>
    <w:rPr>
      <w:b/>
      <w:bCs/>
      <w:sz w:val="32"/>
      <w:szCs w:val="32"/>
    </w:rPr>
  </w:style>
  <w:style w:type="paragraph" w:styleId="Contedodoquadro" w:customStyle="1">
    <w:name w:val="Conteúdo do quadro"/>
    <w:basedOn w:val="Corpodetexto"/>
    <w:rsid w:val="00CB60BA"/>
  </w:style>
  <w:style w:type="paragraph" w:styleId="Contedodatabela" w:customStyle="1">
    <w:name w:val="Conteúdo da tabela"/>
    <w:basedOn w:val="Normal"/>
    <w:rsid w:val="00CB60BA"/>
    <w:pPr>
      <w:suppressLineNumbers/>
    </w:pPr>
  </w:style>
  <w:style w:type="paragraph" w:styleId="Ttulodetabela" w:customStyle="1">
    <w:name w:val="Título de tabela"/>
    <w:basedOn w:val="Contedodatabela"/>
    <w:rsid w:val="00CB60BA"/>
    <w:pPr>
      <w:jc w:val="center"/>
    </w:pPr>
    <w:rPr>
      <w:b/>
      <w:bCs/>
    </w:rPr>
  </w:style>
  <w:style w:type="paragraph" w:styleId="ndicedeilustraes">
    <w:name w:val="table of figures"/>
    <w:basedOn w:val="Normal"/>
    <w:next w:val="Normal"/>
    <w:uiPriority w:val="99"/>
    <w:unhideWhenUsed/>
    <w:rsid w:val="00B5499A"/>
    <w:pPr>
      <w:spacing w:after="0"/>
    </w:pPr>
  </w:style>
  <w:style w:type="table" w:styleId="Tabelacomgrade">
    <w:name w:val="Table Grid"/>
    <w:basedOn w:val="Tabelanormal"/>
    <w:uiPriority w:val="59"/>
    <w:rsid w:val="0091125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tulo5Char" w:customStyle="1">
    <w:name w:val="Título 5 Char"/>
    <w:basedOn w:val="Fontepargpadro"/>
    <w:link w:val="Ttulo5"/>
    <w:uiPriority w:val="9"/>
    <w:semiHidden/>
    <w:rsid w:val="00734053"/>
    <w:rPr>
      <w:rFonts w:asciiTheme="majorHAnsi" w:hAnsiTheme="majorHAnsi" w:eastAsiaTheme="majorEastAsia" w:cstheme="majorBidi"/>
      <w:color w:val="365F91" w:themeColor="accent1" w:themeShade="BF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3.xml" Id="rId13" /><Relationship Type="http://schemas.openxmlformats.org/officeDocument/2006/relationships/image" Target="media/image3.png" Id="rId18" /><Relationship Type="http://schemas.openxmlformats.org/officeDocument/2006/relationships/fontTable" Target="fontTable.xml" Id="rId26" /><Relationship Type="http://schemas.openxmlformats.org/officeDocument/2006/relationships/customXml" Target="../customXml/item3.xml" Id="rId3" /><Relationship Type="http://schemas.openxmlformats.org/officeDocument/2006/relationships/header" Target="header6.xml" Id="rId21" /><Relationship Type="http://schemas.openxmlformats.org/officeDocument/2006/relationships/webSettings" Target="webSettings.xml" Id="rId7" /><Relationship Type="http://schemas.openxmlformats.org/officeDocument/2006/relationships/header" Target="header2.xml" Id="rId12" /><Relationship Type="http://schemas.openxmlformats.org/officeDocument/2006/relationships/footer" Target="footer4.xml" Id="rId17" /><Relationship Type="http://schemas.openxmlformats.org/officeDocument/2006/relationships/footer" Target="footer7.xml" Id="rId25" /><Relationship Type="http://schemas.openxmlformats.org/officeDocument/2006/relationships/customXml" Target="../customXml/item2.xml" Id="rId2" /><Relationship Type="http://schemas.openxmlformats.org/officeDocument/2006/relationships/header" Target="header4.xml" Id="rId16" /><Relationship Type="http://schemas.openxmlformats.org/officeDocument/2006/relationships/header" Target="header5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header" Target="header7.xml" Id="rId24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footer" Target="footer6.xml" Id="rId23" /><Relationship Type="http://schemas.openxmlformats.org/officeDocument/2006/relationships/header" Target="header1.xml" Id="rId10" /><Relationship Type="http://schemas.openxmlformats.org/officeDocument/2006/relationships/image" Target="media/image4.png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2.xml" Id="rId14" /><Relationship Type="http://schemas.openxmlformats.org/officeDocument/2006/relationships/footer" Target="footer5.xml" Id="rId22" /><Relationship Type="http://schemas.openxmlformats.org/officeDocument/2006/relationships/theme" Target="theme/theme1.xml" Id="rId27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0EB3434E309014EA48B1B3816513A72" ma:contentTypeVersion="8" ma:contentTypeDescription="Crie um novo documento." ma:contentTypeScope="" ma:versionID="e661ca892291e13801376e95e5dede55">
  <xsd:schema xmlns:xsd="http://www.w3.org/2001/XMLSchema" xmlns:xs="http://www.w3.org/2001/XMLSchema" xmlns:p="http://schemas.microsoft.com/office/2006/metadata/properties" xmlns:ns2="00ca74e6-b524-42a6-badf-3b6bf2571157" xmlns:ns3="e16ebbf7-c029-48a8-968b-9c8720eff02d" targetNamespace="http://schemas.microsoft.com/office/2006/metadata/properties" ma:root="true" ma:fieldsID="e60a82e78c4eb83b641822f8f94f73fa" ns2:_="" ns3:_="">
    <xsd:import namespace="00ca74e6-b524-42a6-badf-3b6bf2571157"/>
    <xsd:import namespace="e16ebbf7-c029-48a8-968b-9c8720eff0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ca74e6-b524-42a6-badf-3b6bf25711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6ebbf7-c029-48a8-968b-9c8720eff02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F76801-0760-4C73-AC57-8B4F97632666}"/>
</file>

<file path=customXml/itemProps2.xml><?xml version="1.0" encoding="utf-8"?>
<ds:datastoreItem xmlns:ds="http://schemas.openxmlformats.org/officeDocument/2006/customXml" ds:itemID="{191933BF-880F-4171-82BD-044B03CAA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AA8A5D-3362-455B-9701-4E85CDE99CD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Rocha</dc:creator>
  <cp:lastModifiedBy>José Jean Paul Zanlucchi de Souza Tavares</cp:lastModifiedBy>
  <cp:revision>19</cp:revision>
  <cp:lastPrinted>2019-08-25T20:10:00Z</cp:lastPrinted>
  <dcterms:created xsi:type="dcterms:W3CDTF">2020-10-21T19:58:00Z</dcterms:created>
  <dcterms:modified xsi:type="dcterms:W3CDTF">2021-03-01T18:20:05Z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0x01010040EB3434E309014EA48B1B3816513A72</vt:lpwstr>
  </property>
</Properties>
</file>