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Configurações Gerais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--verde-escuro: #1b4332;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--verde-principal: #2d6a4f;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--verde-claro: #d8f3dc;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--texto-escuro: #2d3142;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--branco: #ffffff;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--transicao: all 0.3s ease;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font-family: 'Montserrat',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color: var(--texto-escuro);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line-height: 1.6;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background-color: #f9fbf9;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max-width: 1100px;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padding: 2rem;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Header / Hero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background: linear-gradient(rgba(0, 0, 0, 0.5), rgba(0, 0, 0, 0.5)),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url('https://images.unsplash.com/photo-1500937386664-56d1dfef3854?auto=format&amp;fit=crop&amp;w=1200&amp;q=80') no-repeat center center/cover;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height: 60vh;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color: var(--branco);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.hero-content h1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letter-spacing: 2px;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.hero-content p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font-size: 1.2rem;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margin-bottom: 2rem;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#btn-conhecer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background-color: var(--verde-principal);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color: var(--branco);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padding: 0.8rem 2rem;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border-radius: 30px;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transition: var(--transicao);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#btn-conhecer:hover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background-color: var(--verde-escuro);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/* Introdução e Conclusão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.intro, .conclusao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margin: 4rem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.intro h2, .conclusao h2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color: var(--verde-escuro);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margin-bottom: 1.5rem;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.intro p, .conclusao p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font-size: 1.1rem;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/* Grid de Práticas (Cards) */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.praticas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grid-template-columns: repeat(auto-fit, minmax(300px, 1fr));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gap: 2rem;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margin: 3rem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background-color: var(--branco);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padding: 2.5rem 2rem;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box-shadow: 0 4px 15px rgba(0, 0, 0, 0.05);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border-top: 5px solid var(--verde-principal);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transition: var(--transicao);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transform: translateY(-5px);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box-shadow: 0 8px 25px rgba(0, 0, 0, 0.1);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.card h3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color: var(--verde-escuro);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margin-bottom: 1rem;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/* Mensagem Interativa (JS)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.hidden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#mensagem-interativa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margin-top: 2rem;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padding: 1rem;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background-color: var(--verde-claro);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 var(--verde-escuro);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animation: fadeIn 0.5s ease-in-out;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@keyframes fadeIn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from { opacity: 0; transform: translateY(10px);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to { opacity: 1; transform: translateY(0);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/* Rodapé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background-color: var(--verde-escuro);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color: var(--branco);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padding: 1.5rem;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font-size: 0.9rem;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margin-top: 4rem;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/* Responsividade Básica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.hero-content h1 { font-size: 2.2rem;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.hero-content p { font-size: 1rem;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.container { padding: 1rem;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