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 que são modelo de dados?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modelo de banco de dados mostra a estrutura lógica de um banco de dados.</w:t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formas de representação que servem para descrever as estruturas das informações contidas em um Banco de Dados.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 modelagem de banco de dados, consiste em apresentar como esta internamente desenhado o banco de dados, facilitando na compreensão e entendimento para qualquer usuário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</w:t>
      </w:r>
      <w:r w:rsidDel="00000000" w:rsidR="00000000" w:rsidRPr="00000000">
        <w:rPr>
          <w:b w:val="1"/>
          <w:sz w:val="25"/>
          <w:szCs w:val="25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quais os principais modelo de dados?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Relacional,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Conceitual; Lógico; e Físico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3)modelo relacional?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de relacionamento, tudo são tabelas, e tabelas têm atributos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Entidades: são pessoas (físicas ou jurídicas), objetos ou elementos que apresentam características(ou atributos) que demandam registro.Atributo: Elemento de dado que contém informação que descreve uma entidade. Um atributo também pode ser chamado como coluna, ou seja, trata-se de elemento que compõem uma tabela(entidade).Relacionamentos: de alguma maneira as entidades estão ligadas umas às outras. Essas ligações entre as tabelas são chamadas de relacionamentos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4) QUAIS OS PRINCIPAIS ATRIBUTOS?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Atributo Determinante(</w:t>
      </w:r>
      <w:r w:rsidDel="00000000" w:rsidR="00000000" w:rsidRPr="00000000">
        <w:rPr>
          <w:b w:val="1"/>
          <w:sz w:val="25"/>
          <w:szCs w:val="25"/>
          <w:rtl w:val="0"/>
        </w:rPr>
        <w:t xml:space="preserve">ou Identificador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sz w:val="28"/>
          <w:szCs w:val="28"/>
          <w:rtl w:val="0"/>
        </w:rPr>
        <w:t xml:space="preserve"> identifica cada entidade de um conjunto-entidade (também conhecido com atributo chave) Ex.: Cod_FuncAtributo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Mono valorizado:</w:t>
      </w:r>
      <w:r w:rsidDel="00000000" w:rsidR="00000000" w:rsidRPr="00000000">
        <w:rPr>
          <w:sz w:val="28"/>
          <w:szCs w:val="28"/>
          <w:rtl w:val="0"/>
        </w:rPr>
        <w:t xml:space="preserve"> assume um único valor para cada elemento do conjunto-entidade. Ex.: NomeAtributo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Composto: </w:t>
      </w:r>
      <w:r w:rsidDel="00000000" w:rsidR="00000000" w:rsidRPr="00000000">
        <w:rPr>
          <w:sz w:val="28"/>
          <w:szCs w:val="28"/>
          <w:rtl w:val="0"/>
        </w:rPr>
        <w:t xml:space="preserve">formado por um ou mais sub-atributos. Ex.: EndereçoAtributo 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Multivalorado: </w:t>
      </w:r>
      <w:r w:rsidDel="00000000" w:rsidR="00000000" w:rsidRPr="00000000">
        <w:rPr>
          <w:sz w:val="28"/>
          <w:szCs w:val="28"/>
          <w:rtl w:val="0"/>
        </w:rPr>
        <w:t xml:space="preserve">uma única entidade tem diversos valores para este atributo (seu nome é sempre representado no plural) Ex.: </w:t>
      </w:r>
      <w:r w:rsidDel="00000000" w:rsidR="00000000" w:rsidRPr="00000000">
        <w:rPr>
          <w:sz w:val="24"/>
          <w:szCs w:val="24"/>
          <w:rtl w:val="0"/>
        </w:rPr>
        <w:t xml:space="preserve">TelefonesDomínio de um Atributo: conjunto de valores permitidos para o atributo. Ex.: Sexo {M, F}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firstLine="72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