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96C7A" w14:textId="77777777" w:rsidR="004C50A2" w:rsidRDefault="00956950">
      <w:pPr>
        <w:pStyle w:val="Ttulo1"/>
        <w:numPr>
          <w:ilvl w:val="0"/>
          <w:numId w:val="2"/>
        </w:numPr>
        <w:rPr>
          <w:sz w:val="24"/>
          <w:szCs w:val="24"/>
          <w:lang w:val="es-ES"/>
        </w:rPr>
      </w:pPr>
      <w:r>
        <w:rPr>
          <w:sz w:val="24"/>
          <w:szCs w:val="24"/>
          <w:lang w:val="es-ES"/>
        </w:rPr>
        <w:t>Definición del problema.</w:t>
      </w:r>
    </w:p>
    <w:p w14:paraId="29734D27" w14:textId="77777777" w:rsidR="004C50A2" w:rsidRDefault="00956950">
      <w:pPr>
        <w:rPr>
          <w:lang w:val="es-ES"/>
        </w:rPr>
      </w:pPr>
      <w:r>
        <w:rPr>
          <w:lang w:val="es-ES"/>
        </w:rPr>
        <w:t>El proyecto se enfoca en abordar un desafío común en la gestión de productos de consumo masivo: la predicción de la demanda estacional. El problema específico es la dificultad que enfrentan las empresas para anticipar los cambios en el comportamiento de compra de los consumidores, especialmente durante las diferentes temporadas del año (por ejemplo, vacaciones, festividades, cambios climáticos, etc.). Estos cambios afectan las ventas y, si no son correctamente previstos, pueden resultar en problemas como exceso o falta de inventario, pérdidas de oportunidades de venta y costos innecesarios.</w:t>
      </w:r>
    </w:p>
    <w:p w14:paraId="476399EC" w14:textId="77777777" w:rsidR="004C50A2" w:rsidRDefault="00956950">
      <w:pPr>
        <w:rPr>
          <w:lang w:val="es-ES"/>
        </w:rPr>
      </w:pPr>
      <w:r>
        <w:rPr>
          <w:lang w:val="es-ES"/>
        </w:rPr>
        <w:t>El objetivo del proyecto es utilizar datos históricos de ventas para identificar patrones estacionales y prever la demanda futura, lo que permitirá a las empresas tomar decisiones más informadas sobre la gestión de inventarios y estrategias comerciales.</w:t>
      </w:r>
    </w:p>
    <w:p w14:paraId="5314DAE2" w14:textId="77777777" w:rsidR="004C50A2" w:rsidRDefault="00956950">
      <w:pPr>
        <w:pStyle w:val="Ttulo1"/>
        <w:numPr>
          <w:ilvl w:val="0"/>
          <w:numId w:val="2"/>
        </w:numPr>
        <w:rPr>
          <w:sz w:val="24"/>
          <w:szCs w:val="24"/>
          <w:lang w:val="es-ES"/>
        </w:rPr>
      </w:pPr>
      <w:r>
        <w:rPr>
          <w:sz w:val="24"/>
          <w:szCs w:val="24"/>
          <w:lang w:val="es-ES"/>
        </w:rPr>
        <w:t>Definición de la pregunta de negocio y alcance del proyecto.</w:t>
      </w:r>
    </w:p>
    <w:p w14:paraId="621DFC5F" w14:textId="77777777" w:rsidR="004C50A2" w:rsidRDefault="00956950">
      <w:pPr>
        <w:rPr>
          <w:lang w:val="es-ES"/>
        </w:rPr>
      </w:pPr>
      <w:r>
        <w:rPr>
          <w:lang w:val="es-ES"/>
        </w:rPr>
        <w:t>La pregunta del negocio principal que guiara este proyecto es:</w:t>
      </w:r>
    </w:p>
    <w:p w14:paraId="3367B469" w14:textId="77777777" w:rsidR="004C50A2" w:rsidRDefault="00956950">
      <w:pPr>
        <w:rPr>
          <w:b/>
          <w:bCs/>
          <w:i/>
          <w:iCs/>
          <w:lang w:val="es-ES"/>
        </w:rPr>
      </w:pPr>
      <w:r>
        <w:rPr>
          <w:b/>
          <w:bCs/>
          <w:i/>
          <w:iCs/>
          <w:lang w:val="es-ES"/>
        </w:rPr>
        <w:t>¿Cómo podemos predecir la demanda estacional de productos de consumo masivo, teniendo en cuenta factores históricos de ventas y comportamiento de compra, para optimizar la gestión de inventario y mejorar la eficiencia operativa?</w:t>
      </w:r>
    </w:p>
    <w:p w14:paraId="2C80E933" w14:textId="77777777" w:rsidR="004C50A2" w:rsidRDefault="00956950">
      <w:pPr>
        <w:rPr>
          <w:lang w:val="es-ES"/>
        </w:rPr>
      </w:pPr>
      <w:r>
        <w:rPr>
          <w:lang w:val="es-ES"/>
        </w:rPr>
        <w:t>Este proyecto tiene un alcance limitado a productos de consumo masivo vendidos a través de plataformas de e-commerce (en este caso, Olist Store), durante un período determinado (3 años inicialmente, pero ajustable). El modelo debe ser capaz de anticipar cuáles productos tendrán mayor demanda en diferentes épocas del año, considerando patrones estacionales y de comportamiento del consumidor. La solución está diseñada para empresas que buscan mejorar su gestión de inventarios y maximizar la disponibilidad de productos según las necesidades de sus clientes.</w:t>
      </w:r>
    </w:p>
    <w:p w14:paraId="687F2730" w14:textId="77777777" w:rsidR="004C50A2" w:rsidRDefault="00956950">
      <w:pPr>
        <w:pStyle w:val="Ttulo1"/>
        <w:numPr>
          <w:ilvl w:val="0"/>
          <w:numId w:val="2"/>
        </w:numPr>
        <w:rPr>
          <w:sz w:val="24"/>
          <w:szCs w:val="24"/>
          <w:lang w:val="es-ES"/>
        </w:rPr>
      </w:pPr>
      <w:r>
        <w:rPr>
          <w:sz w:val="24"/>
          <w:szCs w:val="24"/>
          <w:lang w:val="es-ES"/>
        </w:rPr>
        <w:t>Definición de los conjuntos de datos a emplear.</w:t>
      </w:r>
    </w:p>
    <w:p w14:paraId="710F3839"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Para el desarrollo del proyecto de predicción de demanda estacional, se utilizarán datos históricos de la plataforma Olist Store. Estos datos proporcionan información detallada sobre los productos vendidos, las transacciones realizadas, los clientes, los vendedores y las reseñas. A continuación, se describen las principales tablas que serán empleadas en el análisis:</w:t>
      </w:r>
    </w:p>
    <w:p w14:paraId="6FECD01A"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geo</w:t>
      </w:r>
    </w:p>
    <w:p w14:paraId="6AF856C6"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Esta tabla contiene información geográfica relevante sobre los códigos postales de los clientes y vendedores.</w:t>
      </w:r>
    </w:p>
    <w:tbl>
      <w:tblPr>
        <w:tblStyle w:val="Tablaconcuadrcula4-nfasis3"/>
        <w:tblW w:w="9806" w:type="dxa"/>
        <w:tblLayout w:type="fixed"/>
        <w:tblLook w:val="04A0" w:firstRow="1" w:lastRow="0" w:firstColumn="1" w:lastColumn="0" w:noHBand="0" w:noVBand="1"/>
      </w:tblPr>
      <w:tblGrid>
        <w:gridCol w:w="2277"/>
        <w:gridCol w:w="2914"/>
        <w:gridCol w:w="1361"/>
        <w:gridCol w:w="1748"/>
        <w:gridCol w:w="1506"/>
      </w:tblGrid>
      <w:tr w:rsidR="004C50A2" w14:paraId="1E8D4019"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Borders>
              <w:top w:val="single" w:sz="4" w:space="0" w:color="A5A5A5"/>
              <w:left w:val="single" w:sz="4" w:space="0" w:color="A5A5A5"/>
              <w:bottom w:val="single" w:sz="4" w:space="0" w:color="A5A5A5"/>
              <w:right w:val="single" w:sz="4" w:space="0" w:color="A5A5A5"/>
            </w:tcBorders>
          </w:tcPr>
          <w:p w14:paraId="5425E855"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914" w:type="dxa"/>
            <w:tcBorders>
              <w:top w:val="single" w:sz="4" w:space="0" w:color="A5A5A5"/>
              <w:left w:val="single" w:sz="4" w:space="0" w:color="A5A5A5"/>
              <w:bottom w:val="single" w:sz="4" w:space="0" w:color="A5A5A5"/>
              <w:right w:val="single" w:sz="4" w:space="0" w:color="A5A5A5"/>
            </w:tcBorders>
          </w:tcPr>
          <w:p w14:paraId="4D4EEF34"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361" w:type="dxa"/>
            <w:tcBorders>
              <w:top w:val="single" w:sz="4" w:space="0" w:color="A5A5A5"/>
              <w:left w:val="single" w:sz="4" w:space="0" w:color="A5A5A5"/>
              <w:bottom w:val="single" w:sz="4" w:space="0" w:color="A5A5A5"/>
              <w:right w:val="single" w:sz="4" w:space="0" w:color="A5A5A5"/>
            </w:tcBorders>
          </w:tcPr>
          <w:p w14:paraId="683B6E10"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1748" w:type="dxa"/>
            <w:tcBorders>
              <w:top w:val="single" w:sz="4" w:space="0" w:color="A5A5A5"/>
              <w:left w:val="single" w:sz="4" w:space="0" w:color="A5A5A5"/>
              <w:bottom w:val="single" w:sz="4" w:space="0" w:color="A5A5A5"/>
              <w:right w:val="single" w:sz="4" w:space="0" w:color="A5A5A5"/>
            </w:tcBorders>
          </w:tcPr>
          <w:p w14:paraId="4AFA434A"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1506" w:type="dxa"/>
            <w:tcBorders>
              <w:top w:val="single" w:sz="4" w:space="0" w:color="A5A5A5"/>
              <w:left w:val="single" w:sz="4" w:space="0" w:color="A5A5A5"/>
              <w:bottom w:val="single" w:sz="4" w:space="0" w:color="A5A5A5"/>
              <w:right w:val="single" w:sz="4" w:space="0" w:color="A5A5A5"/>
            </w:tcBorders>
          </w:tcPr>
          <w:p w14:paraId="7DF441CD"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2D2C0C90"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2BE0C4D8" w14:textId="77777777" w:rsidR="004C50A2" w:rsidRDefault="00956950">
            <w:pPr>
              <w:spacing w:after="0" w:line="240" w:lineRule="auto"/>
              <w:rPr>
                <w:rFonts w:cstheme="minorHAnsi"/>
                <w:b w:val="0"/>
                <w:bCs w:val="0"/>
              </w:rPr>
            </w:pPr>
            <w:r>
              <w:rPr>
                <w:rStyle w:val="CdigoHTML"/>
                <w:rFonts w:eastAsiaTheme="minorHAnsi" w:cstheme="minorHAnsi"/>
                <w:sz w:val="22"/>
                <w:szCs w:val="22"/>
              </w:rPr>
              <w:t>cep_prefix</w:t>
            </w:r>
          </w:p>
        </w:tc>
        <w:tc>
          <w:tcPr>
            <w:tcW w:w="2914" w:type="dxa"/>
          </w:tcPr>
          <w:p w14:paraId="68EC4A10"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Prefijo del CEP (Código Postal)</w:t>
            </w:r>
          </w:p>
        </w:tc>
        <w:tc>
          <w:tcPr>
            <w:tcW w:w="1361" w:type="dxa"/>
          </w:tcPr>
          <w:p w14:paraId="4BE23F79"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1748" w:type="dxa"/>
          </w:tcPr>
          <w:p w14:paraId="41A9E1D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"64091"</w:t>
            </w:r>
          </w:p>
        </w:tc>
        <w:tc>
          <w:tcPr>
            <w:tcW w:w="1506" w:type="dxa"/>
          </w:tcPr>
          <w:p w14:paraId="2D4AE47B"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1DA8D06F" w14:textId="77777777" w:rsidTr="004C50A2">
        <w:tc>
          <w:tcPr>
            <w:cnfStyle w:val="001000000000" w:firstRow="0" w:lastRow="0" w:firstColumn="1" w:lastColumn="0" w:oddVBand="0" w:evenVBand="0" w:oddHBand="0" w:evenHBand="0" w:firstRowFirstColumn="0" w:firstRowLastColumn="0" w:lastRowFirstColumn="0" w:lastRowLastColumn="0"/>
            <w:tcW w:w="2277" w:type="dxa"/>
          </w:tcPr>
          <w:p w14:paraId="0DEACDE7" w14:textId="77777777" w:rsidR="004C50A2" w:rsidRDefault="00956950">
            <w:pPr>
              <w:spacing w:after="0" w:line="240" w:lineRule="auto"/>
              <w:rPr>
                <w:rFonts w:cstheme="minorHAnsi"/>
              </w:rPr>
            </w:pPr>
            <w:r>
              <w:rPr>
                <w:rStyle w:val="CdigoHTML"/>
                <w:rFonts w:eastAsiaTheme="minorHAnsi" w:cstheme="minorHAnsi"/>
                <w:sz w:val="22"/>
                <w:szCs w:val="22"/>
              </w:rPr>
              <w:t>city</w:t>
            </w:r>
          </w:p>
        </w:tc>
        <w:tc>
          <w:tcPr>
            <w:tcW w:w="2914" w:type="dxa"/>
          </w:tcPr>
          <w:p w14:paraId="03E9C56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Nombre de la ciudad</w:t>
            </w:r>
          </w:p>
        </w:tc>
        <w:tc>
          <w:tcPr>
            <w:tcW w:w="1361" w:type="dxa"/>
          </w:tcPr>
          <w:p w14:paraId="3A45BF07"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1748" w:type="dxa"/>
          </w:tcPr>
          <w:p w14:paraId="20BE508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"teresina"</w:t>
            </w:r>
          </w:p>
        </w:tc>
        <w:tc>
          <w:tcPr>
            <w:tcW w:w="1506" w:type="dxa"/>
          </w:tcPr>
          <w:p w14:paraId="402319FD"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740BEC25"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050FDC6" w14:textId="77777777" w:rsidR="004C50A2" w:rsidRDefault="00956950">
            <w:pPr>
              <w:spacing w:after="0" w:line="240" w:lineRule="auto"/>
              <w:rPr>
                <w:rFonts w:cstheme="minorHAnsi"/>
              </w:rPr>
            </w:pPr>
            <w:r>
              <w:rPr>
                <w:rStyle w:val="CdigoHTML"/>
                <w:rFonts w:eastAsiaTheme="minorHAnsi" w:cstheme="minorHAnsi"/>
                <w:sz w:val="22"/>
                <w:szCs w:val="22"/>
              </w:rPr>
              <w:t>uf</w:t>
            </w:r>
          </w:p>
        </w:tc>
        <w:tc>
          <w:tcPr>
            <w:tcW w:w="2914" w:type="dxa"/>
          </w:tcPr>
          <w:p w14:paraId="6E2491C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Unidad Federativa (Estado)</w:t>
            </w:r>
          </w:p>
        </w:tc>
        <w:tc>
          <w:tcPr>
            <w:tcW w:w="1361" w:type="dxa"/>
          </w:tcPr>
          <w:p w14:paraId="0BF8B0F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1748" w:type="dxa"/>
          </w:tcPr>
          <w:p w14:paraId="5EAAE14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"PI"</w:t>
            </w:r>
          </w:p>
        </w:tc>
        <w:tc>
          <w:tcPr>
            <w:tcW w:w="1506" w:type="dxa"/>
          </w:tcPr>
          <w:p w14:paraId="5C924FCA"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19719542" w14:textId="77777777" w:rsidTr="004C50A2">
        <w:tc>
          <w:tcPr>
            <w:cnfStyle w:val="001000000000" w:firstRow="0" w:lastRow="0" w:firstColumn="1" w:lastColumn="0" w:oddVBand="0" w:evenVBand="0" w:oddHBand="0" w:evenHBand="0" w:firstRowFirstColumn="0" w:firstRowLastColumn="0" w:lastRowFirstColumn="0" w:lastRowLastColumn="0"/>
            <w:tcW w:w="2277" w:type="dxa"/>
          </w:tcPr>
          <w:p w14:paraId="086F39A3" w14:textId="77777777" w:rsidR="004C50A2" w:rsidRDefault="00956950">
            <w:pPr>
              <w:spacing w:after="0" w:line="240" w:lineRule="auto"/>
              <w:rPr>
                <w:rFonts w:cstheme="minorHAnsi"/>
              </w:rPr>
            </w:pPr>
            <w:r>
              <w:rPr>
                <w:rStyle w:val="CdigoHTML"/>
                <w:rFonts w:eastAsiaTheme="minorHAnsi" w:cstheme="minorHAnsi"/>
                <w:sz w:val="22"/>
                <w:szCs w:val="22"/>
              </w:rPr>
              <w:t>lat</w:t>
            </w:r>
          </w:p>
        </w:tc>
        <w:tc>
          <w:tcPr>
            <w:tcW w:w="2914" w:type="dxa"/>
          </w:tcPr>
          <w:p w14:paraId="2E02CEC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Latitud de la ubicación</w:t>
            </w:r>
          </w:p>
        </w:tc>
        <w:tc>
          <w:tcPr>
            <w:tcW w:w="1361" w:type="dxa"/>
          </w:tcPr>
          <w:p w14:paraId="3CC444DF"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doble</w:t>
            </w:r>
          </w:p>
        </w:tc>
        <w:tc>
          <w:tcPr>
            <w:tcW w:w="1748" w:type="dxa"/>
          </w:tcPr>
          <w:p w14:paraId="5092F3E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-5.0874608</w:t>
            </w:r>
          </w:p>
        </w:tc>
        <w:tc>
          <w:tcPr>
            <w:tcW w:w="1506" w:type="dxa"/>
          </w:tcPr>
          <w:p w14:paraId="30A3DD67"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3E47F6DF"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577BA7A" w14:textId="77777777" w:rsidR="004C50A2" w:rsidRDefault="00956950">
            <w:pPr>
              <w:spacing w:after="0" w:line="240" w:lineRule="auto"/>
              <w:rPr>
                <w:rFonts w:cstheme="minorHAnsi"/>
              </w:rPr>
            </w:pPr>
            <w:r>
              <w:rPr>
                <w:rStyle w:val="CdigoHTML"/>
                <w:rFonts w:eastAsiaTheme="minorHAnsi" w:cstheme="minorHAnsi"/>
                <w:sz w:val="22"/>
                <w:szCs w:val="22"/>
              </w:rPr>
              <w:t>lon</w:t>
            </w:r>
          </w:p>
        </w:tc>
        <w:tc>
          <w:tcPr>
            <w:tcW w:w="2914" w:type="dxa"/>
          </w:tcPr>
          <w:p w14:paraId="4D39A85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Longitud de la ubicación</w:t>
            </w:r>
          </w:p>
        </w:tc>
        <w:tc>
          <w:tcPr>
            <w:tcW w:w="1361" w:type="dxa"/>
          </w:tcPr>
          <w:p w14:paraId="37FB2F00"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doble</w:t>
            </w:r>
          </w:p>
        </w:tc>
        <w:tc>
          <w:tcPr>
            <w:tcW w:w="1748" w:type="dxa"/>
          </w:tcPr>
          <w:p w14:paraId="3A46EB5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-42.8049571</w:t>
            </w:r>
          </w:p>
        </w:tc>
        <w:tc>
          <w:tcPr>
            <w:tcW w:w="1506" w:type="dxa"/>
          </w:tcPr>
          <w:p w14:paraId="4DBF485D"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69D68FBE"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customers</w:t>
      </w:r>
    </w:p>
    <w:p w14:paraId="675557D8"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Información detallada sobre los clientes que realizaron compras en Olist Store.</w:t>
      </w:r>
    </w:p>
    <w:tbl>
      <w:tblPr>
        <w:tblStyle w:val="Tablaconcuadrcula4-nfasis3"/>
        <w:tblW w:w="10790" w:type="dxa"/>
        <w:tblLayout w:type="fixed"/>
        <w:tblLook w:val="04A0" w:firstRow="1" w:lastRow="0" w:firstColumn="1" w:lastColumn="0" w:noHBand="0" w:noVBand="1"/>
      </w:tblPr>
      <w:tblGrid>
        <w:gridCol w:w="2635"/>
        <w:gridCol w:w="2627"/>
        <w:gridCol w:w="1018"/>
        <w:gridCol w:w="2239"/>
        <w:gridCol w:w="2271"/>
      </w:tblGrid>
      <w:tr w:rsidR="004C50A2" w14:paraId="572FA6E6"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Borders>
              <w:top w:val="single" w:sz="4" w:space="0" w:color="A5A5A5"/>
              <w:left w:val="single" w:sz="4" w:space="0" w:color="A5A5A5"/>
              <w:bottom w:val="single" w:sz="4" w:space="0" w:color="A5A5A5"/>
              <w:right w:val="single" w:sz="4" w:space="0" w:color="A5A5A5"/>
            </w:tcBorders>
          </w:tcPr>
          <w:p w14:paraId="5017E1EB"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627" w:type="dxa"/>
            <w:tcBorders>
              <w:top w:val="single" w:sz="4" w:space="0" w:color="A5A5A5"/>
              <w:left w:val="single" w:sz="4" w:space="0" w:color="A5A5A5"/>
              <w:bottom w:val="single" w:sz="4" w:space="0" w:color="A5A5A5"/>
              <w:right w:val="single" w:sz="4" w:space="0" w:color="A5A5A5"/>
            </w:tcBorders>
          </w:tcPr>
          <w:p w14:paraId="3F42D627"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018" w:type="dxa"/>
            <w:tcBorders>
              <w:top w:val="single" w:sz="4" w:space="0" w:color="A5A5A5"/>
              <w:left w:val="single" w:sz="4" w:space="0" w:color="A5A5A5"/>
              <w:bottom w:val="single" w:sz="4" w:space="0" w:color="A5A5A5"/>
              <w:right w:val="single" w:sz="4" w:space="0" w:color="A5A5A5"/>
            </w:tcBorders>
          </w:tcPr>
          <w:p w14:paraId="021E7196"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239" w:type="dxa"/>
            <w:tcBorders>
              <w:top w:val="single" w:sz="4" w:space="0" w:color="A5A5A5"/>
              <w:left w:val="single" w:sz="4" w:space="0" w:color="A5A5A5"/>
              <w:bottom w:val="single" w:sz="4" w:space="0" w:color="A5A5A5"/>
              <w:right w:val="single" w:sz="4" w:space="0" w:color="A5A5A5"/>
            </w:tcBorders>
          </w:tcPr>
          <w:p w14:paraId="64F82BAE"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271" w:type="dxa"/>
            <w:tcBorders>
              <w:top w:val="single" w:sz="4" w:space="0" w:color="A5A5A5"/>
              <w:left w:val="single" w:sz="4" w:space="0" w:color="A5A5A5"/>
              <w:bottom w:val="single" w:sz="4" w:space="0" w:color="A5A5A5"/>
              <w:right w:val="single" w:sz="4" w:space="0" w:color="A5A5A5"/>
            </w:tcBorders>
          </w:tcPr>
          <w:p w14:paraId="1FB0A827"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0645B4D2"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5A22B160" w14:textId="77777777" w:rsidR="004C50A2" w:rsidRDefault="00956950">
            <w:pPr>
              <w:spacing w:after="0" w:line="240" w:lineRule="auto"/>
              <w:rPr>
                <w:rFonts w:cstheme="minorHAnsi"/>
                <w:b w:val="0"/>
                <w:bCs w:val="0"/>
              </w:rPr>
            </w:pPr>
            <w:r>
              <w:rPr>
                <w:rStyle w:val="CdigoHTML"/>
                <w:rFonts w:eastAsiaTheme="minorHAnsi" w:cstheme="minorHAnsi"/>
                <w:sz w:val="22"/>
                <w:szCs w:val="22"/>
              </w:rPr>
              <w:t>customer_id</w:t>
            </w:r>
          </w:p>
        </w:tc>
        <w:tc>
          <w:tcPr>
            <w:tcW w:w="2627" w:type="dxa"/>
          </w:tcPr>
          <w:p w14:paraId="7FFB985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cliente</w:t>
            </w:r>
          </w:p>
        </w:tc>
        <w:tc>
          <w:tcPr>
            <w:tcW w:w="1018" w:type="dxa"/>
          </w:tcPr>
          <w:p w14:paraId="720F89E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239" w:type="dxa"/>
          </w:tcPr>
          <w:p w14:paraId="592B714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"f2a1d75b74d9ec748"</w:t>
            </w:r>
          </w:p>
        </w:tc>
        <w:tc>
          <w:tcPr>
            <w:tcW w:w="2271" w:type="dxa"/>
          </w:tcPr>
          <w:p w14:paraId="72A6DBA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73B8DAD0" w14:textId="77777777" w:rsidTr="004C50A2">
        <w:tc>
          <w:tcPr>
            <w:cnfStyle w:val="001000000000" w:firstRow="0" w:lastRow="0" w:firstColumn="1" w:lastColumn="0" w:oddVBand="0" w:evenVBand="0" w:oddHBand="0" w:evenHBand="0" w:firstRowFirstColumn="0" w:firstRowLastColumn="0" w:lastRowFirstColumn="0" w:lastRowLastColumn="0"/>
            <w:tcW w:w="2635" w:type="dxa"/>
          </w:tcPr>
          <w:p w14:paraId="3B368846" w14:textId="77777777" w:rsidR="004C50A2" w:rsidRDefault="00956950">
            <w:pPr>
              <w:spacing w:after="0" w:line="240" w:lineRule="auto"/>
              <w:rPr>
                <w:rFonts w:cstheme="minorHAnsi"/>
              </w:rPr>
            </w:pPr>
            <w:r>
              <w:rPr>
                <w:rStyle w:val="CdigoHTML"/>
                <w:rFonts w:eastAsiaTheme="minorHAnsi" w:cstheme="minorHAnsi"/>
                <w:sz w:val="22"/>
                <w:szCs w:val="22"/>
              </w:rPr>
              <w:lastRenderedPageBreak/>
              <w:t>customer_unique_id</w:t>
            </w:r>
          </w:p>
        </w:tc>
        <w:tc>
          <w:tcPr>
            <w:tcW w:w="2627" w:type="dxa"/>
          </w:tcPr>
          <w:p w14:paraId="3616B0CF"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Identificador único y persistente del cliente</w:t>
            </w:r>
          </w:p>
        </w:tc>
        <w:tc>
          <w:tcPr>
            <w:tcW w:w="1018" w:type="dxa"/>
          </w:tcPr>
          <w:p w14:paraId="1F89C4B3"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239" w:type="dxa"/>
          </w:tcPr>
          <w:p w14:paraId="034BD62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"15ee900ec703c9a10"</w:t>
            </w:r>
          </w:p>
        </w:tc>
        <w:tc>
          <w:tcPr>
            <w:tcW w:w="2271" w:type="dxa"/>
          </w:tcPr>
          <w:p w14:paraId="0F6368D1"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4FDCD787"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15AF59F2" w14:textId="77777777" w:rsidR="004C50A2" w:rsidRDefault="00956950">
            <w:pPr>
              <w:spacing w:after="0" w:line="240" w:lineRule="auto"/>
              <w:rPr>
                <w:rFonts w:cstheme="minorHAnsi"/>
              </w:rPr>
            </w:pPr>
            <w:r>
              <w:rPr>
                <w:rStyle w:val="CdigoHTML"/>
                <w:rFonts w:eastAsiaTheme="minorHAnsi" w:cstheme="minorHAnsi"/>
                <w:sz w:val="22"/>
                <w:szCs w:val="22"/>
              </w:rPr>
              <w:t>customer_zip_code_prefix</w:t>
            </w:r>
          </w:p>
        </w:tc>
        <w:tc>
          <w:tcPr>
            <w:tcW w:w="2627" w:type="dxa"/>
          </w:tcPr>
          <w:p w14:paraId="031A607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Prefijo del código postal del cliente</w:t>
            </w:r>
          </w:p>
        </w:tc>
        <w:tc>
          <w:tcPr>
            <w:tcW w:w="1018" w:type="dxa"/>
          </w:tcPr>
          <w:p w14:paraId="25F3C75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239" w:type="dxa"/>
          </w:tcPr>
          <w:p w14:paraId="1433361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"68590"</w:t>
            </w:r>
          </w:p>
        </w:tc>
        <w:tc>
          <w:tcPr>
            <w:tcW w:w="2271" w:type="dxa"/>
          </w:tcPr>
          <w:p w14:paraId="0BAEE6E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foránea (geo.cep_prefix)</w:t>
            </w:r>
          </w:p>
        </w:tc>
      </w:tr>
      <w:tr w:rsidR="004C50A2" w14:paraId="7DE2D8A1" w14:textId="77777777" w:rsidTr="004C50A2">
        <w:tc>
          <w:tcPr>
            <w:cnfStyle w:val="001000000000" w:firstRow="0" w:lastRow="0" w:firstColumn="1" w:lastColumn="0" w:oddVBand="0" w:evenVBand="0" w:oddHBand="0" w:evenHBand="0" w:firstRowFirstColumn="0" w:firstRowLastColumn="0" w:lastRowFirstColumn="0" w:lastRowLastColumn="0"/>
            <w:tcW w:w="2635" w:type="dxa"/>
          </w:tcPr>
          <w:p w14:paraId="664524F1" w14:textId="77777777" w:rsidR="004C50A2" w:rsidRDefault="00956950">
            <w:pPr>
              <w:spacing w:after="0" w:line="240" w:lineRule="auto"/>
              <w:rPr>
                <w:rFonts w:cstheme="minorHAnsi"/>
              </w:rPr>
            </w:pPr>
            <w:r>
              <w:rPr>
                <w:rStyle w:val="CdigoHTML"/>
                <w:rFonts w:eastAsiaTheme="minorHAnsi" w:cstheme="minorHAnsi"/>
                <w:sz w:val="22"/>
                <w:szCs w:val="22"/>
              </w:rPr>
              <w:t>customer_city</w:t>
            </w:r>
          </w:p>
        </w:tc>
        <w:tc>
          <w:tcPr>
            <w:tcW w:w="2627" w:type="dxa"/>
          </w:tcPr>
          <w:p w14:paraId="05A715A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Ciudad del cliente</w:t>
            </w:r>
          </w:p>
        </w:tc>
        <w:tc>
          <w:tcPr>
            <w:tcW w:w="1018" w:type="dxa"/>
          </w:tcPr>
          <w:p w14:paraId="75F69B4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239" w:type="dxa"/>
          </w:tcPr>
          <w:p w14:paraId="10AFFD6A"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"jacunda"</w:t>
            </w:r>
          </w:p>
        </w:tc>
        <w:tc>
          <w:tcPr>
            <w:tcW w:w="2271" w:type="dxa"/>
          </w:tcPr>
          <w:p w14:paraId="4A99807B"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41491C3C"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14:paraId="029D928D" w14:textId="77777777" w:rsidR="004C50A2" w:rsidRDefault="00956950">
            <w:pPr>
              <w:spacing w:after="0" w:line="240" w:lineRule="auto"/>
              <w:rPr>
                <w:rFonts w:cstheme="minorHAnsi"/>
              </w:rPr>
            </w:pPr>
            <w:r>
              <w:rPr>
                <w:rStyle w:val="CdigoHTML"/>
                <w:rFonts w:eastAsiaTheme="minorHAnsi" w:cstheme="minorHAnsi"/>
                <w:sz w:val="22"/>
                <w:szCs w:val="22"/>
              </w:rPr>
              <w:t>customer_state</w:t>
            </w:r>
          </w:p>
        </w:tc>
        <w:tc>
          <w:tcPr>
            <w:tcW w:w="2627" w:type="dxa"/>
          </w:tcPr>
          <w:p w14:paraId="720BDAA6"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Estado del cliente</w:t>
            </w:r>
          </w:p>
        </w:tc>
        <w:tc>
          <w:tcPr>
            <w:tcW w:w="1018" w:type="dxa"/>
          </w:tcPr>
          <w:p w14:paraId="4BD011A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239" w:type="dxa"/>
          </w:tcPr>
          <w:p w14:paraId="08434F6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"PA"</w:t>
            </w:r>
          </w:p>
        </w:tc>
        <w:tc>
          <w:tcPr>
            <w:tcW w:w="2271" w:type="dxa"/>
          </w:tcPr>
          <w:p w14:paraId="1949DA51"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2CCCF63A"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order_items</w:t>
      </w:r>
    </w:p>
    <w:p w14:paraId="4E0ECD09"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Esta tabla contiene los detalles de los ítems incluidos en cada pedido realizado en Olist Store.</w:t>
      </w:r>
    </w:p>
    <w:tbl>
      <w:tblPr>
        <w:tblStyle w:val="Tablaconcuadrcula4-nfasis3"/>
        <w:tblW w:w="10790" w:type="dxa"/>
        <w:tblLayout w:type="fixed"/>
        <w:tblLook w:val="04A0" w:firstRow="1" w:lastRow="0" w:firstColumn="1" w:lastColumn="0" w:noHBand="0" w:noVBand="1"/>
      </w:tblPr>
      <w:tblGrid>
        <w:gridCol w:w="2121"/>
        <w:gridCol w:w="2193"/>
        <w:gridCol w:w="1243"/>
        <w:gridCol w:w="2416"/>
        <w:gridCol w:w="2817"/>
      </w:tblGrid>
      <w:tr w:rsidR="004C50A2" w14:paraId="3B6ADD8B"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A5A5A5"/>
              <w:left w:val="single" w:sz="4" w:space="0" w:color="A5A5A5"/>
              <w:bottom w:val="single" w:sz="4" w:space="0" w:color="A5A5A5"/>
              <w:right w:val="single" w:sz="4" w:space="0" w:color="A5A5A5"/>
            </w:tcBorders>
          </w:tcPr>
          <w:p w14:paraId="28DCB46D"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193" w:type="dxa"/>
            <w:tcBorders>
              <w:top w:val="single" w:sz="4" w:space="0" w:color="A5A5A5"/>
              <w:left w:val="single" w:sz="4" w:space="0" w:color="A5A5A5"/>
              <w:bottom w:val="single" w:sz="4" w:space="0" w:color="A5A5A5"/>
              <w:right w:val="single" w:sz="4" w:space="0" w:color="A5A5A5"/>
            </w:tcBorders>
          </w:tcPr>
          <w:p w14:paraId="3602917D"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243" w:type="dxa"/>
            <w:tcBorders>
              <w:top w:val="single" w:sz="4" w:space="0" w:color="A5A5A5"/>
              <w:left w:val="single" w:sz="4" w:space="0" w:color="A5A5A5"/>
              <w:bottom w:val="single" w:sz="4" w:space="0" w:color="A5A5A5"/>
              <w:right w:val="single" w:sz="4" w:space="0" w:color="A5A5A5"/>
            </w:tcBorders>
          </w:tcPr>
          <w:p w14:paraId="1B9444B9"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416" w:type="dxa"/>
            <w:tcBorders>
              <w:top w:val="single" w:sz="4" w:space="0" w:color="A5A5A5"/>
              <w:left w:val="single" w:sz="4" w:space="0" w:color="A5A5A5"/>
              <w:bottom w:val="single" w:sz="4" w:space="0" w:color="A5A5A5"/>
              <w:right w:val="single" w:sz="4" w:space="0" w:color="A5A5A5"/>
            </w:tcBorders>
          </w:tcPr>
          <w:p w14:paraId="221D3EA8"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817" w:type="dxa"/>
            <w:tcBorders>
              <w:top w:val="single" w:sz="4" w:space="0" w:color="A5A5A5"/>
              <w:left w:val="single" w:sz="4" w:space="0" w:color="A5A5A5"/>
              <w:bottom w:val="single" w:sz="4" w:space="0" w:color="A5A5A5"/>
              <w:right w:val="single" w:sz="4" w:space="0" w:color="A5A5A5"/>
            </w:tcBorders>
          </w:tcPr>
          <w:p w14:paraId="56F97784"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14EE099E"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0DC1E821" w14:textId="77777777" w:rsidR="004C50A2" w:rsidRDefault="00956950">
            <w:pPr>
              <w:spacing w:after="0" w:line="240" w:lineRule="auto"/>
              <w:rPr>
                <w:rFonts w:cstheme="minorHAnsi"/>
                <w:b w:val="0"/>
                <w:bCs w:val="0"/>
              </w:rPr>
            </w:pPr>
            <w:r>
              <w:rPr>
                <w:rStyle w:val="CdigoHTML"/>
                <w:rFonts w:eastAsiaTheme="minorHAnsi" w:cstheme="minorHAnsi"/>
                <w:sz w:val="22"/>
                <w:szCs w:val="22"/>
              </w:rPr>
              <w:t>order_id</w:t>
            </w:r>
          </w:p>
        </w:tc>
        <w:tc>
          <w:tcPr>
            <w:tcW w:w="2193" w:type="dxa"/>
          </w:tcPr>
          <w:p w14:paraId="62F2EA2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pedido</w:t>
            </w:r>
          </w:p>
        </w:tc>
        <w:tc>
          <w:tcPr>
            <w:tcW w:w="1243" w:type="dxa"/>
          </w:tcPr>
          <w:p w14:paraId="1C0E459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416" w:type="dxa"/>
          </w:tcPr>
          <w:p w14:paraId="6A90A71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"8ac26cb70a17887c..."</w:t>
            </w:r>
          </w:p>
        </w:tc>
        <w:tc>
          <w:tcPr>
            <w:tcW w:w="2817" w:type="dxa"/>
          </w:tcPr>
          <w:p w14:paraId="4A680E0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foránea (orders.order_id)</w:t>
            </w:r>
          </w:p>
        </w:tc>
      </w:tr>
      <w:tr w:rsidR="004C50A2" w14:paraId="5C835960" w14:textId="77777777" w:rsidTr="004C50A2">
        <w:tc>
          <w:tcPr>
            <w:cnfStyle w:val="001000000000" w:firstRow="0" w:lastRow="0" w:firstColumn="1" w:lastColumn="0" w:oddVBand="0" w:evenVBand="0" w:oddHBand="0" w:evenHBand="0" w:firstRowFirstColumn="0" w:firstRowLastColumn="0" w:lastRowFirstColumn="0" w:lastRowLastColumn="0"/>
            <w:tcW w:w="2121" w:type="dxa"/>
          </w:tcPr>
          <w:p w14:paraId="0AF3B04B" w14:textId="77777777" w:rsidR="004C50A2" w:rsidRDefault="00956950">
            <w:pPr>
              <w:spacing w:after="0" w:line="240" w:lineRule="auto"/>
              <w:rPr>
                <w:rFonts w:cstheme="minorHAnsi"/>
              </w:rPr>
            </w:pPr>
            <w:r>
              <w:rPr>
                <w:rStyle w:val="CdigoHTML"/>
                <w:rFonts w:eastAsiaTheme="minorHAnsi" w:cstheme="minorHAnsi"/>
                <w:sz w:val="22"/>
                <w:szCs w:val="22"/>
              </w:rPr>
              <w:t>order_item_id</w:t>
            </w:r>
          </w:p>
        </w:tc>
        <w:tc>
          <w:tcPr>
            <w:tcW w:w="2193" w:type="dxa"/>
          </w:tcPr>
          <w:p w14:paraId="41BEE212"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Identificador del ítem dentro del pedido</w:t>
            </w:r>
          </w:p>
        </w:tc>
        <w:tc>
          <w:tcPr>
            <w:tcW w:w="1243" w:type="dxa"/>
          </w:tcPr>
          <w:p w14:paraId="52F3A88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416" w:type="dxa"/>
          </w:tcPr>
          <w:p w14:paraId="6896052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w:t>
            </w:r>
          </w:p>
        </w:tc>
        <w:tc>
          <w:tcPr>
            <w:tcW w:w="2817" w:type="dxa"/>
          </w:tcPr>
          <w:p w14:paraId="5E50CAD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primaria compuesta junto a order_id</w:t>
            </w:r>
          </w:p>
        </w:tc>
      </w:tr>
      <w:tr w:rsidR="004C50A2" w14:paraId="73692009"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6089097" w14:textId="77777777" w:rsidR="004C50A2" w:rsidRDefault="00956950">
            <w:pPr>
              <w:spacing w:after="0" w:line="240" w:lineRule="auto"/>
              <w:rPr>
                <w:rFonts w:cstheme="minorHAnsi"/>
              </w:rPr>
            </w:pPr>
            <w:r>
              <w:rPr>
                <w:rStyle w:val="CdigoHTML"/>
                <w:rFonts w:eastAsiaTheme="minorHAnsi" w:cstheme="minorHAnsi"/>
                <w:sz w:val="22"/>
                <w:szCs w:val="22"/>
              </w:rPr>
              <w:t>product_id</w:t>
            </w:r>
          </w:p>
        </w:tc>
        <w:tc>
          <w:tcPr>
            <w:tcW w:w="2193" w:type="dxa"/>
          </w:tcPr>
          <w:p w14:paraId="019FCD19"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producto</w:t>
            </w:r>
          </w:p>
        </w:tc>
        <w:tc>
          <w:tcPr>
            <w:tcW w:w="1243" w:type="dxa"/>
          </w:tcPr>
          <w:p w14:paraId="6A8BDC3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416" w:type="dxa"/>
          </w:tcPr>
          <w:p w14:paraId="128B592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"4lebbrb7a41c44632..."</w:t>
            </w:r>
          </w:p>
        </w:tc>
        <w:tc>
          <w:tcPr>
            <w:tcW w:w="2817" w:type="dxa"/>
          </w:tcPr>
          <w:p w14:paraId="06E7530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foránea (products.product_id)</w:t>
            </w:r>
          </w:p>
        </w:tc>
      </w:tr>
      <w:tr w:rsidR="004C50A2" w14:paraId="15B19485" w14:textId="77777777" w:rsidTr="004C50A2">
        <w:tc>
          <w:tcPr>
            <w:cnfStyle w:val="001000000000" w:firstRow="0" w:lastRow="0" w:firstColumn="1" w:lastColumn="0" w:oddVBand="0" w:evenVBand="0" w:oddHBand="0" w:evenHBand="0" w:firstRowFirstColumn="0" w:firstRowLastColumn="0" w:lastRowFirstColumn="0" w:lastRowLastColumn="0"/>
            <w:tcW w:w="2121" w:type="dxa"/>
          </w:tcPr>
          <w:p w14:paraId="22FEFA13" w14:textId="77777777" w:rsidR="004C50A2" w:rsidRDefault="00956950">
            <w:pPr>
              <w:spacing w:after="0" w:line="240" w:lineRule="auto"/>
              <w:rPr>
                <w:rFonts w:cstheme="minorHAnsi"/>
              </w:rPr>
            </w:pPr>
            <w:r>
              <w:rPr>
                <w:rStyle w:val="CdigoHTML"/>
                <w:rFonts w:eastAsiaTheme="minorHAnsi" w:cstheme="minorHAnsi"/>
                <w:sz w:val="22"/>
                <w:szCs w:val="22"/>
              </w:rPr>
              <w:t>seller_id</w:t>
            </w:r>
          </w:p>
        </w:tc>
        <w:tc>
          <w:tcPr>
            <w:tcW w:w="2193" w:type="dxa"/>
          </w:tcPr>
          <w:p w14:paraId="2ACC67A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Identificador único del vendedor</w:t>
            </w:r>
          </w:p>
        </w:tc>
        <w:tc>
          <w:tcPr>
            <w:tcW w:w="1243" w:type="dxa"/>
          </w:tcPr>
          <w:p w14:paraId="7EB1F0DF"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416" w:type="dxa"/>
          </w:tcPr>
          <w:p w14:paraId="0B728E7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"7a67c85e85bbc2e85..."</w:t>
            </w:r>
          </w:p>
        </w:tc>
        <w:tc>
          <w:tcPr>
            <w:tcW w:w="2817" w:type="dxa"/>
          </w:tcPr>
          <w:p w14:paraId="44D0B4B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foránea (sellers.seller_id)</w:t>
            </w:r>
          </w:p>
        </w:tc>
      </w:tr>
      <w:tr w:rsidR="004C50A2" w14:paraId="1092DD62"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89B6318" w14:textId="77777777" w:rsidR="004C50A2" w:rsidRDefault="00956950">
            <w:pPr>
              <w:spacing w:after="0" w:line="240" w:lineRule="auto"/>
              <w:rPr>
                <w:rFonts w:cstheme="minorHAnsi"/>
              </w:rPr>
            </w:pPr>
            <w:r>
              <w:rPr>
                <w:rStyle w:val="CdigoHTML"/>
                <w:rFonts w:eastAsiaTheme="minorHAnsi" w:cstheme="minorHAnsi"/>
                <w:sz w:val="22"/>
                <w:szCs w:val="22"/>
              </w:rPr>
              <w:t>shipping_limit_date</w:t>
            </w:r>
          </w:p>
        </w:tc>
        <w:tc>
          <w:tcPr>
            <w:tcW w:w="2193" w:type="dxa"/>
          </w:tcPr>
          <w:p w14:paraId="5C35731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Fecha límite para el envío</w:t>
            </w:r>
          </w:p>
        </w:tc>
        <w:tc>
          <w:tcPr>
            <w:tcW w:w="1243" w:type="dxa"/>
          </w:tcPr>
          <w:p w14:paraId="098C743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timestamp</w:t>
            </w:r>
          </w:p>
        </w:tc>
        <w:tc>
          <w:tcPr>
            <w:tcW w:w="2416" w:type="dxa"/>
          </w:tcPr>
          <w:p w14:paraId="6C52894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"2017-05-22 16:05:44"</w:t>
            </w:r>
          </w:p>
        </w:tc>
        <w:tc>
          <w:tcPr>
            <w:tcW w:w="2817" w:type="dxa"/>
          </w:tcPr>
          <w:p w14:paraId="3568CD25"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38808BA0" w14:textId="77777777" w:rsidTr="004C50A2">
        <w:tc>
          <w:tcPr>
            <w:cnfStyle w:val="001000000000" w:firstRow="0" w:lastRow="0" w:firstColumn="1" w:lastColumn="0" w:oddVBand="0" w:evenVBand="0" w:oddHBand="0" w:evenHBand="0" w:firstRowFirstColumn="0" w:firstRowLastColumn="0" w:lastRowFirstColumn="0" w:lastRowLastColumn="0"/>
            <w:tcW w:w="2121" w:type="dxa"/>
          </w:tcPr>
          <w:p w14:paraId="6D43C361" w14:textId="77777777" w:rsidR="004C50A2" w:rsidRDefault="00956950">
            <w:pPr>
              <w:spacing w:after="0" w:line="240" w:lineRule="auto"/>
              <w:rPr>
                <w:rFonts w:cstheme="minorHAnsi"/>
              </w:rPr>
            </w:pPr>
            <w:r>
              <w:rPr>
                <w:rStyle w:val="CdigoHTML"/>
                <w:rFonts w:eastAsiaTheme="minorHAnsi" w:cstheme="minorHAnsi"/>
                <w:sz w:val="22"/>
                <w:szCs w:val="22"/>
              </w:rPr>
              <w:t>price</w:t>
            </w:r>
          </w:p>
        </w:tc>
        <w:tc>
          <w:tcPr>
            <w:tcW w:w="2193" w:type="dxa"/>
          </w:tcPr>
          <w:p w14:paraId="5BAB44B7"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Precio del producto</w:t>
            </w:r>
          </w:p>
        </w:tc>
        <w:tc>
          <w:tcPr>
            <w:tcW w:w="1243" w:type="dxa"/>
          </w:tcPr>
          <w:p w14:paraId="547810A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doble</w:t>
            </w:r>
          </w:p>
        </w:tc>
        <w:tc>
          <w:tcPr>
            <w:tcW w:w="2416" w:type="dxa"/>
          </w:tcPr>
          <w:p w14:paraId="1D2386E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109.99</w:t>
            </w:r>
          </w:p>
        </w:tc>
        <w:tc>
          <w:tcPr>
            <w:tcW w:w="2817" w:type="dxa"/>
          </w:tcPr>
          <w:p w14:paraId="76FBE4AC"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3902CA47"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6795DC1" w14:textId="77777777" w:rsidR="004C50A2" w:rsidRDefault="00956950">
            <w:pPr>
              <w:spacing w:after="0" w:line="240" w:lineRule="auto"/>
              <w:rPr>
                <w:rFonts w:cstheme="minorHAnsi"/>
              </w:rPr>
            </w:pPr>
            <w:r>
              <w:rPr>
                <w:rStyle w:val="CdigoHTML"/>
                <w:rFonts w:eastAsiaTheme="minorHAnsi" w:cstheme="minorHAnsi"/>
                <w:sz w:val="22"/>
                <w:szCs w:val="22"/>
              </w:rPr>
              <w:t>freight_value</w:t>
            </w:r>
          </w:p>
        </w:tc>
        <w:tc>
          <w:tcPr>
            <w:tcW w:w="2193" w:type="dxa"/>
          </w:tcPr>
          <w:p w14:paraId="690E8CC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Valor del envío</w:t>
            </w:r>
          </w:p>
        </w:tc>
        <w:tc>
          <w:tcPr>
            <w:tcW w:w="1243" w:type="dxa"/>
          </w:tcPr>
          <w:p w14:paraId="6E3B9C0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doble</w:t>
            </w:r>
          </w:p>
        </w:tc>
        <w:tc>
          <w:tcPr>
            <w:tcW w:w="2416" w:type="dxa"/>
          </w:tcPr>
          <w:p w14:paraId="7FDEEF9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18.02</w:t>
            </w:r>
          </w:p>
        </w:tc>
        <w:tc>
          <w:tcPr>
            <w:tcW w:w="2817" w:type="dxa"/>
          </w:tcPr>
          <w:p w14:paraId="269B907D"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3B16C87B"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order_payments</w:t>
      </w:r>
    </w:p>
    <w:p w14:paraId="7415E37B"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Registra los detalles de los pagos realizados en los pedidos.</w:t>
      </w:r>
    </w:p>
    <w:tbl>
      <w:tblPr>
        <w:tblStyle w:val="Tablaconcuadrcula4-nfasis3"/>
        <w:tblW w:w="10790" w:type="dxa"/>
        <w:tblLayout w:type="fixed"/>
        <w:tblLook w:val="04A0" w:firstRow="1" w:lastRow="0" w:firstColumn="1" w:lastColumn="0" w:noHBand="0" w:noVBand="1"/>
      </w:tblPr>
      <w:tblGrid>
        <w:gridCol w:w="2272"/>
        <w:gridCol w:w="2343"/>
        <w:gridCol w:w="1079"/>
        <w:gridCol w:w="2327"/>
        <w:gridCol w:w="2769"/>
      </w:tblGrid>
      <w:tr w:rsidR="004C50A2" w14:paraId="6AE7CA74"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top w:val="single" w:sz="4" w:space="0" w:color="A5A5A5"/>
              <w:left w:val="single" w:sz="4" w:space="0" w:color="A5A5A5"/>
              <w:bottom w:val="single" w:sz="4" w:space="0" w:color="A5A5A5"/>
              <w:right w:val="single" w:sz="4" w:space="0" w:color="A5A5A5"/>
            </w:tcBorders>
          </w:tcPr>
          <w:p w14:paraId="06C4ECDC"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343" w:type="dxa"/>
            <w:tcBorders>
              <w:top w:val="single" w:sz="4" w:space="0" w:color="A5A5A5"/>
              <w:left w:val="single" w:sz="4" w:space="0" w:color="A5A5A5"/>
              <w:bottom w:val="single" w:sz="4" w:space="0" w:color="A5A5A5"/>
              <w:right w:val="single" w:sz="4" w:space="0" w:color="A5A5A5"/>
            </w:tcBorders>
          </w:tcPr>
          <w:p w14:paraId="4BBF5B1C"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079" w:type="dxa"/>
            <w:tcBorders>
              <w:top w:val="single" w:sz="4" w:space="0" w:color="A5A5A5"/>
              <w:left w:val="single" w:sz="4" w:space="0" w:color="A5A5A5"/>
              <w:bottom w:val="single" w:sz="4" w:space="0" w:color="A5A5A5"/>
              <w:right w:val="single" w:sz="4" w:space="0" w:color="A5A5A5"/>
            </w:tcBorders>
          </w:tcPr>
          <w:p w14:paraId="07171AF1"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327" w:type="dxa"/>
            <w:tcBorders>
              <w:top w:val="single" w:sz="4" w:space="0" w:color="A5A5A5"/>
              <w:left w:val="single" w:sz="4" w:space="0" w:color="A5A5A5"/>
              <w:bottom w:val="single" w:sz="4" w:space="0" w:color="A5A5A5"/>
              <w:right w:val="single" w:sz="4" w:space="0" w:color="A5A5A5"/>
            </w:tcBorders>
          </w:tcPr>
          <w:p w14:paraId="1C7133E5"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769" w:type="dxa"/>
            <w:tcBorders>
              <w:top w:val="single" w:sz="4" w:space="0" w:color="A5A5A5"/>
              <w:left w:val="single" w:sz="4" w:space="0" w:color="A5A5A5"/>
              <w:bottom w:val="single" w:sz="4" w:space="0" w:color="A5A5A5"/>
              <w:right w:val="single" w:sz="4" w:space="0" w:color="A5A5A5"/>
            </w:tcBorders>
          </w:tcPr>
          <w:p w14:paraId="3DE08F57"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5C372F67"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594EB9C7" w14:textId="77777777" w:rsidR="004C50A2" w:rsidRDefault="00956950">
            <w:pPr>
              <w:spacing w:after="0" w:line="240" w:lineRule="auto"/>
              <w:rPr>
                <w:rFonts w:cstheme="minorHAnsi"/>
                <w:b w:val="0"/>
                <w:bCs w:val="0"/>
              </w:rPr>
            </w:pPr>
            <w:r>
              <w:rPr>
                <w:rStyle w:val="CdigoHTML"/>
                <w:rFonts w:eastAsiaTheme="minorHAnsi" w:cstheme="minorHAnsi"/>
                <w:sz w:val="22"/>
                <w:szCs w:val="22"/>
              </w:rPr>
              <w:t>order_id</w:t>
            </w:r>
          </w:p>
        </w:tc>
        <w:tc>
          <w:tcPr>
            <w:tcW w:w="2343" w:type="dxa"/>
          </w:tcPr>
          <w:p w14:paraId="3C39E80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pedido</w:t>
            </w:r>
          </w:p>
        </w:tc>
        <w:tc>
          <w:tcPr>
            <w:tcW w:w="1079" w:type="dxa"/>
          </w:tcPr>
          <w:p w14:paraId="14871B2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27" w:type="dxa"/>
          </w:tcPr>
          <w:p w14:paraId="1E28788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"b81ef226f3fe1789b..."</w:t>
            </w:r>
          </w:p>
        </w:tc>
        <w:tc>
          <w:tcPr>
            <w:tcW w:w="2769" w:type="dxa"/>
          </w:tcPr>
          <w:p w14:paraId="11A403EC"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foránea (orders.order_id)</w:t>
            </w:r>
          </w:p>
        </w:tc>
      </w:tr>
      <w:tr w:rsidR="004C50A2" w14:paraId="11B7E45A" w14:textId="77777777" w:rsidTr="004C50A2">
        <w:tc>
          <w:tcPr>
            <w:cnfStyle w:val="001000000000" w:firstRow="0" w:lastRow="0" w:firstColumn="1" w:lastColumn="0" w:oddVBand="0" w:evenVBand="0" w:oddHBand="0" w:evenHBand="0" w:firstRowFirstColumn="0" w:firstRowLastColumn="0" w:lastRowFirstColumn="0" w:lastRowLastColumn="0"/>
            <w:tcW w:w="2272" w:type="dxa"/>
          </w:tcPr>
          <w:p w14:paraId="4C2264E0" w14:textId="77777777" w:rsidR="004C50A2" w:rsidRDefault="00956950">
            <w:pPr>
              <w:spacing w:after="0" w:line="240" w:lineRule="auto"/>
              <w:rPr>
                <w:rFonts w:cstheme="minorHAnsi"/>
              </w:rPr>
            </w:pPr>
            <w:r>
              <w:rPr>
                <w:rStyle w:val="CdigoHTML"/>
                <w:rFonts w:eastAsiaTheme="minorHAnsi" w:cstheme="minorHAnsi"/>
                <w:sz w:val="22"/>
                <w:szCs w:val="22"/>
              </w:rPr>
              <w:t>payment_sequential</w:t>
            </w:r>
          </w:p>
        </w:tc>
        <w:tc>
          <w:tcPr>
            <w:tcW w:w="2343" w:type="dxa"/>
          </w:tcPr>
          <w:p w14:paraId="5E84B2C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Secuencia del pago dentro del pedido</w:t>
            </w:r>
          </w:p>
        </w:tc>
        <w:tc>
          <w:tcPr>
            <w:tcW w:w="1079" w:type="dxa"/>
          </w:tcPr>
          <w:p w14:paraId="23CB481F"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327" w:type="dxa"/>
          </w:tcPr>
          <w:p w14:paraId="489AA035"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w:t>
            </w:r>
          </w:p>
        </w:tc>
        <w:tc>
          <w:tcPr>
            <w:tcW w:w="2769" w:type="dxa"/>
          </w:tcPr>
          <w:p w14:paraId="6F00EE03"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primaria compuesta junto a order_id</w:t>
            </w:r>
          </w:p>
        </w:tc>
      </w:tr>
      <w:tr w:rsidR="004C50A2" w14:paraId="59597948"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56BFFC87" w14:textId="77777777" w:rsidR="004C50A2" w:rsidRDefault="00956950">
            <w:pPr>
              <w:spacing w:after="0" w:line="240" w:lineRule="auto"/>
              <w:rPr>
                <w:rFonts w:cstheme="minorHAnsi"/>
              </w:rPr>
            </w:pPr>
            <w:r>
              <w:rPr>
                <w:rStyle w:val="CdigoHTML"/>
                <w:rFonts w:eastAsiaTheme="minorHAnsi" w:cstheme="minorHAnsi"/>
                <w:sz w:val="22"/>
                <w:szCs w:val="22"/>
              </w:rPr>
              <w:t>payment_type</w:t>
            </w:r>
          </w:p>
        </w:tc>
        <w:tc>
          <w:tcPr>
            <w:tcW w:w="2343" w:type="dxa"/>
          </w:tcPr>
          <w:p w14:paraId="1E47AAD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Tipo de pago utilizado</w:t>
            </w:r>
          </w:p>
        </w:tc>
        <w:tc>
          <w:tcPr>
            <w:tcW w:w="1079" w:type="dxa"/>
          </w:tcPr>
          <w:p w14:paraId="3E721E9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27" w:type="dxa"/>
          </w:tcPr>
          <w:p w14:paraId="3B0BBBC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"credit_card"</w:t>
            </w:r>
          </w:p>
        </w:tc>
        <w:tc>
          <w:tcPr>
            <w:tcW w:w="2769" w:type="dxa"/>
          </w:tcPr>
          <w:p w14:paraId="4C2F9AFB"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25DE753E" w14:textId="77777777" w:rsidTr="004C50A2">
        <w:tc>
          <w:tcPr>
            <w:cnfStyle w:val="001000000000" w:firstRow="0" w:lastRow="0" w:firstColumn="1" w:lastColumn="0" w:oddVBand="0" w:evenVBand="0" w:oddHBand="0" w:evenHBand="0" w:firstRowFirstColumn="0" w:firstRowLastColumn="0" w:lastRowFirstColumn="0" w:lastRowLastColumn="0"/>
            <w:tcW w:w="2272" w:type="dxa"/>
          </w:tcPr>
          <w:p w14:paraId="588EA0C9" w14:textId="77777777" w:rsidR="004C50A2" w:rsidRDefault="00956950">
            <w:pPr>
              <w:spacing w:after="0" w:line="240" w:lineRule="auto"/>
              <w:rPr>
                <w:rFonts w:cstheme="minorHAnsi"/>
              </w:rPr>
            </w:pPr>
            <w:r>
              <w:rPr>
                <w:rStyle w:val="CdigoHTML"/>
                <w:rFonts w:eastAsiaTheme="minorHAnsi" w:cstheme="minorHAnsi"/>
                <w:sz w:val="22"/>
                <w:szCs w:val="22"/>
              </w:rPr>
              <w:t>payment_installments</w:t>
            </w:r>
          </w:p>
        </w:tc>
        <w:tc>
          <w:tcPr>
            <w:tcW w:w="2343" w:type="dxa"/>
          </w:tcPr>
          <w:p w14:paraId="72BB32D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Número de cuotas del pago</w:t>
            </w:r>
          </w:p>
        </w:tc>
        <w:tc>
          <w:tcPr>
            <w:tcW w:w="1079" w:type="dxa"/>
          </w:tcPr>
          <w:p w14:paraId="129AF4B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327" w:type="dxa"/>
          </w:tcPr>
          <w:p w14:paraId="5DAB05BE"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8</w:t>
            </w:r>
          </w:p>
        </w:tc>
        <w:tc>
          <w:tcPr>
            <w:tcW w:w="2769" w:type="dxa"/>
          </w:tcPr>
          <w:p w14:paraId="05082E22"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458FDC00"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6244896A" w14:textId="77777777" w:rsidR="004C50A2" w:rsidRDefault="00956950">
            <w:pPr>
              <w:spacing w:after="0" w:line="240" w:lineRule="auto"/>
              <w:rPr>
                <w:rFonts w:cstheme="minorHAnsi"/>
              </w:rPr>
            </w:pPr>
            <w:r>
              <w:rPr>
                <w:rStyle w:val="CdigoHTML"/>
                <w:rFonts w:eastAsiaTheme="minorHAnsi" w:cstheme="minorHAnsi"/>
                <w:sz w:val="22"/>
                <w:szCs w:val="22"/>
              </w:rPr>
              <w:t>payment_value</w:t>
            </w:r>
          </w:p>
        </w:tc>
        <w:tc>
          <w:tcPr>
            <w:tcW w:w="2343" w:type="dxa"/>
          </w:tcPr>
          <w:p w14:paraId="7A5882B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Valor del pago</w:t>
            </w:r>
          </w:p>
        </w:tc>
        <w:tc>
          <w:tcPr>
            <w:tcW w:w="1079" w:type="dxa"/>
          </w:tcPr>
          <w:p w14:paraId="309AC2AD"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doble</w:t>
            </w:r>
          </w:p>
        </w:tc>
        <w:tc>
          <w:tcPr>
            <w:tcW w:w="2327" w:type="dxa"/>
          </w:tcPr>
          <w:p w14:paraId="3C2B42C9"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99.33</w:t>
            </w:r>
          </w:p>
        </w:tc>
        <w:tc>
          <w:tcPr>
            <w:tcW w:w="2769" w:type="dxa"/>
          </w:tcPr>
          <w:p w14:paraId="62ADEDFD"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3AF7C4B7"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order_reviews</w:t>
      </w:r>
    </w:p>
    <w:p w14:paraId="4E427CB7"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Incluye información sobre las reseñas de los clientes en Olist Store.</w:t>
      </w:r>
    </w:p>
    <w:tbl>
      <w:tblPr>
        <w:tblStyle w:val="Tablaconcuadrcula4-nfasis3"/>
        <w:tblW w:w="10790" w:type="dxa"/>
        <w:tblLayout w:type="fixed"/>
        <w:tblLook w:val="04A0" w:firstRow="1" w:lastRow="0" w:firstColumn="1" w:lastColumn="0" w:noHBand="0" w:noVBand="1"/>
      </w:tblPr>
      <w:tblGrid>
        <w:gridCol w:w="2720"/>
        <w:gridCol w:w="2279"/>
        <w:gridCol w:w="1243"/>
        <w:gridCol w:w="2359"/>
        <w:gridCol w:w="2189"/>
      </w:tblGrid>
      <w:tr w:rsidR="004C50A2" w14:paraId="1E58177F"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A5A5A5"/>
              <w:left w:val="single" w:sz="4" w:space="0" w:color="A5A5A5"/>
              <w:bottom w:val="single" w:sz="4" w:space="0" w:color="A5A5A5"/>
              <w:right w:val="single" w:sz="4" w:space="0" w:color="A5A5A5"/>
            </w:tcBorders>
          </w:tcPr>
          <w:p w14:paraId="67B76952"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279" w:type="dxa"/>
            <w:tcBorders>
              <w:top w:val="single" w:sz="4" w:space="0" w:color="A5A5A5"/>
              <w:left w:val="single" w:sz="4" w:space="0" w:color="A5A5A5"/>
              <w:bottom w:val="single" w:sz="4" w:space="0" w:color="A5A5A5"/>
              <w:right w:val="single" w:sz="4" w:space="0" w:color="A5A5A5"/>
            </w:tcBorders>
          </w:tcPr>
          <w:p w14:paraId="02505DC3"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243" w:type="dxa"/>
            <w:tcBorders>
              <w:top w:val="single" w:sz="4" w:space="0" w:color="A5A5A5"/>
              <w:left w:val="single" w:sz="4" w:space="0" w:color="A5A5A5"/>
              <w:bottom w:val="single" w:sz="4" w:space="0" w:color="A5A5A5"/>
              <w:right w:val="single" w:sz="4" w:space="0" w:color="A5A5A5"/>
            </w:tcBorders>
          </w:tcPr>
          <w:p w14:paraId="6029B5B0"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359" w:type="dxa"/>
            <w:tcBorders>
              <w:top w:val="single" w:sz="4" w:space="0" w:color="A5A5A5"/>
              <w:left w:val="single" w:sz="4" w:space="0" w:color="A5A5A5"/>
              <w:bottom w:val="single" w:sz="4" w:space="0" w:color="A5A5A5"/>
              <w:right w:val="single" w:sz="4" w:space="0" w:color="A5A5A5"/>
            </w:tcBorders>
          </w:tcPr>
          <w:p w14:paraId="3B2C1574"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189" w:type="dxa"/>
            <w:tcBorders>
              <w:top w:val="single" w:sz="4" w:space="0" w:color="A5A5A5"/>
              <w:left w:val="single" w:sz="4" w:space="0" w:color="A5A5A5"/>
              <w:bottom w:val="single" w:sz="4" w:space="0" w:color="A5A5A5"/>
              <w:right w:val="single" w:sz="4" w:space="0" w:color="A5A5A5"/>
            </w:tcBorders>
          </w:tcPr>
          <w:p w14:paraId="253FDEEE"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6D7652FE"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Pr>
          <w:p w14:paraId="348A1E1B" w14:textId="77777777" w:rsidR="004C50A2" w:rsidRDefault="00956950">
            <w:pPr>
              <w:spacing w:after="0" w:line="240" w:lineRule="auto"/>
              <w:rPr>
                <w:rFonts w:cstheme="minorHAnsi"/>
                <w:b w:val="0"/>
                <w:bCs w:val="0"/>
              </w:rPr>
            </w:pPr>
            <w:r>
              <w:rPr>
                <w:rStyle w:val="CdigoHTML"/>
                <w:rFonts w:eastAsiaTheme="minorHAnsi" w:cstheme="minorHAnsi"/>
                <w:sz w:val="22"/>
                <w:szCs w:val="22"/>
              </w:rPr>
              <w:t>review_id</w:t>
            </w:r>
          </w:p>
        </w:tc>
        <w:tc>
          <w:tcPr>
            <w:tcW w:w="2279" w:type="dxa"/>
          </w:tcPr>
          <w:p w14:paraId="31B1C9C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 la reseña</w:t>
            </w:r>
          </w:p>
        </w:tc>
        <w:tc>
          <w:tcPr>
            <w:tcW w:w="1243" w:type="dxa"/>
          </w:tcPr>
          <w:p w14:paraId="0C96943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59" w:type="dxa"/>
          </w:tcPr>
          <w:p w14:paraId="07C0A8F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"f21e5dff1c6efe..."</w:t>
            </w:r>
          </w:p>
        </w:tc>
        <w:tc>
          <w:tcPr>
            <w:tcW w:w="2189" w:type="dxa"/>
          </w:tcPr>
          <w:p w14:paraId="051E10C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4D57DA57" w14:textId="77777777" w:rsidTr="004C50A2">
        <w:tc>
          <w:tcPr>
            <w:cnfStyle w:val="001000000000" w:firstRow="0" w:lastRow="0" w:firstColumn="1" w:lastColumn="0" w:oddVBand="0" w:evenVBand="0" w:oddHBand="0" w:evenHBand="0" w:firstRowFirstColumn="0" w:firstRowLastColumn="0" w:lastRowFirstColumn="0" w:lastRowLastColumn="0"/>
            <w:tcW w:w="2720" w:type="dxa"/>
          </w:tcPr>
          <w:p w14:paraId="6F5ADD05" w14:textId="77777777" w:rsidR="004C50A2" w:rsidRDefault="00956950">
            <w:pPr>
              <w:spacing w:after="0" w:line="240" w:lineRule="auto"/>
              <w:rPr>
                <w:rFonts w:cstheme="minorHAnsi"/>
              </w:rPr>
            </w:pPr>
            <w:r>
              <w:rPr>
                <w:rStyle w:val="CdigoHTML"/>
                <w:rFonts w:eastAsiaTheme="minorHAnsi" w:cstheme="minorHAnsi"/>
                <w:sz w:val="22"/>
                <w:szCs w:val="22"/>
              </w:rPr>
              <w:t>order_id</w:t>
            </w:r>
          </w:p>
        </w:tc>
        <w:tc>
          <w:tcPr>
            <w:tcW w:w="2279" w:type="dxa"/>
          </w:tcPr>
          <w:p w14:paraId="0BDE07A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Identificador único del pedido</w:t>
            </w:r>
          </w:p>
        </w:tc>
        <w:tc>
          <w:tcPr>
            <w:tcW w:w="1243" w:type="dxa"/>
          </w:tcPr>
          <w:p w14:paraId="5FD918E4"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359" w:type="dxa"/>
          </w:tcPr>
          <w:p w14:paraId="269CC0A4"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"d6027c4fb846f61d7..."</w:t>
            </w:r>
          </w:p>
        </w:tc>
        <w:tc>
          <w:tcPr>
            <w:tcW w:w="2189" w:type="dxa"/>
          </w:tcPr>
          <w:p w14:paraId="669716F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foránea (orders.order_id)</w:t>
            </w:r>
          </w:p>
        </w:tc>
      </w:tr>
      <w:tr w:rsidR="004C50A2" w14:paraId="4D7C4740"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Pr>
          <w:p w14:paraId="3E601DB0" w14:textId="77777777" w:rsidR="004C50A2" w:rsidRDefault="00956950">
            <w:pPr>
              <w:spacing w:after="0" w:line="240" w:lineRule="auto"/>
              <w:rPr>
                <w:rFonts w:cstheme="minorHAnsi"/>
              </w:rPr>
            </w:pPr>
            <w:r>
              <w:rPr>
                <w:rStyle w:val="CdigoHTML"/>
                <w:rFonts w:eastAsiaTheme="minorHAnsi" w:cstheme="minorHAnsi"/>
                <w:sz w:val="22"/>
                <w:szCs w:val="22"/>
              </w:rPr>
              <w:t>review_score</w:t>
            </w:r>
          </w:p>
        </w:tc>
        <w:tc>
          <w:tcPr>
            <w:tcW w:w="2279" w:type="dxa"/>
          </w:tcPr>
          <w:p w14:paraId="085FB9DD"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Calificación de la reseña (1 a 5)</w:t>
            </w:r>
          </w:p>
        </w:tc>
        <w:tc>
          <w:tcPr>
            <w:tcW w:w="1243" w:type="dxa"/>
          </w:tcPr>
          <w:p w14:paraId="5B6A0D5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59" w:type="dxa"/>
          </w:tcPr>
          <w:p w14:paraId="0E8F2D2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4</w:t>
            </w:r>
          </w:p>
        </w:tc>
        <w:tc>
          <w:tcPr>
            <w:tcW w:w="2189" w:type="dxa"/>
          </w:tcPr>
          <w:p w14:paraId="25C3395C"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6016B3CD" w14:textId="77777777" w:rsidTr="004C50A2">
        <w:tc>
          <w:tcPr>
            <w:cnfStyle w:val="001000000000" w:firstRow="0" w:lastRow="0" w:firstColumn="1" w:lastColumn="0" w:oddVBand="0" w:evenVBand="0" w:oddHBand="0" w:evenHBand="0" w:firstRowFirstColumn="0" w:firstRowLastColumn="0" w:lastRowFirstColumn="0" w:lastRowLastColumn="0"/>
            <w:tcW w:w="2720" w:type="dxa"/>
          </w:tcPr>
          <w:p w14:paraId="33C6515F" w14:textId="77777777" w:rsidR="004C50A2" w:rsidRDefault="00956950">
            <w:pPr>
              <w:spacing w:after="0" w:line="240" w:lineRule="auto"/>
              <w:rPr>
                <w:rFonts w:cstheme="minorHAnsi"/>
              </w:rPr>
            </w:pPr>
            <w:r>
              <w:rPr>
                <w:rStyle w:val="CdigoHTML"/>
                <w:rFonts w:eastAsiaTheme="minorHAnsi" w:cstheme="minorHAnsi"/>
                <w:sz w:val="22"/>
                <w:szCs w:val="22"/>
              </w:rPr>
              <w:lastRenderedPageBreak/>
              <w:t>review_comment_title</w:t>
            </w:r>
          </w:p>
        </w:tc>
        <w:tc>
          <w:tcPr>
            <w:tcW w:w="2279" w:type="dxa"/>
          </w:tcPr>
          <w:p w14:paraId="5A2C6B4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Título de la reseña (si existe)</w:t>
            </w:r>
          </w:p>
        </w:tc>
        <w:tc>
          <w:tcPr>
            <w:tcW w:w="1243" w:type="dxa"/>
          </w:tcPr>
          <w:p w14:paraId="751D2EE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359" w:type="dxa"/>
          </w:tcPr>
          <w:p w14:paraId="7B9C59A2"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NULL</w:t>
            </w:r>
          </w:p>
        </w:tc>
        <w:tc>
          <w:tcPr>
            <w:tcW w:w="2189" w:type="dxa"/>
          </w:tcPr>
          <w:p w14:paraId="38278B45"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40B89DCE"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Pr>
          <w:p w14:paraId="61FCA23A" w14:textId="77777777" w:rsidR="004C50A2" w:rsidRDefault="00956950">
            <w:pPr>
              <w:spacing w:after="0" w:line="240" w:lineRule="auto"/>
              <w:rPr>
                <w:rFonts w:cstheme="minorHAnsi"/>
              </w:rPr>
            </w:pPr>
            <w:r>
              <w:rPr>
                <w:rStyle w:val="CdigoHTML"/>
                <w:rFonts w:eastAsiaTheme="minorHAnsi" w:cstheme="minorHAnsi"/>
                <w:sz w:val="22"/>
                <w:szCs w:val="22"/>
              </w:rPr>
              <w:t>review_comment_message</w:t>
            </w:r>
          </w:p>
        </w:tc>
        <w:tc>
          <w:tcPr>
            <w:tcW w:w="2279" w:type="dxa"/>
          </w:tcPr>
          <w:p w14:paraId="33E8745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Mensaje o comentario de la reseña</w:t>
            </w:r>
          </w:p>
        </w:tc>
        <w:tc>
          <w:tcPr>
            <w:tcW w:w="1243" w:type="dxa"/>
          </w:tcPr>
          <w:p w14:paraId="77C435AC"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59" w:type="dxa"/>
          </w:tcPr>
          <w:p w14:paraId="3D4C024B"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"Adorei a mercadoria!"</w:t>
            </w:r>
          </w:p>
        </w:tc>
        <w:tc>
          <w:tcPr>
            <w:tcW w:w="2189" w:type="dxa"/>
          </w:tcPr>
          <w:p w14:paraId="2800C5FF"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0E772598" w14:textId="77777777" w:rsidTr="004C50A2">
        <w:tc>
          <w:tcPr>
            <w:cnfStyle w:val="001000000000" w:firstRow="0" w:lastRow="0" w:firstColumn="1" w:lastColumn="0" w:oddVBand="0" w:evenVBand="0" w:oddHBand="0" w:evenHBand="0" w:firstRowFirstColumn="0" w:firstRowLastColumn="0" w:lastRowFirstColumn="0" w:lastRowLastColumn="0"/>
            <w:tcW w:w="2720" w:type="dxa"/>
          </w:tcPr>
          <w:p w14:paraId="058ABD55" w14:textId="77777777" w:rsidR="004C50A2" w:rsidRDefault="00956950">
            <w:pPr>
              <w:spacing w:after="0" w:line="240" w:lineRule="auto"/>
              <w:rPr>
                <w:rFonts w:cstheme="minorHAnsi"/>
              </w:rPr>
            </w:pPr>
            <w:r>
              <w:rPr>
                <w:rStyle w:val="CdigoHTML"/>
                <w:rFonts w:eastAsiaTheme="minorHAnsi" w:cstheme="minorHAnsi"/>
                <w:sz w:val="22"/>
                <w:szCs w:val="22"/>
              </w:rPr>
              <w:t>review_creation_date</w:t>
            </w:r>
          </w:p>
        </w:tc>
        <w:tc>
          <w:tcPr>
            <w:tcW w:w="2279" w:type="dxa"/>
          </w:tcPr>
          <w:p w14:paraId="368E2305"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Fecha en que se creó la reseña</w:t>
            </w:r>
          </w:p>
        </w:tc>
        <w:tc>
          <w:tcPr>
            <w:tcW w:w="1243" w:type="dxa"/>
          </w:tcPr>
          <w:p w14:paraId="05E2590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timestamp</w:t>
            </w:r>
          </w:p>
        </w:tc>
        <w:tc>
          <w:tcPr>
            <w:tcW w:w="2359" w:type="dxa"/>
          </w:tcPr>
          <w:p w14:paraId="577F003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"2017-09-21 00:00:00"</w:t>
            </w:r>
          </w:p>
        </w:tc>
        <w:tc>
          <w:tcPr>
            <w:tcW w:w="2189" w:type="dxa"/>
          </w:tcPr>
          <w:p w14:paraId="3E383C89"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7AE4EBF3"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Pr>
          <w:p w14:paraId="0BE9F92F" w14:textId="77777777" w:rsidR="004C50A2" w:rsidRDefault="00956950">
            <w:pPr>
              <w:spacing w:after="0" w:line="240" w:lineRule="auto"/>
              <w:rPr>
                <w:rFonts w:cstheme="minorHAnsi"/>
              </w:rPr>
            </w:pPr>
            <w:r>
              <w:rPr>
                <w:rStyle w:val="CdigoHTML"/>
                <w:rFonts w:eastAsiaTheme="minorHAnsi" w:cstheme="minorHAnsi"/>
                <w:sz w:val="22"/>
                <w:szCs w:val="22"/>
              </w:rPr>
              <w:t>review_answer_timestamp</w:t>
            </w:r>
          </w:p>
        </w:tc>
        <w:tc>
          <w:tcPr>
            <w:tcW w:w="2279" w:type="dxa"/>
          </w:tcPr>
          <w:p w14:paraId="2A09460F"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Fecha y hora en que se respondió la reseña</w:t>
            </w:r>
          </w:p>
        </w:tc>
        <w:tc>
          <w:tcPr>
            <w:tcW w:w="1243" w:type="dxa"/>
          </w:tcPr>
          <w:p w14:paraId="40D179F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timestamp</w:t>
            </w:r>
          </w:p>
        </w:tc>
        <w:tc>
          <w:tcPr>
            <w:tcW w:w="2359" w:type="dxa"/>
          </w:tcPr>
          <w:p w14:paraId="3F404A9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"2017-09-23 11:06:26"</w:t>
            </w:r>
          </w:p>
        </w:tc>
        <w:tc>
          <w:tcPr>
            <w:tcW w:w="2189" w:type="dxa"/>
          </w:tcPr>
          <w:p w14:paraId="2079C771"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3B3CC86E"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orders</w:t>
      </w:r>
    </w:p>
    <w:p w14:paraId="25E2073E"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Contiene información sobre los pedidos realizados en la plataforma.</w:t>
      </w:r>
    </w:p>
    <w:tbl>
      <w:tblPr>
        <w:tblStyle w:val="Tablaconcuadrcula4-nfasis3"/>
        <w:tblW w:w="10790" w:type="dxa"/>
        <w:tblLayout w:type="fixed"/>
        <w:tblLook w:val="04A0" w:firstRow="1" w:lastRow="0" w:firstColumn="1" w:lastColumn="0" w:noHBand="0" w:noVBand="1"/>
      </w:tblPr>
      <w:tblGrid>
        <w:gridCol w:w="3180"/>
        <w:gridCol w:w="1446"/>
        <w:gridCol w:w="1186"/>
        <w:gridCol w:w="2491"/>
        <w:gridCol w:w="2487"/>
      </w:tblGrid>
      <w:tr w:rsidR="004C50A2" w14:paraId="4C1F44EE"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Borders>
              <w:top w:val="single" w:sz="4" w:space="0" w:color="A5A5A5"/>
              <w:left w:val="single" w:sz="4" w:space="0" w:color="A5A5A5"/>
              <w:bottom w:val="single" w:sz="4" w:space="0" w:color="A5A5A5"/>
              <w:right w:val="single" w:sz="4" w:space="0" w:color="A5A5A5"/>
            </w:tcBorders>
          </w:tcPr>
          <w:p w14:paraId="6B3CA2D9"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1446" w:type="dxa"/>
            <w:tcBorders>
              <w:top w:val="single" w:sz="4" w:space="0" w:color="A5A5A5"/>
              <w:left w:val="single" w:sz="4" w:space="0" w:color="A5A5A5"/>
              <w:bottom w:val="single" w:sz="4" w:space="0" w:color="A5A5A5"/>
              <w:right w:val="single" w:sz="4" w:space="0" w:color="A5A5A5"/>
            </w:tcBorders>
          </w:tcPr>
          <w:p w14:paraId="10404A0F"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186" w:type="dxa"/>
            <w:tcBorders>
              <w:top w:val="single" w:sz="4" w:space="0" w:color="A5A5A5"/>
              <w:left w:val="single" w:sz="4" w:space="0" w:color="A5A5A5"/>
              <w:bottom w:val="single" w:sz="4" w:space="0" w:color="A5A5A5"/>
              <w:right w:val="single" w:sz="4" w:space="0" w:color="A5A5A5"/>
            </w:tcBorders>
          </w:tcPr>
          <w:p w14:paraId="0D65D23B"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491" w:type="dxa"/>
            <w:tcBorders>
              <w:top w:val="single" w:sz="4" w:space="0" w:color="A5A5A5"/>
              <w:left w:val="single" w:sz="4" w:space="0" w:color="A5A5A5"/>
              <w:bottom w:val="single" w:sz="4" w:space="0" w:color="A5A5A5"/>
              <w:right w:val="single" w:sz="4" w:space="0" w:color="A5A5A5"/>
            </w:tcBorders>
          </w:tcPr>
          <w:p w14:paraId="163EDE6E"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487" w:type="dxa"/>
            <w:tcBorders>
              <w:top w:val="single" w:sz="4" w:space="0" w:color="A5A5A5"/>
              <w:left w:val="single" w:sz="4" w:space="0" w:color="A5A5A5"/>
              <w:bottom w:val="single" w:sz="4" w:space="0" w:color="A5A5A5"/>
              <w:right w:val="single" w:sz="4" w:space="0" w:color="A5A5A5"/>
            </w:tcBorders>
          </w:tcPr>
          <w:p w14:paraId="04E7CFE5"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414A4349"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66A435E6" w14:textId="77777777" w:rsidR="004C50A2" w:rsidRDefault="00956950">
            <w:pPr>
              <w:spacing w:after="0" w:line="240" w:lineRule="auto"/>
              <w:rPr>
                <w:rFonts w:cstheme="minorHAnsi"/>
                <w:b w:val="0"/>
                <w:bCs w:val="0"/>
              </w:rPr>
            </w:pPr>
            <w:r>
              <w:rPr>
                <w:rStyle w:val="CdigoHTML"/>
                <w:rFonts w:eastAsiaTheme="minorHAnsi" w:cstheme="minorHAnsi"/>
                <w:sz w:val="22"/>
                <w:szCs w:val="22"/>
              </w:rPr>
              <w:t>order_id</w:t>
            </w:r>
          </w:p>
        </w:tc>
        <w:tc>
          <w:tcPr>
            <w:tcW w:w="1446" w:type="dxa"/>
          </w:tcPr>
          <w:p w14:paraId="44B4B7C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pedido</w:t>
            </w:r>
          </w:p>
        </w:tc>
        <w:tc>
          <w:tcPr>
            <w:tcW w:w="1186" w:type="dxa"/>
          </w:tcPr>
          <w:p w14:paraId="63FB5DD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491" w:type="dxa"/>
          </w:tcPr>
          <w:p w14:paraId="3D4B769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"995392413cee616c1..."</w:t>
            </w:r>
          </w:p>
        </w:tc>
        <w:tc>
          <w:tcPr>
            <w:tcW w:w="2487" w:type="dxa"/>
          </w:tcPr>
          <w:p w14:paraId="131254C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79B7B353" w14:textId="77777777" w:rsidTr="004C50A2">
        <w:tc>
          <w:tcPr>
            <w:cnfStyle w:val="001000000000" w:firstRow="0" w:lastRow="0" w:firstColumn="1" w:lastColumn="0" w:oddVBand="0" w:evenVBand="0" w:oddHBand="0" w:evenHBand="0" w:firstRowFirstColumn="0" w:firstRowLastColumn="0" w:lastRowFirstColumn="0" w:lastRowLastColumn="0"/>
            <w:tcW w:w="3180" w:type="dxa"/>
          </w:tcPr>
          <w:p w14:paraId="590412D2" w14:textId="77777777" w:rsidR="004C50A2" w:rsidRDefault="00956950">
            <w:pPr>
              <w:spacing w:after="0" w:line="240" w:lineRule="auto"/>
              <w:rPr>
                <w:rFonts w:cstheme="minorHAnsi"/>
              </w:rPr>
            </w:pPr>
            <w:r>
              <w:rPr>
                <w:rStyle w:val="CdigoHTML"/>
                <w:rFonts w:eastAsiaTheme="minorHAnsi" w:cstheme="minorHAnsi"/>
                <w:sz w:val="22"/>
                <w:szCs w:val="22"/>
              </w:rPr>
              <w:t>customer_id</w:t>
            </w:r>
          </w:p>
        </w:tc>
        <w:tc>
          <w:tcPr>
            <w:tcW w:w="1446" w:type="dxa"/>
          </w:tcPr>
          <w:p w14:paraId="0C52F13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Identificador único del cliente</w:t>
            </w:r>
          </w:p>
        </w:tc>
        <w:tc>
          <w:tcPr>
            <w:tcW w:w="1186" w:type="dxa"/>
          </w:tcPr>
          <w:p w14:paraId="64FB6B5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491" w:type="dxa"/>
          </w:tcPr>
          <w:p w14:paraId="1C50FB1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"4bf2490c4245cdb25a..."</w:t>
            </w:r>
          </w:p>
        </w:tc>
        <w:tc>
          <w:tcPr>
            <w:tcW w:w="2487" w:type="dxa"/>
          </w:tcPr>
          <w:p w14:paraId="69BC593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foránea (customers.customer_id)</w:t>
            </w:r>
          </w:p>
        </w:tc>
      </w:tr>
      <w:tr w:rsidR="004C50A2" w14:paraId="46B5453F"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17676C45" w14:textId="77777777" w:rsidR="004C50A2" w:rsidRDefault="00956950">
            <w:pPr>
              <w:spacing w:after="0" w:line="240" w:lineRule="auto"/>
              <w:rPr>
                <w:rFonts w:cstheme="minorHAnsi"/>
              </w:rPr>
            </w:pPr>
            <w:r>
              <w:rPr>
                <w:rStyle w:val="CdigoHTML"/>
                <w:rFonts w:eastAsiaTheme="minorHAnsi" w:cstheme="minorHAnsi"/>
                <w:sz w:val="22"/>
                <w:szCs w:val="22"/>
              </w:rPr>
              <w:t>order_status</w:t>
            </w:r>
          </w:p>
        </w:tc>
        <w:tc>
          <w:tcPr>
            <w:tcW w:w="1446" w:type="dxa"/>
          </w:tcPr>
          <w:p w14:paraId="75B142F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Estado del pedido (ej. delivered, canceled)</w:t>
            </w:r>
          </w:p>
        </w:tc>
        <w:tc>
          <w:tcPr>
            <w:tcW w:w="1186" w:type="dxa"/>
          </w:tcPr>
          <w:p w14:paraId="2C621A6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491" w:type="dxa"/>
          </w:tcPr>
          <w:p w14:paraId="4A9AB469"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"delivered"</w:t>
            </w:r>
          </w:p>
        </w:tc>
        <w:tc>
          <w:tcPr>
            <w:tcW w:w="2487" w:type="dxa"/>
          </w:tcPr>
          <w:p w14:paraId="2C07EA53"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7EF04625" w14:textId="77777777" w:rsidTr="004C50A2">
        <w:tc>
          <w:tcPr>
            <w:cnfStyle w:val="001000000000" w:firstRow="0" w:lastRow="0" w:firstColumn="1" w:lastColumn="0" w:oddVBand="0" w:evenVBand="0" w:oddHBand="0" w:evenHBand="0" w:firstRowFirstColumn="0" w:firstRowLastColumn="0" w:lastRowFirstColumn="0" w:lastRowLastColumn="0"/>
            <w:tcW w:w="3180" w:type="dxa"/>
          </w:tcPr>
          <w:p w14:paraId="332E6C96" w14:textId="77777777" w:rsidR="004C50A2" w:rsidRDefault="00956950">
            <w:pPr>
              <w:spacing w:after="0" w:line="240" w:lineRule="auto"/>
              <w:rPr>
                <w:rFonts w:cstheme="minorHAnsi"/>
              </w:rPr>
            </w:pPr>
            <w:r>
              <w:rPr>
                <w:rStyle w:val="CdigoHTML"/>
                <w:rFonts w:eastAsiaTheme="minorHAnsi" w:cstheme="minorHAnsi"/>
                <w:sz w:val="22"/>
                <w:szCs w:val="22"/>
              </w:rPr>
              <w:t>order_purchase_timestamp</w:t>
            </w:r>
          </w:p>
        </w:tc>
        <w:tc>
          <w:tcPr>
            <w:tcW w:w="1446" w:type="dxa"/>
          </w:tcPr>
          <w:p w14:paraId="1708832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Fecha y hora en que se realizó la compra</w:t>
            </w:r>
          </w:p>
        </w:tc>
        <w:tc>
          <w:tcPr>
            <w:tcW w:w="1186" w:type="dxa"/>
          </w:tcPr>
          <w:p w14:paraId="3C9BF55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timestamp</w:t>
            </w:r>
          </w:p>
        </w:tc>
        <w:tc>
          <w:tcPr>
            <w:tcW w:w="2491" w:type="dxa"/>
          </w:tcPr>
          <w:p w14:paraId="461ED3D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"2017-09-04 22:24:05"</w:t>
            </w:r>
          </w:p>
        </w:tc>
        <w:tc>
          <w:tcPr>
            <w:tcW w:w="2487" w:type="dxa"/>
          </w:tcPr>
          <w:p w14:paraId="27B25193"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5C207E23"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62C00029" w14:textId="77777777" w:rsidR="004C50A2" w:rsidRDefault="00956950">
            <w:pPr>
              <w:spacing w:after="0" w:line="240" w:lineRule="auto"/>
              <w:rPr>
                <w:rFonts w:cstheme="minorHAnsi"/>
              </w:rPr>
            </w:pPr>
            <w:r>
              <w:rPr>
                <w:rStyle w:val="CdigoHTML"/>
                <w:rFonts w:eastAsiaTheme="minorHAnsi" w:cstheme="minorHAnsi"/>
                <w:sz w:val="22"/>
                <w:szCs w:val="22"/>
              </w:rPr>
              <w:t>order_approved_at</w:t>
            </w:r>
          </w:p>
        </w:tc>
        <w:tc>
          <w:tcPr>
            <w:tcW w:w="1446" w:type="dxa"/>
          </w:tcPr>
          <w:p w14:paraId="7AD3158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Fecha y hora en que se aprobó el pedido</w:t>
            </w:r>
          </w:p>
        </w:tc>
        <w:tc>
          <w:tcPr>
            <w:tcW w:w="1186" w:type="dxa"/>
          </w:tcPr>
          <w:p w14:paraId="0EED1CA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timestamp</w:t>
            </w:r>
          </w:p>
        </w:tc>
        <w:tc>
          <w:tcPr>
            <w:tcW w:w="2491" w:type="dxa"/>
          </w:tcPr>
          <w:p w14:paraId="39711965"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"2017-09-04 22:43:54"</w:t>
            </w:r>
          </w:p>
        </w:tc>
        <w:tc>
          <w:tcPr>
            <w:tcW w:w="2487" w:type="dxa"/>
          </w:tcPr>
          <w:p w14:paraId="42E812A8"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42DA8B57" w14:textId="77777777" w:rsidTr="004C50A2">
        <w:tc>
          <w:tcPr>
            <w:cnfStyle w:val="001000000000" w:firstRow="0" w:lastRow="0" w:firstColumn="1" w:lastColumn="0" w:oddVBand="0" w:evenVBand="0" w:oddHBand="0" w:evenHBand="0" w:firstRowFirstColumn="0" w:firstRowLastColumn="0" w:lastRowFirstColumn="0" w:lastRowLastColumn="0"/>
            <w:tcW w:w="3180" w:type="dxa"/>
          </w:tcPr>
          <w:p w14:paraId="6593ED03" w14:textId="77777777" w:rsidR="004C50A2" w:rsidRDefault="00956950">
            <w:pPr>
              <w:spacing w:after="0" w:line="240" w:lineRule="auto"/>
              <w:rPr>
                <w:rFonts w:cstheme="minorHAnsi"/>
              </w:rPr>
            </w:pPr>
            <w:r>
              <w:rPr>
                <w:rStyle w:val="CdigoHTML"/>
                <w:rFonts w:eastAsiaTheme="minorHAnsi" w:cstheme="minorHAnsi"/>
                <w:sz w:val="22"/>
                <w:szCs w:val="22"/>
              </w:rPr>
              <w:t>order_delivered_carrier_date</w:t>
            </w:r>
          </w:p>
        </w:tc>
        <w:tc>
          <w:tcPr>
            <w:tcW w:w="1446" w:type="dxa"/>
          </w:tcPr>
          <w:p w14:paraId="76F8864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Fecha y hora en que el transportista entregó el pedido</w:t>
            </w:r>
          </w:p>
        </w:tc>
        <w:tc>
          <w:tcPr>
            <w:tcW w:w="1186" w:type="dxa"/>
          </w:tcPr>
          <w:p w14:paraId="3744F544"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timestamp</w:t>
            </w:r>
          </w:p>
        </w:tc>
        <w:tc>
          <w:tcPr>
            <w:tcW w:w="2491" w:type="dxa"/>
          </w:tcPr>
          <w:p w14:paraId="6B81FBA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"2017-09-13 17:20:04"</w:t>
            </w:r>
          </w:p>
        </w:tc>
        <w:tc>
          <w:tcPr>
            <w:tcW w:w="2487" w:type="dxa"/>
          </w:tcPr>
          <w:p w14:paraId="74A04095"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2E85C4EB"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55206225" w14:textId="77777777" w:rsidR="004C50A2" w:rsidRDefault="00956950">
            <w:pPr>
              <w:spacing w:after="0" w:line="240" w:lineRule="auto"/>
              <w:rPr>
                <w:rFonts w:cstheme="minorHAnsi"/>
              </w:rPr>
            </w:pPr>
            <w:r>
              <w:rPr>
                <w:rStyle w:val="CdigoHTML"/>
                <w:rFonts w:eastAsiaTheme="minorHAnsi" w:cstheme="minorHAnsi"/>
                <w:sz w:val="22"/>
                <w:szCs w:val="22"/>
              </w:rPr>
              <w:t>order_delivered_customer_date</w:t>
            </w:r>
          </w:p>
        </w:tc>
        <w:tc>
          <w:tcPr>
            <w:tcW w:w="1446" w:type="dxa"/>
          </w:tcPr>
          <w:p w14:paraId="5662019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Fecha y hora en que el cliente recibió el pedido</w:t>
            </w:r>
          </w:p>
        </w:tc>
        <w:tc>
          <w:tcPr>
            <w:tcW w:w="1186" w:type="dxa"/>
          </w:tcPr>
          <w:p w14:paraId="08E45AD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timestamp</w:t>
            </w:r>
          </w:p>
        </w:tc>
        <w:tc>
          <w:tcPr>
            <w:tcW w:w="2491" w:type="dxa"/>
          </w:tcPr>
          <w:p w14:paraId="3B7CF70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"2017-09-22 21:09:32"</w:t>
            </w:r>
          </w:p>
        </w:tc>
        <w:tc>
          <w:tcPr>
            <w:tcW w:w="2487" w:type="dxa"/>
          </w:tcPr>
          <w:p w14:paraId="441D2E4B"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1A23DE4D" w14:textId="77777777" w:rsidTr="004C50A2">
        <w:tc>
          <w:tcPr>
            <w:cnfStyle w:val="001000000000" w:firstRow="0" w:lastRow="0" w:firstColumn="1" w:lastColumn="0" w:oddVBand="0" w:evenVBand="0" w:oddHBand="0" w:evenHBand="0" w:firstRowFirstColumn="0" w:firstRowLastColumn="0" w:lastRowFirstColumn="0" w:lastRowLastColumn="0"/>
            <w:tcW w:w="3180" w:type="dxa"/>
          </w:tcPr>
          <w:p w14:paraId="5CE044C2" w14:textId="77777777" w:rsidR="004C50A2" w:rsidRDefault="00956950">
            <w:pPr>
              <w:spacing w:after="0" w:line="240" w:lineRule="auto"/>
              <w:rPr>
                <w:rFonts w:cstheme="minorHAnsi"/>
              </w:rPr>
            </w:pPr>
            <w:r>
              <w:rPr>
                <w:rStyle w:val="CdigoHTML"/>
                <w:rFonts w:eastAsiaTheme="minorHAnsi" w:cstheme="minorHAnsi"/>
                <w:sz w:val="22"/>
                <w:szCs w:val="22"/>
              </w:rPr>
              <w:t>order_estimated_delivery_date</w:t>
            </w:r>
          </w:p>
        </w:tc>
        <w:tc>
          <w:tcPr>
            <w:tcW w:w="1446" w:type="dxa"/>
          </w:tcPr>
          <w:p w14:paraId="22BABB1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Fecha estimada de entrega del pedido</w:t>
            </w:r>
          </w:p>
        </w:tc>
        <w:tc>
          <w:tcPr>
            <w:tcW w:w="1186" w:type="dxa"/>
          </w:tcPr>
          <w:p w14:paraId="70A746E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timestamp</w:t>
            </w:r>
          </w:p>
        </w:tc>
        <w:tc>
          <w:tcPr>
            <w:tcW w:w="2491" w:type="dxa"/>
          </w:tcPr>
          <w:p w14:paraId="5C58E47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"2017-09-27 00:00:00"</w:t>
            </w:r>
          </w:p>
        </w:tc>
        <w:tc>
          <w:tcPr>
            <w:tcW w:w="2487" w:type="dxa"/>
          </w:tcPr>
          <w:p w14:paraId="59407DB8"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6D13FD5F"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products</w:t>
      </w:r>
    </w:p>
    <w:p w14:paraId="32EC17B4"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Incluye detalles sobre los productos vendidos en la plataforma.</w:t>
      </w:r>
    </w:p>
    <w:tbl>
      <w:tblPr>
        <w:tblStyle w:val="Tablaconcuadrcula4-nfasis3"/>
        <w:tblW w:w="10790" w:type="dxa"/>
        <w:tblLayout w:type="fixed"/>
        <w:tblLook w:val="04A0" w:firstRow="1" w:lastRow="0" w:firstColumn="1" w:lastColumn="0" w:noHBand="0" w:noVBand="1"/>
      </w:tblPr>
      <w:tblGrid>
        <w:gridCol w:w="2762"/>
        <w:gridCol w:w="3127"/>
        <w:gridCol w:w="1229"/>
        <w:gridCol w:w="2305"/>
        <w:gridCol w:w="1367"/>
      </w:tblGrid>
      <w:tr w:rsidR="004C50A2" w14:paraId="07720A3D"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Borders>
              <w:top w:val="single" w:sz="4" w:space="0" w:color="A5A5A5"/>
              <w:left w:val="single" w:sz="4" w:space="0" w:color="A5A5A5"/>
              <w:bottom w:val="single" w:sz="4" w:space="0" w:color="A5A5A5"/>
              <w:right w:val="single" w:sz="4" w:space="0" w:color="A5A5A5"/>
            </w:tcBorders>
          </w:tcPr>
          <w:p w14:paraId="26562757"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3127" w:type="dxa"/>
            <w:tcBorders>
              <w:top w:val="single" w:sz="4" w:space="0" w:color="A5A5A5"/>
              <w:left w:val="single" w:sz="4" w:space="0" w:color="A5A5A5"/>
              <w:bottom w:val="single" w:sz="4" w:space="0" w:color="A5A5A5"/>
              <w:right w:val="single" w:sz="4" w:space="0" w:color="A5A5A5"/>
            </w:tcBorders>
          </w:tcPr>
          <w:p w14:paraId="522FEB01"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229" w:type="dxa"/>
            <w:tcBorders>
              <w:top w:val="single" w:sz="4" w:space="0" w:color="A5A5A5"/>
              <w:left w:val="single" w:sz="4" w:space="0" w:color="A5A5A5"/>
              <w:bottom w:val="single" w:sz="4" w:space="0" w:color="A5A5A5"/>
              <w:right w:val="single" w:sz="4" w:space="0" w:color="A5A5A5"/>
            </w:tcBorders>
          </w:tcPr>
          <w:p w14:paraId="13575A43"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305" w:type="dxa"/>
            <w:tcBorders>
              <w:top w:val="single" w:sz="4" w:space="0" w:color="A5A5A5"/>
              <w:left w:val="single" w:sz="4" w:space="0" w:color="A5A5A5"/>
              <w:bottom w:val="single" w:sz="4" w:space="0" w:color="A5A5A5"/>
              <w:right w:val="single" w:sz="4" w:space="0" w:color="A5A5A5"/>
            </w:tcBorders>
          </w:tcPr>
          <w:p w14:paraId="192E681A"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1367" w:type="dxa"/>
            <w:tcBorders>
              <w:top w:val="single" w:sz="4" w:space="0" w:color="A5A5A5"/>
              <w:left w:val="single" w:sz="4" w:space="0" w:color="A5A5A5"/>
              <w:bottom w:val="single" w:sz="4" w:space="0" w:color="A5A5A5"/>
              <w:right w:val="single" w:sz="4" w:space="0" w:color="A5A5A5"/>
            </w:tcBorders>
          </w:tcPr>
          <w:p w14:paraId="245C63EC"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53DFF9C3"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CFF6DCC" w14:textId="77777777" w:rsidR="004C50A2" w:rsidRDefault="00956950">
            <w:pPr>
              <w:spacing w:after="0" w:line="240" w:lineRule="auto"/>
              <w:rPr>
                <w:rFonts w:cstheme="minorHAnsi"/>
                <w:b w:val="0"/>
                <w:bCs w:val="0"/>
              </w:rPr>
            </w:pPr>
            <w:r>
              <w:rPr>
                <w:rStyle w:val="CdigoHTML"/>
                <w:rFonts w:eastAsiaTheme="minorHAnsi" w:cstheme="minorHAnsi"/>
                <w:sz w:val="22"/>
                <w:szCs w:val="22"/>
              </w:rPr>
              <w:lastRenderedPageBreak/>
              <w:t>product_id</w:t>
            </w:r>
          </w:p>
        </w:tc>
        <w:tc>
          <w:tcPr>
            <w:tcW w:w="3127" w:type="dxa"/>
          </w:tcPr>
          <w:p w14:paraId="2E24085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producto</w:t>
            </w:r>
          </w:p>
        </w:tc>
        <w:tc>
          <w:tcPr>
            <w:tcW w:w="1229" w:type="dxa"/>
          </w:tcPr>
          <w:p w14:paraId="37600A2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05" w:type="dxa"/>
          </w:tcPr>
          <w:p w14:paraId="7A7173B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"1e9e8ef04dbcff454..."</w:t>
            </w:r>
          </w:p>
        </w:tc>
        <w:tc>
          <w:tcPr>
            <w:tcW w:w="1367" w:type="dxa"/>
          </w:tcPr>
          <w:p w14:paraId="6D72457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46E5A3D7" w14:textId="77777777" w:rsidTr="004C50A2">
        <w:tc>
          <w:tcPr>
            <w:cnfStyle w:val="001000000000" w:firstRow="0" w:lastRow="0" w:firstColumn="1" w:lastColumn="0" w:oddVBand="0" w:evenVBand="0" w:oddHBand="0" w:evenHBand="0" w:firstRowFirstColumn="0" w:firstRowLastColumn="0" w:lastRowFirstColumn="0" w:lastRowLastColumn="0"/>
            <w:tcW w:w="2762" w:type="dxa"/>
          </w:tcPr>
          <w:p w14:paraId="527DA0B4" w14:textId="77777777" w:rsidR="004C50A2" w:rsidRDefault="00956950">
            <w:pPr>
              <w:spacing w:after="0" w:line="240" w:lineRule="auto"/>
              <w:rPr>
                <w:rFonts w:cstheme="minorHAnsi"/>
              </w:rPr>
            </w:pPr>
            <w:r>
              <w:rPr>
                <w:rStyle w:val="CdigoHTML"/>
                <w:rFonts w:eastAsiaTheme="minorHAnsi" w:cstheme="minorHAnsi"/>
                <w:sz w:val="22"/>
                <w:szCs w:val="22"/>
              </w:rPr>
              <w:t>product_category_name</w:t>
            </w:r>
          </w:p>
        </w:tc>
        <w:tc>
          <w:tcPr>
            <w:tcW w:w="3127" w:type="dxa"/>
          </w:tcPr>
          <w:p w14:paraId="388B04B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Categoría del producto</w:t>
            </w:r>
          </w:p>
        </w:tc>
        <w:tc>
          <w:tcPr>
            <w:tcW w:w="1229" w:type="dxa"/>
          </w:tcPr>
          <w:p w14:paraId="483FB1F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305" w:type="dxa"/>
          </w:tcPr>
          <w:p w14:paraId="4E9B75B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"perfumaria"</w:t>
            </w:r>
          </w:p>
        </w:tc>
        <w:tc>
          <w:tcPr>
            <w:tcW w:w="1367" w:type="dxa"/>
          </w:tcPr>
          <w:p w14:paraId="3D0012FF"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2D251BC4"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2CB5BD3" w14:textId="77777777" w:rsidR="004C50A2" w:rsidRDefault="00956950">
            <w:pPr>
              <w:spacing w:after="0" w:line="240" w:lineRule="auto"/>
              <w:rPr>
                <w:rFonts w:cstheme="minorHAnsi"/>
              </w:rPr>
            </w:pPr>
            <w:r>
              <w:rPr>
                <w:rStyle w:val="CdigoHTML"/>
                <w:rFonts w:eastAsiaTheme="minorHAnsi" w:cstheme="minorHAnsi"/>
                <w:sz w:val="22"/>
                <w:szCs w:val="22"/>
              </w:rPr>
              <w:t>product_name_lenght</w:t>
            </w:r>
          </w:p>
        </w:tc>
        <w:tc>
          <w:tcPr>
            <w:tcW w:w="3127" w:type="dxa"/>
          </w:tcPr>
          <w:p w14:paraId="7E8E9CF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Longitud del nombre del producto</w:t>
            </w:r>
          </w:p>
        </w:tc>
        <w:tc>
          <w:tcPr>
            <w:tcW w:w="1229" w:type="dxa"/>
          </w:tcPr>
          <w:p w14:paraId="4029B97B"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integer</w:t>
            </w:r>
          </w:p>
        </w:tc>
        <w:tc>
          <w:tcPr>
            <w:tcW w:w="2305" w:type="dxa"/>
          </w:tcPr>
          <w:p w14:paraId="1BBD6B3E"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40</w:t>
            </w:r>
          </w:p>
        </w:tc>
        <w:tc>
          <w:tcPr>
            <w:tcW w:w="1367" w:type="dxa"/>
          </w:tcPr>
          <w:p w14:paraId="4CC7EEE8"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672ABF07" w14:textId="77777777" w:rsidTr="004C50A2">
        <w:tc>
          <w:tcPr>
            <w:cnfStyle w:val="001000000000" w:firstRow="0" w:lastRow="0" w:firstColumn="1" w:lastColumn="0" w:oddVBand="0" w:evenVBand="0" w:oddHBand="0" w:evenHBand="0" w:firstRowFirstColumn="0" w:firstRowLastColumn="0" w:lastRowFirstColumn="0" w:lastRowLastColumn="0"/>
            <w:tcW w:w="2762" w:type="dxa"/>
          </w:tcPr>
          <w:p w14:paraId="03A6EDBF" w14:textId="77777777" w:rsidR="004C50A2" w:rsidRDefault="00956950">
            <w:pPr>
              <w:spacing w:after="0" w:line="240" w:lineRule="auto"/>
              <w:rPr>
                <w:rFonts w:cstheme="minorHAnsi"/>
              </w:rPr>
            </w:pPr>
            <w:r>
              <w:rPr>
                <w:rStyle w:val="CdigoHTML"/>
                <w:rFonts w:eastAsiaTheme="minorHAnsi" w:cstheme="minorHAnsi"/>
                <w:sz w:val="22"/>
                <w:szCs w:val="22"/>
              </w:rPr>
              <w:t>product_description_lenght</w:t>
            </w:r>
          </w:p>
        </w:tc>
        <w:tc>
          <w:tcPr>
            <w:tcW w:w="3127" w:type="dxa"/>
          </w:tcPr>
          <w:p w14:paraId="35FB6D10"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Longitud de la descripción del producto</w:t>
            </w:r>
          </w:p>
        </w:tc>
        <w:tc>
          <w:tcPr>
            <w:tcW w:w="1229" w:type="dxa"/>
          </w:tcPr>
          <w:p w14:paraId="0993CCE4"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305" w:type="dxa"/>
          </w:tcPr>
          <w:p w14:paraId="062804A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287</w:t>
            </w:r>
          </w:p>
        </w:tc>
        <w:tc>
          <w:tcPr>
            <w:tcW w:w="1367" w:type="dxa"/>
          </w:tcPr>
          <w:p w14:paraId="48470229"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24DF2FC9"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EF4B1A" w14:textId="77777777" w:rsidR="004C50A2" w:rsidRDefault="00956950">
            <w:pPr>
              <w:spacing w:after="0" w:line="240" w:lineRule="auto"/>
              <w:rPr>
                <w:rFonts w:cstheme="minorHAnsi"/>
              </w:rPr>
            </w:pPr>
            <w:r>
              <w:rPr>
                <w:rStyle w:val="CdigoHTML"/>
                <w:rFonts w:eastAsiaTheme="minorHAnsi" w:cstheme="minorHAnsi"/>
                <w:sz w:val="22"/>
                <w:szCs w:val="22"/>
              </w:rPr>
              <w:t>product_photos_qty</w:t>
            </w:r>
          </w:p>
        </w:tc>
        <w:tc>
          <w:tcPr>
            <w:tcW w:w="3127" w:type="dxa"/>
          </w:tcPr>
          <w:p w14:paraId="1021234D"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Cantidad de fotos del producto</w:t>
            </w:r>
          </w:p>
        </w:tc>
        <w:tc>
          <w:tcPr>
            <w:tcW w:w="1229" w:type="dxa"/>
          </w:tcPr>
          <w:p w14:paraId="6254086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integer</w:t>
            </w:r>
          </w:p>
        </w:tc>
        <w:tc>
          <w:tcPr>
            <w:tcW w:w="2305" w:type="dxa"/>
          </w:tcPr>
          <w:p w14:paraId="4CD24F0C"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w:t>
            </w:r>
          </w:p>
        </w:tc>
        <w:tc>
          <w:tcPr>
            <w:tcW w:w="1367" w:type="dxa"/>
          </w:tcPr>
          <w:p w14:paraId="3B2F6915"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3ED46F5D" w14:textId="77777777" w:rsidTr="004C50A2">
        <w:tc>
          <w:tcPr>
            <w:cnfStyle w:val="001000000000" w:firstRow="0" w:lastRow="0" w:firstColumn="1" w:lastColumn="0" w:oddVBand="0" w:evenVBand="0" w:oddHBand="0" w:evenHBand="0" w:firstRowFirstColumn="0" w:firstRowLastColumn="0" w:lastRowFirstColumn="0" w:lastRowLastColumn="0"/>
            <w:tcW w:w="2762" w:type="dxa"/>
          </w:tcPr>
          <w:p w14:paraId="2138EDBD" w14:textId="77777777" w:rsidR="004C50A2" w:rsidRDefault="00956950">
            <w:pPr>
              <w:spacing w:after="0" w:line="240" w:lineRule="auto"/>
              <w:rPr>
                <w:rFonts w:cstheme="minorHAnsi"/>
              </w:rPr>
            </w:pPr>
            <w:r>
              <w:rPr>
                <w:rStyle w:val="CdigoHTML"/>
                <w:rFonts w:eastAsiaTheme="minorHAnsi" w:cstheme="minorHAnsi"/>
                <w:sz w:val="22"/>
                <w:szCs w:val="22"/>
              </w:rPr>
              <w:t>product_weight_g</w:t>
            </w:r>
          </w:p>
        </w:tc>
        <w:tc>
          <w:tcPr>
            <w:tcW w:w="3127" w:type="dxa"/>
          </w:tcPr>
          <w:p w14:paraId="20053C96"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Peso del producto en gramos</w:t>
            </w:r>
          </w:p>
        </w:tc>
        <w:tc>
          <w:tcPr>
            <w:tcW w:w="1229" w:type="dxa"/>
          </w:tcPr>
          <w:p w14:paraId="03F2009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305" w:type="dxa"/>
          </w:tcPr>
          <w:p w14:paraId="760C6562"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225</w:t>
            </w:r>
          </w:p>
        </w:tc>
        <w:tc>
          <w:tcPr>
            <w:tcW w:w="1367" w:type="dxa"/>
          </w:tcPr>
          <w:p w14:paraId="549A4EF8"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094DBCB5"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6C11281" w14:textId="77777777" w:rsidR="004C50A2" w:rsidRDefault="00956950">
            <w:pPr>
              <w:spacing w:after="0" w:line="240" w:lineRule="auto"/>
              <w:rPr>
                <w:rFonts w:cstheme="minorHAnsi"/>
              </w:rPr>
            </w:pPr>
            <w:r>
              <w:rPr>
                <w:rStyle w:val="CdigoHTML"/>
                <w:rFonts w:eastAsiaTheme="minorHAnsi" w:cstheme="minorHAnsi"/>
                <w:sz w:val="22"/>
                <w:szCs w:val="22"/>
              </w:rPr>
              <w:t>product_length_cm</w:t>
            </w:r>
          </w:p>
        </w:tc>
        <w:tc>
          <w:tcPr>
            <w:tcW w:w="3127" w:type="dxa"/>
          </w:tcPr>
          <w:p w14:paraId="67EFE94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Longitud del producto en centímetros</w:t>
            </w:r>
          </w:p>
        </w:tc>
        <w:tc>
          <w:tcPr>
            <w:tcW w:w="1229" w:type="dxa"/>
          </w:tcPr>
          <w:p w14:paraId="79D44F55"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integer</w:t>
            </w:r>
          </w:p>
        </w:tc>
        <w:tc>
          <w:tcPr>
            <w:tcW w:w="2305" w:type="dxa"/>
          </w:tcPr>
          <w:p w14:paraId="60F45F38"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16</w:t>
            </w:r>
          </w:p>
        </w:tc>
        <w:tc>
          <w:tcPr>
            <w:tcW w:w="1367" w:type="dxa"/>
          </w:tcPr>
          <w:p w14:paraId="19F5E48D"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551D5AF7" w14:textId="77777777" w:rsidTr="004C50A2">
        <w:tc>
          <w:tcPr>
            <w:cnfStyle w:val="001000000000" w:firstRow="0" w:lastRow="0" w:firstColumn="1" w:lastColumn="0" w:oddVBand="0" w:evenVBand="0" w:oddHBand="0" w:evenHBand="0" w:firstRowFirstColumn="0" w:firstRowLastColumn="0" w:lastRowFirstColumn="0" w:lastRowLastColumn="0"/>
            <w:tcW w:w="2762" w:type="dxa"/>
          </w:tcPr>
          <w:p w14:paraId="064D2A2C" w14:textId="77777777" w:rsidR="004C50A2" w:rsidRDefault="00956950">
            <w:pPr>
              <w:spacing w:after="0" w:line="240" w:lineRule="auto"/>
              <w:rPr>
                <w:rFonts w:cstheme="minorHAnsi"/>
              </w:rPr>
            </w:pPr>
            <w:r>
              <w:rPr>
                <w:rStyle w:val="CdigoHTML"/>
                <w:rFonts w:eastAsiaTheme="minorHAnsi" w:cstheme="minorHAnsi"/>
                <w:sz w:val="22"/>
                <w:szCs w:val="22"/>
              </w:rPr>
              <w:t>product_height_cm</w:t>
            </w:r>
          </w:p>
        </w:tc>
        <w:tc>
          <w:tcPr>
            <w:tcW w:w="3127" w:type="dxa"/>
          </w:tcPr>
          <w:p w14:paraId="5957993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Altura del producto en centímetros</w:t>
            </w:r>
          </w:p>
        </w:tc>
        <w:tc>
          <w:tcPr>
            <w:tcW w:w="1229" w:type="dxa"/>
          </w:tcPr>
          <w:p w14:paraId="109E053D"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integer</w:t>
            </w:r>
          </w:p>
        </w:tc>
        <w:tc>
          <w:tcPr>
            <w:tcW w:w="2305" w:type="dxa"/>
          </w:tcPr>
          <w:p w14:paraId="193BAD5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10</w:t>
            </w:r>
          </w:p>
        </w:tc>
        <w:tc>
          <w:tcPr>
            <w:tcW w:w="1367" w:type="dxa"/>
          </w:tcPr>
          <w:p w14:paraId="21765EBE"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4C50A2" w14:paraId="7F60E832"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2379B8E" w14:textId="77777777" w:rsidR="004C50A2" w:rsidRDefault="00956950">
            <w:pPr>
              <w:spacing w:after="0" w:line="240" w:lineRule="auto"/>
              <w:rPr>
                <w:rFonts w:cstheme="minorHAnsi"/>
              </w:rPr>
            </w:pPr>
            <w:r>
              <w:rPr>
                <w:rStyle w:val="CdigoHTML"/>
                <w:rFonts w:eastAsiaTheme="minorHAnsi" w:cstheme="minorHAnsi"/>
                <w:sz w:val="22"/>
                <w:szCs w:val="22"/>
              </w:rPr>
              <w:t>product_width_cm</w:t>
            </w:r>
          </w:p>
        </w:tc>
        <w:tc>
          <w:tcPr>
            <w:tcW w:w="3127" w:type="dxa"/>
          </w:tcPr>
          <w:p w14:paraId="0A579106"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Ancho del producto en centímetros</w:t>
            </w:r>
          </w:p>
        </w:tc>
        <w:tc>
          <w:tcPr>
            <w:tcW w:w="1229" w:type="dxa"/>
          </w:tcPr>
          <w:p w14:paraId="5C633F0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integer</w:t>
            </w:r>
          </w:p>
        </w:tc>
        <w:tc>
          <w:tcPr>
            <w:tcW w:w="2305" w:type="dxa"/>
          </w:tcPr>
          <w:p w14:paraId="667539E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14</w:t>
            </w:r>
          </w:p>
        </w:tc>
        <w:tc>
          <w:tcPr>
            <w:tcW w:w="1367" w:type="dxa"/>
          </w:tcPr>
          <w:p w14:paraId="3A3ADDEF"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43B8C637" w14:textId="77777777" w:rsidR="004C50A2" w:rsidRDefault="00956950">
      <w:pPr>
        <w:pStyle w:val="Ttulo4"/>
        <w:rPr>
          <w:rFonts w:asciiTheme="minorHAnsi" w:hAnsiTheme="minorHAnsi" w:cstheme="minorHAnsi"/>
        </w:rPr>
      </w:pPr>
      <w:r>
        <w:rPr>
          <w:rFonts w:asciiTheme="minorHAnsi" w:hAnsiTheme="minorHAnsi" w:cstheme="minorHAnsi"/>
        </w:rPr>
        <w:t xml:space="preserve">Tabla </w:t>
      </w:r>
      <w:r>
        <w:rPr>
          <w:rStyle w:val="CdigoHTML"/>
          <w:rFonts w:asciiTheme="minorHAnsi" w:eastAsiaTheme="majorEastAsia" w:hAnsiTheme="minorHAnsi" w:cstheme="minorHAnsi"/>
          <w:sz w:val="22"/>
          <w:szCs w:val="22"/>
        </w:rPr>
        <w:t>sellers</w:t>
      </w:r>
    </w:p>
    <w:p w14:paraId="22991628" w14:textId="77777777" w:rsidR="004C50A2" w:rsidRDefault="00956950">
      <w:pPr>
        <w:pStyle w:val="NormalWeb"/>
        <w:spacing w:before="280" w:after="280"/>
        <w:rPr>
          <w:rFonts w:asciiTheme="minorHAnsi" w:hAnsiTheme="minorHAnsi" w:cstheme="minorHAnsi"/>
          <w:sz w:val="22"/>
          <w:szCs w:val="22"/>
        </w:rPr>
      </w:pPr>
      <w:r>
        <w:rPr>
          <w:rFonts w:asciiTheme="minorHAnsi" w:hAnsiTheme="minorHAnsi" w:cstheme="minorHAnsi"/>
          <w:sz w:val="22"/>
          <w:szCs w:val="22"/>
        </w:rPr>
        <w:t>Información sobre los vendedores que ofrecen productos en Olist Store.</w:t>
      </w:r>
    </w:p>
    <w:tbl>
      <w:tblPr>
        <w:tblStyle w:val="Tablaconcuadrcula4-nfasis3"/>
        <w:tblW w:w="10790" w:type="dxa"/>
        <w:tblLayout w:type="fixed"/>
        <w:tblLook w:val="04A0" w:firstRow="1" w:lastRow="0" w:firstColumn="1" w:lastColumn="0" w:noHBand="0" w:noVBand="1"/>
      </w:tblPr>
      <w:tblGrid>
        <w:gridCol w:w="2274"/>
        <w:gridCol w:w="2649"/>
        <w:gridCol w:w="1090"/>
        <w:gridCol w:w="2366"/>
        <w:gridCol w:w="2411"/>
      </w:tblGrid>
      <w:tr w:rsidR="004C50A2" w14:paraId="0F44F26E"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5A5A5"/>
              <w:left w:val="single" w:sz="4" w:space="0" w:color="A5A5A5"/>
              <w:bottom w:val="single" w:sz="4" w:space="0" w:color="A5A5A5"/>
              <w:right w:val="single" w:sz="4" w:space="0" w:color="A5A5A5"/>
            </w:tcBorders>
          </w:tcPr>
          <w:p w14:paraId="65F3BEC4" w14:textId="77777777" w:rsidR="004C50A2" w:rsidRDefault="00956950">
            <w:pPr>
              <w:spacing w:after="0" w:line="240" w:lineRule="auto"/>
              <w:jc w:val="center"/>
              <w:rPr>
                <w:rFonts w:cstheme="minorHAnsi"/>
              </w:rPr>
            </w:pPr>
            <w:r>
              <w:rPr>
                <w:rStyle w:val="Textoennegrita"/>
                <w:rFonts w:eastAsia="Calibri" w:cstheme="minorHAnsi"/>
                <w:b/>
                <w:bCs/>
                <w:color w:val="FFFFFF"/>
              </w:rPr>
              <w:t>Nombre de la Columna</w:t>
            </w:r>
          </w:p>
        </w:tc>
        <w:tc>
          <w:tcPr>
            <w:tcW w:w="2649" w:type="dxa"/>
            <w:tcBorders>
              <w:top w:val="single" w:sz="4" w:space="0" w:color="A5A5A5"/>
              <w:left w:val="single" w:sz="4" w:space="0" w:color="A5A5A5"/>
              <w:bottom w:val="single" w:sz="4" w:space="0" w:color="A5A5A5"/>
              <w:right w:val="single" w:sz="4" w:space="0" w:color="A5A5A5"/>
            </w:tcBorders>
          </w:tcPr>
          <w:p w14:paraId="52EA54EC"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Descripción</w:t>
            </w:r>
          </w:p>
        </w:tc>
        <w:tc>
          <w:tcPr>
            <w:tcW w:w="1090" w:type="dxa"/>
            <w:tcBorders>
              <w:top w:val="single" w:sz="4" w:space="0" w:color="A5A5A5"/>
              <w:left w:val="single" w:sz="4" w:space="0" w:color="A5A5A5"/>
              <w:bottom w:val="single" w:sz="4" w:space="0" w:color="A5A5A5"/>
              <w:right w:val="single" w:sz="4" w:space="0" w:color="A5A5A5"/>
            </w:tcBorders>
          </w:tcPr>
          <w:p w14:paraId="02C8B4E9"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Tipo de Dato</w:t>
            </w:r>
          </w:p>
        </w:tc>
        <w:tc>
          <w:tcPr>
            <w:tcW w:w="2366" w:type="dxa"/>
            <w:tcBorders>
              <w:top w:val="single" w:sz="4" w:space="0" w:color="A5A5A5"/>
              <w:left w:val="single" w:sz="4" w:space="0" w:color="A5A5A5"/>
              <w:bottom w:val="single" w:sz="4" w:space="0" w:color="A5A5A5"/>
              <w:right w:val="single" w:sz="4" w:space="0" w:color="A5A5A5"/>
            </w:tcBorders>
          </w:tcPr>
          <w:p w14:paraId="68D0F395"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Ejemplo del Dato</w:t>
            </w:r>
          </w:p>
        </w:tc>
        <w:tc>
          <w:tcPr>
            <w:tcW w:w="2411" w:type="dxa"/>
            <w:tcBorders>
              <w:top w:val="single" w:sz="4" w:space="0" w:color="A5A5A5"/>
              <w:left w:val="single" w:sz="4" w:space="0" w:color="A5A5A5"/>
              <w:bottom w:val="single" w:sz="4" w:space="0" w:color="A5A5A5"/>
              <w:right w:val="single" w:sz="4" w:space="0" w:color="A5A5A5"/>
            </w:tcBorders>
          </w:tcPr>
          <w:p w14:paraId="331D8A07"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Style w:val="Textoennegrita"/>
                <w:rFonts w:eastAsia="Calibri" w:cstheme="minorHAnsi"/>
                <w:b/>
                <w:bCs/>
                <w:color w:val="FFFFFF"/>
              </w:rPr>
              <w:t>Clave</w:t>
            </w:r>
          </w:p>
        </w:tc>
      </w:tr>
      <w:tr w:rsidR="004C50A2" w14:paraId="548A8C8F"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63152F2A" w14:textId="77777777" w:rsidR="004C50A2" w:rsidRDefault="00956950">
            <w:pPr>
              <w:spacing w:after="0" w:line="240" w:lineRule="auto"/>
              <w:rPr>
                <w:rFonts w:cstheme="minorHAnsi"/>
                <w:b w:val="0"/>
                <w:bCs w:val="0"/>
              </w:rPr>
            </w:pPr>
            <w:r>
              <w:rPr>
                <w:rStyle w:val="CdigoHTML"/>
                <w:rFonts w:eastAsiaTheme="minorHAnsi" w:cstheme="minorHAnsi"/>
                <w:sz w:val="22"/>
                <w:szCs w:val="22"/>
              </w:rPr>
              <w:t>seller_id</w:t>
            </w:r>
          </w:p>
        </w:tc>
        <w:tc>
          <w:tcPr>
            <w:tcW w:w="2649" w:type="dxa"/>
          </w:tcPr>
          <w:p w14:paraId="3EBF49DB"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Identificador único del vendedor</w:t>
            </w:r>
          </w:p>
        </w:tc>
        <w:tc>
          <w:tcPr>
            <w:tcW w:w="1090" w:type="dxa"/>
          </w:tcPr>
          <w:p w14:paraId="4B812A1A"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66" w:type="dxa"/>
          </w:tcPr>
          <w:p w14:paraId="35391597"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"1f50f92002b6aeb04..."</w:t>
            </w:r>
          </w:p>
        </w:tc>
        <w:tc>
          <w:tcPr>
            <w:tcW w:w="2411" w:type="dxa"/>
          </w:tcPr>
          <w:p w14:paraId="69FE1C2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Clave primaria</w:t>
            </w:r>
          </w:p>
        </w:tc>
      </w:tr>
      <w:tr w:rsidR="004C50A2" w14:paraId="13B26E8D" w14:textId="77777777" w:rsidTr="004C50A2">
        <w:tc>
          <w:tcPr>
            <w:cnfStyle w:val="001000000000" w:firstRow="0" w:lastRow="0" w:firstColumn="1" w:lastColumn="0" w:oddVBand="0" w:evenVBand="0" w:oddHBand="0" w:evenHBand="0" w:firstRowFirstColumn="0" w:firstRowLastColumn="0" w:lastRowFirstColumn="0" w:lastRowLastColumn="0"/>
            <w:tcW w:w="2274" w:type="dxa"/>
          </w:tcPr>
          <w:p w14:paraId="623F30F9" w14:textId="77777777" w:rsidR="004C50A2" w:rsidRDefault="00956950">
            <w:pPr>
              <w:spacing w:after="0" w:line="240" w:lineRule="auto"/>
              <w:rPr>
                <w:rFonts w:cstheme="minorHAnsi"/>
              </w:rPr>
            </w:pPr>
            <w:r>
              <w:rPr>
                <w:rStyle w:val="CdigoHTML"/>
                <w:rFonts w:eastAsiaTheme="minorHAnsi" w:cstheme="minorHAnsi"/>
                <w:sz w:val="22"/>
                <w:szCs w:val="22"/>
              </w:rPr>
              <w:t>seller_zip_code_prefix</w:t>
            </w:r>
          </w:p>
        </w:tc>
        <w:tc>
          <w:tcPr>
            <w:tcW w:w="2649" w:type="dxa"/>
          </w:tcPr>
          <w:p w14:paraId="2D46B74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Prefijo del código postal del vendedor</w:t>
            </w:r>
          </w:p>
        </w:tc>
        <w:tc>
          <w:tcPr>
            <w:tcW w:w="1090" w:type="dxa"/>
          </w:tcPr>
          <w:p w14:paraId="0CF2953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366" w:type="dxa"/>
          </w:tcPr>
          <w:p w14:paraId="5153E23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"13023"</w:t>
            </w:r>
          </w:p>
        </w:tc>
        <w:tc>
          <w:tcPr>
            <w:tcW w:w="2411" w:type="dxa"/>
          </w:tcPr>
          <w:p w14:paraId="1A1ADD8F"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Clave foránea (geo.cep_prefix)</w:t>
            </w:r>
          </w:p>
        </w:tc>
      </w:tr>
      <w:tr w:rsidR="004C50A2" w14:paraId="26CE4563"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F47C228" w14:textId="77777777" w:rsidR="004C50A2" w:rsidRDefault="00956950">
            <w:pPr>
              <w:spacing w:after="0" w:line="240" w:lineRule="auto"/>
              <w:rPr>
                <w:rFonts w:cstheme="minorHAnsi"/>
              </w:rPr>
            </w:pPr>
            <w:r>
              <w:rPr>
                <w:rStyle w:val="CdigoHTML"/>
                <w:rFonts w:eastAsiaTheme="minorHAnsi" w:cstheme="minorHAnsi"/>
                <w:sz w:val="22"/>
                <w:szCs w:val="22"/>
              </w:rPr>
              <w:t>seller_city</w:t>
            </w:r>
          </w:p>
        </w:tc>
        <w:tc>
          <w:tcPr>
            <w:tcW w:w="2649" w:type="dxa"/>
          </w:tcPr>
          <w:p w14:paraId="3EF05571"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Ciudad del vendedor</w:t>
            </w:r>
          </w:p>
        </w:tc>
        <w:tc>
          <w:tcPr>
            <w:tcW w:w="1090" w:type="dxa"/>
          </w:tcPr>
          <w:p w14:paraId="250AB2E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string</w:t>
            </w:r>
          </w:p>
        </w:tc>
        <w:tc>
          <w:tcPr>
            <w:tcW w:w="2366" w:type="dxa"/>
          </w:tcPr>
          <w:p w14:paraId="267D51FC"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eastAsia="Calibri" w:cstheme="minorHAnsi"/>
              </w:rPr>
              <w:t>"campinas"</w:t>
            </w:r>
          </w:p>
        </w:tc>
        <w:tc>
          <w:tcPr>
            <w:tcW w:w="2411" w:type="dxa"/>
          </w:tcPr>
          <w:p w14:paraId="30BEE7C5" w14:textId="77777777" w:rsidR="004C50A2" w:rsidRDefault="004C50A2">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4C50A2" w14:paraId="6406820D" w14:textId="77777777" w:rsidTr="004C50A2">
        <w:tc>
          <w:tcPr>
            <w:cnfStyle w:val="001000000000" w:firstRow="0" w:lastRow="0" w:firstColumn="1" w:lastColumn="0" w:oddVBand="0" w:evenVBand="0" w:oddHBand="0" w:evenHBand="0" w:firstRowFirstColumn="0" w:firstRowLastColumn="0" w:lastRowFirstColumn="0" w:lastRowLastColumn="0"/>
            <w:tcW w:w="2274" w:type="dxa"/>
          </w:tcPr>
          <w:p w14:paraId="5248B21E" w14:textId="77777777" w:rsidR="004C50A2" w:rsidRDefault="00956950">
            <w:pPr>
              <w:spacing w:after="0" w:line="240" w:lineRule="auto"/>
              <w:rPr>
                <w:rFonts w:cstheme="minorHAnsi"/>
              </w:rPr>
            </w:pPr>
            <w:r>
              <w:rPr>
                <w:rStyle w:val="CdigoHTML"/>
                <w:rFonts w:eastAsiaTheme="minorHAnsi" w:cstheme="minorHAnsi"/>
                <w:sz w:val="22"/>
                <w:szCs w:val="22"/>
              </w:rPr>
              <w:t>seller_state</w:t>
            </w:r>
          </w:p>
        </w:tc>
        <w:tc>
          <w:tcPr>
            <w:tcW w:w="2649" w:type="dxa"/>
          </w:tcPr>
          <w:p w14:paraId="49E609DB"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Estado del vendedor</w:t>
            </w:r>
          </w:p>
        </w:tc>
        <w:tc>
          <w:tcPr>
            <w:tcW w:w="1090" w:type="dxa"/>
          </w:tcPr>
          <w:p w14:paraId="1914F20C"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string</w:t>
            </w:r>
          </w:p>
        </w:tc>
        <w:tc>
          <w:tcPr>
            <w:tcW w:w="2366" w:type="dxa"/>
          </w:tcPr>
          <w:p w14:paraId="539687E1"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"SP"</w:t>
            </w:r>
          </w:p>
        </w:tc>
        <w:tc>
          <w:tcPr>
            <w:tcW w:w="2411" w:type="dxa"/>
          </w:tcPr>
          <w:p w14:paraId="50E7B48E"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68B81E16" w14:textId="77777777" w:rsidR="004C50A2" w:rsidRDefault="004C50A2">
      <w:pPr>
        <w:rPr>
          <w:lang w:val="es-ES"/>
        </w:rPr>
      </w:pPr>
    </w:p>
    <w:p w14:paraId="7A672B5F" w14:textId="77777777" w:rsidR="004C50A2" w:rsidRDefault="00956950">
      <w:pPr>
        <w:pStyle w:val="Ttulo4"/>
        <w:rPr>
          <w:rFonts w:asciiTheme="minorHAnsi" w:hAnsiTheme="minorHAnsi" w:cstheme="minorHAnsi"/>
        </w:rPr>
      </w:pPr>
      <w:r>
        <w:rPr>
          <w:rFonts w:asciiTheme="minorHAnsi" w:hAnsiTheme="minorHAnsi" w:cstheme="minorHAnsi"/>
        </w:rPr>
        <w:t>Tabla datos product_category</w:t>
      </w:r>
    </w:p>
    <w:p w14:paraId="62F7E59A" w14:textId="77777777" w:rsidR="004C50A2" w:rsidRDefault="00956950">
      <w:pPr>
        <w:spacing w:beforeAutospacing="1" w:afterAutospacing="1" w:line="240" w:lineRule="auto"/>
        <w:rPr>
          <w:rFonts w:eastAsia="Times New Roman" w:cstheme="minorHAnsi"/>
          <w:lang w:eastAsia="es-CO"/>
        </w:rPr>
      </w:pPr>
      <w:r>
        <w:rPr>
          <w:rFonts w:eastAsia="Times New Roman" w:cstheme="minorHAnsi"/>
          <w:lang w:eastAsia="es-CO"/>
        </w:rPr>
        <w:t>Esta tabla contiene información sobre las categorías de productos disponibles en la plataforma, tanto en portugués como en inglés.</w:t>
      </w:r>
    </w:p>
    <w:tbl>
      <w:tblPr>
        <w:tblStyle w:val="Tablaconcuadrcula4-nfasis3"/>
        <w:tblW w:w="10790" w:type="dxa"/>
        <w:tblLayout w:type="fixed"/>
        <w:tblLook w:val="04A0" w:firstRow="1" w:lastRow="0" w:firstColumn="1" w:lastColumn="0" w:noHBand="0" w:noVBand="1"/>
      </w:tblPr>
      <w:tblGrid>
        <w:gridCol w:w="3219"/>
        <w:gridCol w:w="3402"/>
        <w:gridCol w:w="1126"/>
        <w:gridCol w:w="1748"/>
        <w:gridCol w:w="1295"/>
      </w:tblGrid>
      <w:tr w:rsidR="004C50A2" w14:paraId="71B88469" w14:textId="77777777" w:rsidTr="004C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Borders>
              <w:top w:val="single" w:sz="4" w:space="0" w:color="A5A5A5"/>
              <w:left w:val="single" w:sz="4" w:space="0" w:color="A5A5A5"/>
              <w:bottom w:val="single" w:sz="4" w:space="0" w:color="A5A5A5"/>
              <w:right w:val="single" w:sz="4" w:space="0" w:color="A5A5A5"/>
            </w:tcBorders>
          </w:tcPr>
          <w:p w14:paraId="5B303C28" w14:textId="77777777" w:rsidR="004C50A2" w:rsidRDefault="00956950">
            <w:pPr>
              <w:spacing w:after="0" w:line="240" w:lineRule="auto"/>
              <w:jc w:val="center"/>
              <w:rPr>
                <w:rFonts w:eastAsia="Times New Roman" w:cstheme="minorHAnsi"/>
                <w:lang w:eastAsia="es-CO"/>
              </w:rPr>
            </w:pPr>
            <w:r>
              <w:rPr>
                <w:rFonts w:eastAsia="Times New Roman" w:cstheme="minorHAnsi"/>
                <w:color w:val="FFFFFF"/>
                <w:lang w:eastAsia="es-CO"/>
              </w:rPr>
              <w:t>Nombre de la Columna</w:t>
            </w:r>
          </w:p>
        </w:tc>
        <w:tc>
          <w:tcPr>
            <w:tcW w:w="3402" w:type="dxa"/>
            <w:tcBorders>
              <w:top w:val="single" w:sz="4" w:space="0" w:color="A5A5A5"/>
              <w:left w:val="single" w:sz="4" w:space="0" w:color="A5A5A5"/>
              <w:bottom w:val="single" w:sz="4" w:space="0" w:color="A5A5A5"/>
              <w:right w:val="single" w:sz="4" w:space="0" w:color="A5A5A5"/>
            </w:tcBorders>
          </w:tcPr>
          <w:p w14:paraId="6480A3FE"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color w:val="FFFFFF"/>
                <w:lang w:eastAsia="es-CO"/>
              </w:rPr>
              <w:t>Descripción</w:t>
            </w:r>
          </w:p>
        </w:tc>
        <w:tc>
          <w:tcPr>
            <w:tcW w:w="1126" w:type="dxa"/>
            <w:tcBorders>
              <w:top w:val="single" w:sz="4" w:space="0" w:color="A5A5A5"/>
              <w:left w:val="single" w:sz="4" w:space="0" w:color="A5A5A5"/>
              <w:bottom w:val="single" w:sz="4" w:space="0" w:color="A5A5A5"/>
              <w:right w:val="single" w:sz="4" w:space="0" w:color="A5A5A5"/>
            </w:tcBorders>
          </w:tcPr>
          <w:p w14:paraId="362042D5"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color w:val="FFFFFF"/>
                <w:lang w:eastAsia="es-CO"/>
              </w:rPr>
              <w:t>Tipo de Dato</w:t>
            </w:r>
          </w:p>
        </w:tc>
        <w:tc>
          <w:tcPr>
            <w:tcW w:w="1748" w:type="dxa"/>
            <w:tcBorders>
              <w:top w:val="single" w:sz="4" w:space="0" w:color="A5A5A5"/>
              <w:left w:val="single" w:sz="4" w:space="0" w:color="A5A5A5"/>
              <w:bottom w:val="single" w:sz="4" w:space="0" w:color="A5A5A5"/>
              <w:right w:val="single" w:sz="4" w:space="0" w:color="A5A5A5"/>
            </w:tcBorders>
          </w:tcPr>
          <w:p w14:paraId="0EB0AD04"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color w:val="FFFFFF"/>
                <w:lang w:eastAsia="es-CO"/>
              </w:rPr>
              <w:t>Ejemplo del Dato</w:t>
            </w:r>
          </w:p>
        </w:tc>
        <w:tc>
          <w:tcPr>
            <w:tcW w:w="1295" w:type="dxa"/>
            <w:tcBorders>
              <w:top w:val="single" w:sz="4" w:space="0" w:color="A5A5A5"/>
              <w:left w:val="single" w:sz="4" w:space="0" w:color="A5A5A5"/>
              <w:bottom w:val="single" w:sz="4" w:space="0" w:color="A5A5A5"/>
              <w:right w:val="single" w:sz="4" w:space="0" w:color="A5A5A5"/>
            </w:tcBorders>
          </w:tcPr>
          <w:p w14:paraId="2AEA1872" w14:textId="77777777" w:rsidR="004C50A2" w:rsidRDefault="0095695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color w:val="FFFFFF"/>
                <w:lang w:eastAsia="es-CO"/>
              </w:rPr>
              <w:t>Clave</w:t>
            </w:r>
          </w:p>
        </w:tc>
      </w:tr>
      <w:tr w:rsidR="004C50A2" w14:paraId="7574FD23" w14:textId="77777777" w:rsidTr="004C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tcPr>
          <w:p w14:paraId="4EBC966C" w14:textId="77777777" w:rsidR="004C50A2" w:rsidRDefault="00956950">
            <w:pPr>
              <w:spacing w:after="0" w:line="240" w:lineRule="auto"/>
              <w:rPr>
                <w:rFonts w:eastAsia="Times New Roman" w:cstheme="minorHAnsi"/>
                <w:lang w:eastAsia="es-CO"/>
              </w:rPr>
            </w:pPr>
            <w:r>
              <w:rPr>
                <w:rFonts w:eastAsia="Times New Roman" w:cstheme="minorHAnsi"/>
                <w:lang w:eastAsia="es-CO"/>
              </w:rPr>
              <w:t>product_category_name</w:t>
            </w:r>
          </w:p>
        </w:tc>
        <w:tc>
          <w:tcPr>
            <w:tcW w:w="3402" w:type="dxa"/>
          </w:tcPr>
          <w:p w14:paraId="33E384D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Pr>
                <w:rFonts w:eastAsia="Times New Roman" w:cstheme="minorHAnsi"/>
                <w:lang w:eastAsia="es-CO"/>
              </w:rPr>
              <w:t>Nombre de la categoría de productos en portugués</w:t>
            </w:r>
          </w:p>
        </w:tc>
        <w:tc>
          <w:tcPr>
            <w:tcW w:w="1126" w:type="dxa"/>
          </w:tcPr>
          <w:p w14:paraId="3A6B7974"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Pr>
                <w:rFonts w:eastAsia="Times New Roman" w:cstheme="minorHAnsi"/>
                <w:lang w:eastAsia="es-CO"/>
              </w:rPr>
              <w:t>string</w:t>
            </w:r>
          </w:p>
        </w:tc>
        <w:tc>
          <w:tcPr>
            <w:tcW w:w="1748" w:type="dxa"/>
          </w:tcPr>
          <w:p w14:paraId="481F3912"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Pr>
                <w:rFonts w:eastAsia="Times New Roman" w:cstheme="minorHAnsi"/>
                <w:lang w:eastAsia="es-CO"/>
              </w:rPr>
              <w:t>"beleza_saude"</w:t>
            </w:r>
          </w:p>
        </w:tc>
        <w:tc>
          <w:tcPr>
            <w:tcW w:w="1295" w:type="dxa"/>
          </w:tcPr>
          <w:p w14:paraId="70DD50E3" w14:textId="77777777" w:rsidR="004C50A2" w:rsidRDefault="0095695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Pr>
                <w:rFonts w:eastAsia="Times New Roman" w:cstheme="minorHAnsi"/>
                <w:lang w:eastAsia="es-CO"/>
              </w:rPr>
              <w:t>Clave primaria</w:t>
            </w:r>
          </w:p>
        </w:tc>
      </w:tr>
      <w:tr w:rsidR="004C50A2" w14:paraId="1D7766B9" w14:textId="77777777" w:rsidTr="004C50A2">
        <w:tc>
          <w:tcPr>
            <w:cnfStyle w:val="001000000000" w:firstRow="0" w:lastRow="0" w:firstColumn="1" w:lastColumn="0" w:oddVBand="0" w:evenVBand="0" w:oddHBand="0" w:evenHBand="0" w:firstRowFirstColumn="0" w:firstRowLastColumn="0" w:lastRowFirstColumn="0" w:lastRowLastColumn="0"/>
            <w:tcW w:w="3219" w:type="dxa"/>
          </w:tcPr>
          <w:p w14:paraId="24201E7A" w14:textId="77777777" w:rsidR="004C50A2" w:rsidRDefault="00956950">
            <w:pPr>
              <w:spacing w:after="0" w:line="240" w:lineRule="auto"/>
              <w:rPr>
                <w:rFonts w:eastAsia="Times New Roman" w:cstheme="minorHAnsi"/>
                <w:lang w:eastAsia="es-CO"/>
              </w:rPr>
            </w:pPr>
            <w:r>
              <w:rPr>
                <w:rFonts w:eastAsia="Times New Roman" w:cstheme="minorHAnsi"/>
                <w:lang w:eastAsia="es-CO"/>
              </w:rPr>
              <w:t>product_category_name_english</w:t>
            </w:r>
          </w:p>
        </w:tc>
        <w:tc>
          <w:tcPr>
            <w:tcW w:w="3402" w:type="dxa"/>
          </w:tcPr>
          <w:p w14:paraId="7F3E046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lang w:eastAsia="es-CO"/>
              </w:rPr>
              <w:t>Nombre de la categoría de productos en inglés</w:t>
            </w:r>
          </w:p>
        </w:tc>
        <w:tc>
          <w:tcPr>
            <w:tcW w:w="1126" w:type="dxa"/>
          </w:tcPr>
          <w:p w14:paraId="093C2509"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lang w:eastAsia="es-CO"/>
              </w:rPr>
              <w:t>string</w:t>
            </w:r>
          </w:p>
        </w:tc>
        <w:tc>
          <w:tcPr>
            <w:tcW w:w="1748" w:type="dxa"/>
          </w:tcPr>
          <w:p w14:paraId="63658B88" w14:textId="77777777" w:rsidR="004C50A2" w:rsidRDefault="0095695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Pr>
                <w:rFonts w:eastAsia="Times New Roman" w:cstheme="minorHAnsi"/>
                <w:lang w:eastAsia="es-CO"/>
              </w:rPr>
              <w:t>"health_beauty"</w:t>
            </w:r>
          </w:p>
        </w:tc>
        <w:tc>
          <w:tcPr>
            <w:tcW w:w="1295" w:type="dxa"/>
          </w:tcPr>
          <w:p w14:paraId="49A6C243" w14:textId="77777777" w:rsidR="004C50A2" w:rsidRDefault="004C50A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14:paraId="08AC8DA5" w14:textId="77777777" w:rsidR="004C50A2" w:rsidRDefault="004C50A2">
      <w:pPr>
        <w:rPr>
          <w:lang w:val="es-ES"/>
        </w:rPr>
      </w:pPr>
    </w:p>
    <w:p w14:paraId="5EC29C86" w14:textId="77777777" w:rsidR="004C50A2" w:rsidRDefault="00956950">
      <w:pPr>
        <w:rPr>
          <w:lang w:val="es-ES"/>
        </w:rPr>
      </w:pPr>
      <w:r>
        <w:rPr>
          <w:lang w:val="es-ES"/>
        </w:rPr>
        <w:t>A continuación, se adjunta la imagen que muestra el esquema de datos de las tablas descritas anteriormente y se identifica las relaciones que existen entre ellas.</w:t>
      </w:r>
    </w:p>
    <w:p w14:paraId="6AFBB99D" w14:textId="77777777" w:rsidR="004C50A2" w:rsidRDefault="00956950">
      <w:pPr>
        <w:keepNext/>
        <w:jc w:val="center"/>
      </w:pPr>
      <w:r>
        <w:rPr>
          <w:noProof/>
        </w:rPr>
        <w:lastRenderedPageBreak/>
        <w:drawing>
          <wp:inline distT="0" distB="0" distL="0" distR="0" wp14:anchorId="21684741" wp14:editId="38823FD6">
            <wp:extent cx="5410200" cy="3255010"/>
            <wp:effectExtent l="0" t="0" r="0" b="0"/>
            <wp:docPr id="1" name="Imagen 1" descr="Esquem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a de datos"/>
                    <pic:cNvPicPr>
                      <a:picLocks noChangeAspect="1" noChangeArrowheads="1"/>
                    </pic:cNvPicPr>
                  </pic:nvPicPr>
                  <pic:blipFill>
                    <a:blip r:embed="rId5"/>
                    <a:stretch>
                      <a:fillRect/>
                    </a:stretch>
                  </pic:blipFill>
                  <pic:spPr bwMode="auto">
                    <a:xfrm>
                      <a:off x="0" y="0"/>
                      <a:ext cx="5410200" cy="3255010"/>
                    </a:xfrm>
                    <a:prstGeom prst="rect">
                      <a:avLst/>
                    </a:prstGeom>
                  </pic:spPr>
                </pic:pic>
              </a:graphicData>
            </a:graphic>
          </wp:inline>
        </w:drawing>
      </w:r>
    </w:p>
    <w:p w14:paraId="560C9C51" w14:textId="77777777" w:rsidR="004C50A2" w:rsidRDefault="00956950">
      <w:pPr>
        <w:pStyle w:val="Descripcin"/>
        <w:jc w:val="center"/>
        <w:rPr>
          <w:lang w:val="es-ES"/>
        </w:rPr>
      </w:pPr>
      <w:r>
        <w:t>Imagen "Esquema de datos de insumos"</w:t>
      </w:r>
    </w:p>
    <w:p w14:paraId="3CD5B900" w14:textId="77777777" w:rsidR="004C50A2" w:rsidRDefault="00956950">
      <w:pPr>
        <w:pStyle w:val="Ttulo2"/>
        <w:rPr>
          <w:sz w:val="24"/>
          <w:szCs w:val="24"/>
          <w:lang w:val="es-ES"/>
        </w:rPr>
      </w:pPr>
      <w:r>
        <w:rPr>
          <w:sz w:val="24"/>
          <w:szCs w:val="24"/>
          <w:lang w:val="es-ES"/>
        </w:rPr>
        <w:t>3.1 Tratamiento inicial para conexión de datos.</w:t>
      </w:r>
    </w:p>
    <w:p w14:paraId="6E270C37" w14:textId="77777777" w:rsidR="004C50A2" w:rsidRDefault="004C50A2" w:rsidP="009163E9">
      <w:pPr>
        <w:pStyle w:val="Textoindependiente"/>
        <w:jc w:val="both"/>
        <w:rPr>
          <w:lang w:val="es-ES"/>
        </w:rPr>
      </w:pPr>
    </w:p>
    <w:p w14:paraId="6B0C844D" w14:textId="77777777" w:rsidR="004C50A2" w:rsidRDefault="00956950" w:rsidP="009163E9">
      <w:pPr>
        <w:pStyle w:val="Textoindependiente"/>
        <w:jc w:val="both"/>
        <w:rPr>
          <w:lang w:val="es-ES"/>
        </w:rPr>
      </w:pPr>
      <w:r>
        <w:rPr>
          <w:lang w:val="es-ES"/>
        </w:rPr>
        <w:t xml:space="preserve">El primer paso en el proceso fue garantizar que los datos estuvieran preparados y organizados para un uso eficiente en los análisis. Todas las bases de datos se obtuvieron del enlace </w:t>
      </w:r>
      <w:hyperlink r:id="rId6" w:tgtFrame="_new">
        <w:r>
          <w:rPr>
            <w:rStyle w:val="Hipervnculo"/>
            <w:lang w:val="es-ES"/>
          </w:rPr>
          <w:t>https://www.kaggle.com/datasets/olistbr/brazilian-ecommerce</w:t>
        </w:r>
      </w:hyperlink>
      <w:r>
        <w:rPr>
          <w:lang w:val="es-ES"/>
        </w:rPr>
        <w:t xml:space="preserve">. Además, utilizamos el archivo </w:t>
      </w:r>
      <w:r>
        <w:rPr>
          <w:rStyle w:val="SourceText"/>
          <w:lang w:val="es-ES"/>
        </w:rPr>
        <w:t>log.csv</w:t>
      </w:r>
      <w:r>
        <w:rPr>
          <w:lang w:val="es-ES"/>
        </w:rPr>
        <w:t>, que contenía información actualizada de los códigos postales (CEP), adquirido a través de un vendedor por 9 dólares que realiza raspado de datos.</w:t>
      </w:r>
    </w:p>
    <w:p w14:paraId="5A3C7495" w14:textId="77777777" w:rsidR="004C50A2" w:rsidRDefault="00956950" w:rsidP="009163E9">
      <w:pPr>
        <w:pStyle w:val="Textoindependiente"/>
        <w:jc w:val="both"/>
        <w:rPr>
          <w:lang w:val="es-ES"/>
        </w:rPr>
      </w:pPr>
      <w:r>
        <w:t>Para preparar los datos, utilizamos cuatro scripts, cada uno desempeñando un papel esencial en las etapas de estandarización, transformación y enriquecimiento de los datos de geolocalización. La conversión de los archivos originales en formato CSV al formato Parquet, que ofrece una estructura más eficiente para el almacenamiento y consulta de grandes volúmenes de datos, fue una de estas etapas fundamentales.</w:t>
      </w:r>
    </w:p>
    <w:p w14:paraId="5C5166A6" w14:textId="77777777" w:rsidR="004C50A2" w:rsidRDefault="00956950" w:rsidP="009163E9">
      <w:pPr>
        <w:pStyle w:val="Textoindependiente"/>
        <w:jc w:val="both"/>
        <w:rPr>
          <w:lang w:val="es-ES"/>
        </w:rPr>
      </w:pPr>
      <w:r>
        <w:rPr>
          <w:rStyle w:val="StrongEmphasis"/>
        </w:rPr>
        <w:t>Script 1:</w:t>
      </w:r>
      <w:r>
        <w:t xml:space="preserve"> Comenzamos identificando y tratando los archivos que necesitaban estandarización. Por ejemplo, los prefijos de los códigos postales (CEP) recibieron ceros a la izquierda para mantener la consistencia en todos los registros. El archivo </w:t>
      </w:r>
      <w:r>
        <w:rPr>
          <w:rStyle w:val="SourceText"/>
        </w:rPr>
        <w:t>log.csv</w:t>
      </w:r>
      <w:r>
        <w:t xml:space="preserve"> se incorporó en este proceso, asegurando que su información estuviera alineada con las demás bases. Después de esta estandarización, los archivos se convirtieron y guardaron en una nueva carpeta en formato Parquet, optimizando el acceso y la manipulación de los datos para las etapas posteriores.</w:t>
      </w:r>
    </w:p>
    <w:p w14:paraId="39DBC513" w14:textId="77777777" w:rsidR="004C50A2" w:rsidRDefault="00956950" w:rsidP="009163E9">
      <w:pPr>
        <w:pStyle w:val="Textoindependiente"/>
        <w:jc w:val="both"/>
        <w:rPr>
          <w:lang w:val="es-ES"/>
        </w:rPr>
      </w:pPr>
      <w:r>
        <w:rPr>
          <w:rStyle w:val="StrongEmphasis"/>
        </w:rPr>
        <w:t>Script 2:</w:t>
      </w:r>
      <w:r>
        <w:t xml:space="preserve"> A continuación, nos centramos en la transformación y unión de los datos de geolocalización. Combinamos diferentes fuentes de datos, incluyendo </w:t>
      </w:r>
      <w:r>
        <w:rPr>
          <w:rStyle w:val="SourceText"/>
        </w:rPr>
        <w:t>log.csv</w:t>
      </w:r>
      <w:r>
        <w:t>, estandarizando y ajustando las coordenadas de latitud y longitud para garantizar la conformidad. Este proceso fue esencial para asegurar que los datos geográficos estuvieran alineados, permitiendo el cruce con otras tablas y la realización de análisis más complejos, como análisis espaciales.</w:t>
      </w:r>
    </w:p>
    <w:p w14:paraId="3F242A6A" w14:textId="77777777" w:rsidR="004C50A2" w:rsidRDefault="00956950" w:rsidP="009163E9">
      <w:pPr>
        <w:pStyle w:val="Textoindependiente"/>
        <w:jc w:val="both"/>
        <w:rPr>
          <w:lang w:val="es-ES"/>
        </w:rPr>
      </w:pPr>
      <w:r>
        <w:rPr>
          <w:rStyle w:val="StrongEmphasis"/>
        </w:rPr>
        <w:t>Script 3:</w:t>
      </w:r>
      <w:r>
        <w:t xml:space="preserve"> Con los datos estandarizados, enriquecimos la información utilizando la API de Nominatim para obtener coordenadas geográficas precisas. A partir de información parcial, como los prefijos de los CEP, fue posible obtener las coordenadas exactas de cada registro, incluyendo los datos presentes en </w:t>
      </w:r>
      <w:r>
        <w:rPr>
          <w:rStyle w:val="SourceText"/>
        </w:rPr>
        <w:t>log.csv</w:t>
      </w:r>
      <w:r>
        <w:t>. Esto posibilitó un análisis más detallado de las ubicaciones de clientes y vendedores.</w:t>
      </w:r>
    </w:p>
    <w:p w14:paraId="697C0D68" w14:textId="77777777" w:rsidR="004C50A2" w:rsidRDefault="00956950" w:rsidP="009163E9">
      <w:pPr>
        <w:pStyle w:val="Textoindependiente"/>
        <w:jc w:val="both"/>
        <w:rPr>
          <w:lang w:val="es-ES"/>
        </w:rPr>
      </w:pPr>
      <w:r>
        <w:rPr>
          <w:rStyle w:val="StrongEmphasis"/>
        </w:rPr>
        <w:t>Script 4:</w:t>
      </w:r>
      <w:r>
        <w:t xml:space="preserve"> Por último, refinamos y unificamos los datos. Leímos los archivos </w:t>
      </w:r>
      <w:r>
        <w:rPr>
          <w:rStyle w:val="SourceText"/>
        </w:rPr>
        <w:t>geolocation_correios.parquet</w:t>
      </w:r>
      <w:r>
        <w:t xml:space="preserve"> y </w:t>
      </w:r>
      <w:r>
        <w:rPr>
          <w:rStyle w:val="SourceText"/>
        </w:rPr>
        <w:t>geo_coords.parquet</w:t>
      </w:r>
      <w:r>
        <w:t xml:space="preserve">, realizando un </w:t>
      </w:r>
      <w:r>
        <w:rPr>
          <w:rStyle w:val="nfasis"/>
        </w:rPr>
        <w:t>inner join</w:t>
      </w:r>
      <w:r>
        <w:t xml:space="preserve"> basado en la columna </w:t>
      </w:r>
      <w:r>
        <w:rPr>
          <w:rStyle w:val="SourceText"/>
        </w:rPr>
        <w:t>cep_prefix</w:t>
      </w:r>
      <w:r>
        <w:t xml:space="preserve"> para asegurar la </w:t>
      </w:r>
      <w:r>
        <w:lastRenderedPageBreak/>
        <w:t xml:space="preserve">correspondencia entre las ubicaciones y las coordenadas geográficas. Después de la unión, las columnas de latitud y longitud se convirtieron al tipo de dato </w:t>
      </w:r>
      <w:r>
        <w:rPr>
          <w:rStyle w:val="nfasis"/>
        </w:rPr>
        <w:t>double</w:t>
      </w:r>
      <w:r>
        <w:t>, garantizando una mayor precisión en el tratamiento de las coordenadas geográficas.</w:t>
      </w:r>
    </w:p>
    <w:p w14:paraId="571B3402" w14:textId="77777777" w:rsidR="004C50A2" w:rsidRDefault="00956950" w:rsidP="009163E9">
      <w:pPr>
        <w:pStyle w:val="Textoindependiente"/>
        <w:jc w:val="both"/>
        <w:rPr>
          <w:lang w:val="es-ES"/>
        </w:rPr>
      </w:pPr>
      <w:r>
        <w:t xml:space="preserve">Los datos enriquecidos se consolidaron y guardaron en el archivo </w:t>
      </w:r>
      <w:r>
        <w:rPr>
          <w:rStyle w:val="SourceText"/>
        </w:rPr>
        <w:t>geolocation_correios_coords.parquet</w:t>
      </w:r>
      <w:r>
        <w:t>. Con las columnas de latitud y longitud ajustadas al tipo de dato adecuado (</w:t>
      </w:r>
      <w:r>
        <w:rPr>
          <w:rStyle w:val="nfasis"/>
        </w:rPr>
        <w:t>double</w:t>
      </w:r>
      <w:r>
        <w:t>), aseguramos la precisión necesaria para análisis posteriores. Los datos están ahora listos para análisis espaciales, con precisión garantizada para consultas y cruces eficientes.</w:t>
      </w:r>
    </w:p>
    <w:p w14:paraId="49A719C7" w14:textId="77777777" w:rsidR="004C50A2" w:rsidRDefault="00956950" w:rsidP="009163E9">
      <w:pPr>
        <w:pStyle w:val="Ttulo1"/>
        <w:numPr>
          <w:ilvl w:val="0"/>
          <w:numId w:val="2"/>
        </w:numPr>
        <w:jc w:val="both"/>
        <w:rPr>
          <w:sz w:val="24"/>
          <w:szCs w:val="24"/>
          <w:lang w:val="es-ES"/>
        </w:rPr>
      </w:pPr>
      <w:r>
        <w:rPr>
          <w:sz w:val="24"/>
          <w:szCs w:val="24"/>
          <w:lang w:val="es-ES"/>
        </w:rPr>
        <w:t>Análisis Exploratorio de los datos.</w:t>
      </w:r>
    </w:p>
    <w:p w14:paraId="46AF8BF3" w14:textId="70B5959F" w:rsidR="00FC0E8F" w:rsidRDefault="00FC0E8F" w:rsidP="009163E9">
      <w:pPr>
        <w:pStyle w:val="Prrafodelista"/>
        <w:numPr>
          <w:ilvl w:val="1"/>
          <w:numId w:val="2"/>
        </w:numPr>
        <w:jc w:val="both"/>
        <w:rPr>
          <w:lang w:val="es-ES"/>
        </w:rPr>
      </w:pPr>
      <w:r>
        <w:rPr>
          <w:lang w:val="es-ES"/>
        </w:rPr>
        <w:t xml:space="preserve">Primero se procedió con una </w:t>
      </w:r>
      <w:r w:rsidR="00956950">
        <w:rPr>
          <w:lang w:val="es-ES"/>
        </w:rPr>
        <w:t>exploración</w:t>
      </w:r>
      <w:r>
        <w:rPr>
          <w:lang w:val="es-ES"/>
        </w:rPr>
        <w:t xml:space="preserve"> de las dimensiones de cada una de las bases de datos con las que se contaba. Para determinar sus dimensiones</w:t>
      </w:r>
      <w:r w:rsidR="004A2866">
        <w:rPr>
          <w:lang w:val="es-ES"/>
        </w:rPr>
        <w:t>, el nombre de las variables las posibles llaves que permitirían hacer un join para formar una base de datos principal a explorar.</w:t>
      </w:r>
    </w:p>
    <w:p w14:paraId="1EFC69A5" w14:textId="071FCC74" w:rsidR="004A2866" w:rsidRDefault="004A2866" w:rsidP="009163E9">
      <w:pPr>
        <w:pStyle w:val="Prrafodelista"/>
        <w:numPr>
          <w:ilvl w:val="1"/>
          <w:numId w:val="2"/>
        </w:numPr>
        <w:jc w:val="both"/>
        <w:rPr>
          <w:lang w:val="es-ES"/>
        </w:rPr>
      </w:pPr>
      <w:r>
        <w:rPr>
          <w:lang w:val="es-ES"/>
        </w:rPr>
        <w:t>Se hace una exploración de la base de datos combinada y se procede ha hacer limpieza de la misma de la siguiente manera:</w:t>
      </w:r>
    </w:p>
    <w:p w14:paraId="0C57A52D" w14:textId="25BDFC63" w:rsidR="004A2866" w:rsidRPr="004A2866" w:rsidRDefault="004A2866" w:rsidP="009163E9">
      <w:pPr>
        <w:pStyle w:val="Prrafodelista"/>
        <w:numPr>
          <w:ilvl w:val="0"/>
          <w:numId w:val="4"/>
        </w:numPr>
        <w:jc w:val="both"/>
        <w:rPr>
          <w:lang w:val="es-ES"/>
        </w:rPr>
      </w:pPr>
      <w:r w:rsidRPr="004A2866">
        <w:rPr>
          <w:lang w:val="es-ES"/>
        </w:rPr>
        <w:t xml:space="preserve"> El análisis del DataFrame revela que contiene un total de 119,143 filas y 39 columnas, lo que sugiere una base de datos considerable para el estudio de órdenes de compra. </w:t>
      </w:r>
    </w:p>
    <w:p w14:paraId="530EBC8F" w14:textId="0488222F" w:rsidR="004A2866" w:rsidRPr="004A2866" w:rsidRDefault="004A2866" w:rsidP="009163E9">
      <w:pPr>
        <w:pStyle w:val="Prrafodelista"/>
        <w:numPr>
          <w:ilvl w:val="0"/>
          <w:numId w:val="4"/>
        </w:numPr>
        <w:jc w:val="both"/>
        <w:rPr>
          <w:lang w:val="es-ES"/>
        </w:rPr>
      </w:pPr>
      <w:r w:rsidRPr="004A2866">
        <w:rPr>
          <w:lang w:val="es-ES"/>
        </w:rPr>
        <w:t xml:space="preserve"> Las estadísticas descriptivas muestran que las fechas de las órdenes de compra varían desde el 5 de septiembre de 2016 hasta el 17 de octubre de 2018. Las columnas relacionadas presentan valores nulos, indicando que algunos pedidos no fueron entregados según lo previsto.</w:t>
      </w:r>
    </w:p>
    <w:p w14:paraId="694CD521" w14:textId="4FC60903" w:rsidR="004A2866" w:rsidRPr="004A2866" w:rsidRDefault="004A2866" w:rsidP="009163E9">
      <w:pPr>
        <w:pStyle w:val="Prrafodelista"/>
        <w:numPr>
          <w:ilvl w:val="0"/>
          <w:numId w:val="4"/>
        </w:numPr>
        <w:jc w:val="both"/>
        <w:rPr>
          <w:lang w:val="es-ES"/>
        </w:rPr>
      </w:pPr>
      <w:r w:rsidRPr="004A2866">
        <w:rPr>
          <w:lang w:val="es-ES"/>
        </w:rPr>
        <w:t xml:space="preserve"> En cuanto a las estadísticas numéricas, el precio medio de los productos es de 120.65 reales, con un valor de flete promedio de 20.03 reales. Sin embargo, se presentan discrepancias notables en los datos, ya que hay valores nulos en varias columnas, como order_approved_at, order_delivered_carrier_date, y order_delivered_customer_date, lo que puede complicar un análisis enfocado en de la eficiencia en la entrega (para este ejercicio el enfoque </w:t>
      </w:r>
      <w:r w:rsidRPr="004A2866">
        <w:rPr>
          <w:lang w:val="es-ES"/>
        </w:rPr>
        <w:t>está</w:t>
      </w:r>
      <w:r w:rsidRPr="004A2866">
        <w:rPr>
          <w:lang w:val="es-ES"/>
        </w:rPr>
        <w:t xml:space="preserve"> en </w:t>
      </w:r>
      <w:r w:rsidRPr="004A2866">
        <w:rPr>
          <w:lang w:val="es-ES"/>
        </w:rPr>
        <w:t>predicción</w:t>
      </w:r>
      <w:r w:rsidRPr="004A2866">
        <w:rPr>
          <w:lang w:val="es-ES"/>
        </w:rPr>
        <w:t xml:space="preserve"> de precios y </w:t>
      </w:r>
      <w:r w:rsidRPr="004A2866">
        <w:rPr>
          <w:lang w:val="es-ES"/>
        </w:rPr>
        <w:t>demanda</w:t>
      </w:r>
      <w:r w:rsidRPr="004A2866">
        <w:rPr>
          <w:lang w:val="es-ES"/>
        </w:rPr>
        <w:t xml:space="preserve">, no eficiencias de entrega). </w:t>
      </w:r>
    </w:p>
    <w:p w14:paraId="69AC6C68" w14:textId="4B932102" w:rsidR="004A2866" w:rsidRPr="004A2866" w:rsidRDefault="004A2866" w:rsidP="009163E9">
      <w:pPr>
        <w:pStyle w:val="Prrafodelista"/>
        <w:numPr>
          <w:ilvl w:val="0"/>
          <w:numId w:val="4"/>
        </w:numPr>
        <w:jc w:val="both"/>
        <w:rPr>
          <w:lang w:val="es-ES"/>
        </w:rPr>
      </w:pPr>
      <w:r w:rsidRPr="004A2866">
        <w:rPr>
          <w:lang w:val="es-ES"/>
        </w:rPr>
        <w:t xml:space="preserve"> Además, el análisis muestra que las variables de longitud, peso y dimensiones de los productos también tienen una cantidad significativa de valores nulos, lo que podría limitar las conclusiones sobre la relación entre estas características y otros aspectos, como el precio o el tiempo de entrega.</w:t>
      </w:r>
    </w:p>
    <w:p w14:paraId="062977C3" w14:textId="6666315A" w:rsidR="004A2866" w:rsidRPr="004A2866" w:rsidRDefault="004A2866" w:rsidP="009163E9">
      <w:pPr>
        <w:pStyle w:val="Prrafodelista"/>
        <w:numPr>
          <w:ilvl w:val="0"/>
          <w:numId w:val="4"/>
        </w:numPr>
        <w:jc w:val="both"/>
        <w:rPr>
          <w:lang w:val="es-ES"/>
        </w:rPr>
      </w:pPr>
      <w:r w:rsidRPr="004A2866">
        <w:rPr>
          <w:lang w:val="es-ES"/>
        </w:rPr>
        <w:t xml:space="preserve"> Los tipos de variables en el DataFrame incluyen una mezcla de datos categóricos y numéricos, así como datos temporales. En particular, se observa que la mayoría de las columnas son de tipo object, seguidas de float64 para los datos numéricos y datetime64 para las fechas. Por último, las primeras cinco filas del DataFrame proporcionan una visión inicial de la estructura de los datos, mostrando pedidos con información sobre el estado, las fechas de compra y entrega, así como los detalles del producto y del vendedor. Esto establece una base sólida para un análisis más profundo de los patrones de compra y entrega en la plataforma.</w:t>
      </w:r>
    </w:p>
    <w:p w14:paraId="25995E74" w14:textId="6A14E5C2" w:rsidR="004A2866" w:rsidRDefault="004A2866" w:rsidP="009163E9">
      <w:pPr>
        <w:pStyle w:val="Prrafodelista"/>
        <w:numPr>
          <w:ilvl w:val="0"/>
          <w:numId w:val="4"/>
        </w:numPr>
        <w:jc w:val="both"/>
        <w:rPr>
          <w:lang w:val="es-ES"/>
        </w:rPr>
      </w:pPr>
      <w:r w:rsidRPr="004A2866">
        <w:rPr>
          <w:lang w:val="es-ES"/>
        </w:rPr>
        <w:t xml:space="preserve"> Dado el considerable tamaño de valores nulos en las </w:t>
      </w:r>
      <w:r w:rsidRPr="004A2866">
        <w:rPr>
          <w:lang w:val="es-ES"/>
        </w:rPr>
        <w:t>variables</w:t>
      </w:r>
      <w:r w:rsidRPr="004A2866">
        <w:rPr>
          <w:lang w:val="es-ES"/>
        </w:rPr>
        <w:t xml:space="preserve"> relacionadas a la calificación del producto y </w:t>
      </w:r>
      <w:r w:rsidRPr="004A2866">
        <w:rPr>
          <w:lang w:val="es-ES"/>
        </w:rPr>
        <w:t>experiencia</w:t>
      </w:r>
      <w:r w:rsidRPr="004A2866">
        <w:rPr>
          <w:lang w:val="es-ES"/>
        </w:rPr>
        <w:t xml:space="preserve"> de usuario se determina descartar el uso de esta información para el </w:t>
      </w:r>
      <w:r w:rsidRPr="004A2866">
        <w:rPr>
          <w:lang w:val="es-ES"/>
        </w:rPr>
        <w:t>análisis</w:t>
      </w:r>
      <w:r w:rsidRPr="004A2866">
        <w:rPr>
          <w:lang w:val="es-ES"/>
        </w:rPr>
        <w:t xml:space="preserve">, pues eliminar los valores nulos o tener en cuenta </w:t>
      </w:r>
      <w:r>
        <w:rPr>
          <w:lang w:val="es-ES"/>
        </w:rPr>
        <w:t>los</w:t>
      </w:r>
      <w:r w:rsidRPr="004A2866">
        <w:rPr>
          <w:lang w:val="es-ES"/>
        </w:rPr>
        <w:t xml:space="preserve"> pocos que se han dispuesto puede afectar la efectividad del modelo.</w:t>
      </w:r>
    </w:p>
    <w:p w14:paraId="3C0EF6F5" w14:textId="77777777" w:rsidR="004A2866" w:rsidRDefault="004A2866" w:rsidP="004A2866">
      <w:pPr>
        <w:rPr>
          <w:lang w:val="es-ES"/>
        </w:rPr>
      </w:pPr>
    </w:p>
    <w:p w14:paraId="7B567F2B" w14:textId="77777777" w:rsidR="004A2866" w:rsidRDefault="004A2866" w:rsidP="004A2866">
      <w:pPr>
        <w:rPr>
          <w:lang w:val="es-ES"/>
        </w:rPr>
      </w:pPr>
    </w:p>
    <w:p w14:paraId="4495D818" w14:textId="77777777" w:rsidR="004A2866" w:rsidRDefault="004A2866" w:rsidP="004A2866">
      <w:pPr>
        <w:rPr>
          <w:lang w:val="es-ES"/>
        </w:rPr>
      </w:pPr>
    </w:p>
    <w:p w14:paraId="021AEDA7" w14:textId="77777777" w:rsidR="004A2866" w:rsidRDefault="004A2866" w:rsidP="004A2866">
      <w:pPr>
        <w:rPr>
          <w:lang w:val="es-ES"/>
        </w:rPr>
      </w:pPr>
    </w:p>
    <w:p w14:paraId="6C606589" w14:textId="77777777" w:rsidR="004A2866" w:rsidRDefault="004A2866" w:rsidP="004A2866">
      <w:pPr>
        <w:rPr>
          <w:lang w:val="es-ES"/>
        </w:rPr>
      </w:pPr>
    </w:p>
    <w:p w14:paraId="0C574978" w14:textId="77777777" w:rsidR="004A2866" w:rsidRDefault="004A2866" w:rsidP="004A2866">
      <w:pPr>
        <w:rPr>
          <w:lang w:val="es-ES"/>
        </w:rPr>
      </w:pPr>
    </w:p>
    <w:p w14:paraId="1AB9526E" w14:textId="1FB9CB88" w:rsidR="004A2866" w:rsidRPr="004A2866" w:rsidRDefault="004A2866" w:rsidP="004A2866">
      <w:pPr>
        <w:jc w:val="center"/>
        <w:rPr>
          <w:i/>
          <w:iCs/>
          <w:lang w:val="es-ES"/>
        </w:rPr>
      </w:pPr>
      <w:r>
        <w:rPr>
          <w:i/>
          <w:iCs/>
          <w:lang w:val="es-ES"/>
        </w:rPr>
        <w:lastRenderedPageBreak/>
        <w:t>Exploración de valores nulos por variable</w:t>
      </w:r>
    </w:p>
    <w:p w14:paraId="46FC6544" w14:textId="5577826F" w:rsidR="004A2866" w:rsidRDefault="004A2866" w:rsidP="004A2866">
      <w:pPr>
        <w:jc w:val="center"/>
        <w:rPr>
          <w:lang w:val="es-ES"/>
        </w:rPr>
      </w:pPr>
      <w:r>
        <w:rPr>
          <w:noProof/>
        </w:rPr>
        <w:drawing>
          <wp:inline distT="0" distB="0" distL="0" distR="0" wp14:anchorId="0545CAAE" wp14:editId="04A8A999">
            <wp:extent cx="2727347" cy="4495800"/>
            <wp:effectExtent l="0" t="0" r="0" b="0"/>
            <wp:docPr id="192346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69928" name="Imagen 1" descr="Texto&#10;&#10;Descripción generada automáticamente con confianza media"/>
                    <pic:cNvPicPr/>
                  </pic:nvPicPr>
                  <pic:blipFill>
                    <a:blip r:embed="rId7"/>
                    <a:stretch>
                      <a:fillRect/>
                    </a:stretch>
                  </pic:blipFill>
                  <pic:spPr>
                    <a:xfrm>
                      <a:off x="0" y="0"/>
                      <a:ext cx="2728084" cy="4497015"/>
                    </a:xfrm>
                    <a:prstGeom prst="rect">
                      <a:avLst/>
                    </a:prstGeom>
                  </pic:spPr>
                </pic:pic>
              </a:graphicData>
            </a:graphic>
          </wp:inline>
        </w:drawing>
      </w:r>
    </w:p>
    <w:p w14:paraId="27BE6E58" w14:textId="7541D44D" w:rsidR="004A2866" w:rsidRDefault="004A2866" w:rsidP="009163E9">
      <w:pPr>
        <w:pStyle w:val="Prrafodelista"/>
        <w:numPr>
          <w:ilvl w:val="1"/>
          <w:numId w:val="2"/>
        </w:numPr>
        <w:jc w:val="both"/>
        <w:rPr>
          <w:lang w:val="es-ES"/>
        </w:rPr>
      </w:pPr>
      <w:r w:rsidRPr="004A2866">
        <w:rPr>
          <w:lang w:val="es-ES"/>
        </w:rPr>
        <w:t>Después</w:t>
      </w:r>
      <w:r w:rsidRPr="004A2866">
        <w:rPr>
          <w:lang w:val="es-ES"/>
        </w:rPr>
        <w:t xml:space="preserve"> de la depuración de </w:t>
      </w:r>
      <w:r w:rsidRPr="004A2866">
        <w:rPr>
          <w:lang w:val="es-ES"/>
        </w:rPr>
        <w:t>variables</w:t>
      </w:r>
      <w:r w:rsidRPr="004A2866">
        <w:rPr>
          <w:lang w:val="es-ES"/>
        </w:rPr>
        <w:t xml:space="preserve"> con alto grado de valores nulos, se procede a eliminar los valores nulos de variables. Si bien existen grupos de tamaño considerable (como product_category_name con una cantidad de nulos de 2542), estos son se estiman relevantes para el entrenamiento del modelo, de </w:t>
      </w:r>
      <w:r w:rsidRPr="004A2866">
        <w:rPr>
          <w:lang w:val="es-ES"/>
        </w:rPr>
        <w:t>manera</w:t>
      </w:r>
      <w:r w:rsidRPr="004A2866">
        <w:rPr>
          <w:lang w:val="es-ES"/>
        </w:rPr>
        <w:t xml:space="preserve"> que se </w:t>
      </w:r>
      <w:r w:rsidRPr="004A2866">
        <w:rPr>
          <w:lang w:val="es-ES"/>
        </w:rPr>
        <w:t>mantienen</w:t>
      </w:r>
      <w:r w:rsidRPr="004A2866">
        <w:rPr>
          <w:lang w:val="es-ES"/>
        </w:rPr>
        <w:t xml:space="preserve"> las variables a costa de eliminar sus registros </w:t>
      </w:r>
      <w:r w:rsidRPr="004A2866">
        <w:rPr>
          <w:lang w:val="es-ES"/>
        </w:rPr>
        <w:t>inválidos</w:t>
      </w:r>
      <w:r w:rsidRPr="004A2866">
        <w:rPr>
          <w:lang w:val="es-ES"/>
        </w:rPr>
        <w:t>.</w:t>
      </w:r>
    </w:p>
    <w:p w14:paraId="6C29177A" w14:textId="364ADA69" w:rsidR="004A2866" w:rsidRDefault="007957B7" w:rsidP="009163E9">
      <w:pPr>
        <w:pStyle w:val="Prrafodelista"/>
        <w:numPr>
          <w:ilvl w:val="1"/>
          <w:numId w:val="2"/>
        </w:numPr>
        <w:jc w:val="both"/>
        <w:rPr>
          <w:lang w:val="es-ES"/>
        </w:rPr>
      </w:pPr>
      <w:r>
        <w:rPr>
          <w:lang w:val="es-ES"/>
        </w:rPr>
        <w:t>Sobre la base de datos depurada, sin nulos, se procedió a hacer una revisión de las estadísticas cuantitativas disponibles y una revisión en la distribución entre algunas de las variables de interés</w:t>
      </w:r>
      <w:r w:rsidR="009163E9">
        <w:rPr>
          <w:lang w:val="es-ES"/>
        </w:rPr>
        <w:t>, así:</w:t>
      </w:r>
    </w:p>
    <w:p w14:paraId="124D0591" w14:textId="1391AC73" w:rsidR="009163E9" w:rsidRPr="009163E9" w:rsidRDefault="009163E9" w:rsidP="009163E9">
      <w:pPr>
        <w:pStyle w:val="Prrafodelista"/>
        <w:numPr>
          <w:ilvl w:val="0"/>
          <w:numId w:val="4"/>
        </w:numPr>
        <w:jc w:val="both"/>
        <w:rPr>
          <w:lang w:val="es-ES"/>
        </w:rPr>
      </w:pPr>
      <w:r w:rsidRPr="009163E9">
        <w:rPr>
          <w:lang w:val="es-ES"/>
        </w:rPr>
        <w:t>Las estadísticas descriptivas de las columnas numéricas del DataFrame revelan información clave sobre los datos. En cuanto a los precios, la media es de 120.93, con un mínimo de 0.85 y un máximo de 6735.00; la desviación estándar es de 184.19. En lo que respecta al valor de flete, la media es de 20.08, el mínimo es 0.00 y el máximo alcanza 409.68, con una desviación estándar de 15.87. Las fechas de compra muestran una fecha mínima de 2016-09-05 y una máxima de 2018-09-03, con un promedio de 2017-12-31.</w:t>
      </w:r>
    </w:p>
    <w:p w14:paraId="0B994FBF" w14:textId="26A68D70" w:rsidR="009163E9" w:rsidRPr="009163E9" w:rsidRDefault="009163E9" w:rsidP="009163E9">
      <w:pPr>
        <w:pStyle w:val="Prrafodelista"/>
        <w:numPr>
          <w:ilvl w:val="0"/>
          <w:numId w:val="4"/>
        </w:numPr>
        <w:jc w:val="both"/>
        <w:rPr>
          <w:lang w:val="es-ES"/>
        </w:rPr>
      </w:pPr>
      <w:r w:rsidRPr="009163E9">
        <w:rPr>
          <w:lang w:val="es-ES"/>
        </w:rPr>
        <w:t>Al visualizar las primeras filas del DataFrame, se pueden observar ejemplos concretos de los datos, confirmando que las columnas están correctamente pobladas. A partir de esta información, se pueden considerar diversas áreas de análisis, como el estudio de tendencias de ventas a lo largo del tiempo utilizando las fechas de compra para identificar patrones estacionales, el análisis de los productos más vendidos mediante product_id y order_item_id, y la evaluación del impacto del flete en las ventas comparando price y freight_value.</w:t>
      </w:r>
    </w:p>
    <w:p w14:paraId="56036CFC" w14:textId="5B19AF5F" w:rsidR="009163E9" w:rsidRPr="009163E9" w:rsidRDefault="009163E9" w:rsidP="009163E9">
      <w:pPr>
        <w:pStyle w:val="Prrafodelista"/>
        <w:numPr>
          <w:ilvl w:val="0"/>
          <w:numId w:val="4"/>
        </w:numPr>
        <w:rPr>
          <w:lang w:val="es-ES"/>
        </w:rPr>
      </w:pPr>
      <w:r w:rsidRPr="009163E9">
        <w:rPr>
          <w:lang w:val="es-ES"/>
        </w:rPr>
        <w:t xml:space="preserve">Grafica 1 / Valor del pago por estado del pedido: Esta gráfica presenta la distribución del valor del pago según diferentes estados del pedido, como "delivered", "shipped", "invoiced", "processing", etc. La mayoría de los pagos están concentrados en valores bajos, pero existen algunos valores atípicos (outliers) que alcanzan hasta los 14,000. En particular, el estado "delivered" parece tener una mayor variabilidad y más valores atípicos que el resto de los estados, lo que sugiere que hay una amplia gama </w:t>
      </w:r>
      <w:r w:rsidRPr="009163E9">
        <w:rPr>
          <w:lang w:val="es-ES"/>
        </w:rPr>
        <w:lastRenderedPageBreak/>
        <w:t>de pagos en pedidos entregados, posiblemente debido a diferencias en los tipos de productos o en el tamaño de los pedidos.</w:t>
      </w:r>
    </w:p>
    <w:p w14:paraId="5C78D88F" w14:textId="71A14B0E" w:rsidR="009163E9" w:rsidRPr="009163E9" w:rsidRDefault="009163E9" w:rsidP="009163E9">
      <w:pPr>
        <w:pStyle w:val="Prrafodelista"/>
        <w:ind w:left="1440"/>
        <w:rPr>
          <w:lang w:val="es-ES"/>
        </w:rPr>
      </w:pPr>
      <w:r w:rsidRPr="009163E9">
        <w:rPr>
          <w:lang w:val="es-ES"/>
        </w:rPr>
        <w:drawing>
          <wp:inline distT="0" distB="0" distL="0" distR="0" wp14:anchorId="53C94555" wp14:editId="78317609">
            <wp:extent cx="5238750" cy="3072430"/>
            <wp:effectExtent l="0" t="0" r="0" b="0"/>
            <wp:docPr id="28007873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78739" name="Imagen 1" descr="Gráfico&#10;&#10;Descripción generada automáticamente"/>
                    <pic:cNvPicPr/>
                  </pic:nvPicPr>
                  <pic:blipFill>
                    <a:blip r:embed="rId8"/>
                    <a:stretch>
                      <a:fillRect/>
                    </a:stretch>
                  </pic:blipFill>
                  <pic:spPr>
                    <a:xfrm>
                      <a:off x="0" y="0"/>
                      <a:ext cx="5243985" cy="3075500"/>
                    </a:xfrm>
                    <a:prstGeom prst="rect">
                      <a:avLst/>
                    </a:prstGeom>
                  </pic:spPr>
                </pic:pic>
              </a:graphicData>
            </a:graphic>
          </wp:inline>
        </w:drawing>
      </w:r>
    </w:p>
    <w:p w14:paraId="2318DE10" w14:textId="7A7C915C" w:rsidR="009163E9" w:rsidRPr="009163E9" w:rsidRDefault="009163E9" w:rsidP="009163E9">
      <w:pPr>
        <w:pStyle w:val="Prrafodelista"/>
        <w:numPr>
          <w:ilvl w:val="0"/>
          <w:numId w:val="4"/>
        </w:numPr>
        <w:jc w:val="both"/>
        <w:rPr>
          <w:lang w:val="es-ES"/>
        </w:rPr>
      </w:pPr>
      <w:r w:rsidRPr="009163E9">
        <w:rPr>
          <w:lang w:val="es-ES"/>
        </w:rPr>
        <w:t>Grafica 2 / Relación entre longitud del producto y peso: Esta gráfica muestra la relación entre la longitud (en cm) y el peso (en gramos) de los productos. A simple vista, no parece haber una relación clara o lineal entre la longitud y el peso; los puntos están distribuidos de manera dispersa. Sin embargo, se observa que a medida que la longitud aumenta, el peso de los productos tiende a ser más variable, y algunos productos de longitud media (alrededor de 50-80 cm) alcanzan pesos altos, lo cual puede indicar que los productos más largos no siempre son más pesados.</w:t>
      </w:r>
    </w:p>
    <w:p w14:paraId="0C0BC5CF" w14:textId="20ED7954" w:rsidR="009163E9" w:rsidRPr="009163E9" w:rsidRDefault="009163E9" w:rsidP="009163E9">
      <w:pPr>
        <w:pStyle w:val="Prrafodelista"/>
        <w:ind w:left="1440"/>
        <w:rPr>
          <w:lang w:val="es-ES"/>
        </w:rPr>
      </w:pPr>
      <w:r w:rsidRPr="009163E9">
        <w:rPr>
          <w:lang w:val="es-ES"/>
        </w:rPr>
        <w:drawing>
          <wp:inline distT="0" distB="0" distL="0" distR="0" wp14:anchorId="51544908" wp14:editId="17B6AFEC">
            <wp:extent cx="4624976" cy="2919730"/>
            <wp:effectExtent l="0" t="0" r="4445" b="0"/>
            <wp:docPr id="24582016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0163" name="Imagen 1" descr="Gráfico, Gráfico de dispersión&#10;&#10;Descripción generada automáticamente"/>
                    <pic:cNvPicPr/>
                  </pic:nvPicPr>
                  <pic:blipFill>
                    <a:blip r:embed="rId9"/>
                    <a:stretch>
                      <a:fillRect/>
                    </a:stretch>
                  </pic:blipFill>
                  <pic:spPr>
                    <a:xfrm>
                      <a:off x="0" y="0"/>
                      <a:ext cx="4627768" cy="2921493"/>
                    </a:xfrm>
                    <a:prstGeom prst="rect">
                      <a:avLst/>
                    </a:prstGeom>
                  </pic:spPr>
                </pic:pic>
              </a:graphicData>
            </a:graphic>
          </wp:inline>
        </w:drawing>
      </w:r>
    </w:p>
    <w:p w14:paraId="38DAA937" w14:textId="2BF2E5F5" w:rsidR="009163E9" w:rsidRDefault="009163E9" w:rsidP="009163E9">
      <w:pPr>
        <w:pStyle w:val="Prrafodelista"/>
        <w:numPr>
          <w:ilvl w:val="0"/>
          <w:numId w:val="4"/>
        </w:numPr>
        <w:jc w:val="both"/>
        <w:rPr>
          <w:lang w:val="es-ES"/>
        </w:rPr>
      </w:pPr>
      <w:r w:rsidRPr="009163E9">
        <w:rPr>
          <w:lang w:val="es-ES"/>
        </w:rPr>
        <w:t>Grafica 3 / Top 10 productos más vendidos según su categoria: Se observa que las categorías de hogaar, belleza, bienestar y tecnología liderán las ventas del market place Olist.</w:t>
      </w:r>
    </w:p>
    <w:p w14:paraId="68FAEB5E" w14:textId="77777777" w:rsidR="009163E9" w:rsidRDefault="009163E9" w:rsidP="009163E9">
      <w:pPr>
        <w:rPr>
          <w:lang w:val="es-ES"/>
        </w:rPr>
      </w:pPr>
    </w:p>
    <w:p w14:paraId="7AF60C85" w14:textId="77777777" w:rsidR="009163E9" w:rsidRDefault="009163E9" w:rsidP="009163E9">
      <w:pPr>
        <w:rPr>
          <w:lang w:val="es-ES"/>
        </w:rPr>
      </w:pPr>
      <w:r w:rsidRPr="009163E9">
        <w:rPr>
          <w:lang w:val="es-ES"/>
        </w:rPr>
        <w:lastRenderedPageBreak/>
        <w:drawing>
          <wp:anchor distT="0" distB="0" distL="114300" distR="114300" simplePos="0" relativeHeight="251658240" behindDoc="0" locked="0" layoutInCell="1" allowOverlap="1" wp14:anchorId="3D4ABA3F" wp14:editId="558E930C">
            <wp:simplePos x="1457325" y="457200"/>
            <wp:positionH relativeFrom="column">
              <wp:posOffset>1457325</wp:posOffset>
            </wp:positionH>
            <wp:positionV relativeFrom="paragraph">
              <wp:align>top</wp:align>
            </wp:positionV>
            <wp:extent cx="4855772" cy="3118485"/>
            <wp:effectExtent l="0" t="0" r="2540" b="5715"/>
            <wp:wrapSquare wrapText="bothSides"/>
            <wp:docPr id="108724692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46923" name="Imagen 1" descr="Gráfico, Gráfico de barr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55772" cy="3118485"/>
                    </a:xfrm>
                    <a:prstGeom prst="rect">
                      <a:avLst/>
                    </a:prstGeom>
                  </pic:spPr>
                </pic:pic>
              </a:graphicData>
            </a:graphic>
          </wp:anchor>
        </w:drawing>
      </w:r>
    </w:p>
    <w:p w14:paraId="7D4EBAE4" w14:textId="77777777" w:rsidR="009163E9" w:rsidRPr="009163E9" w:rsidRDefault="009163E9" w:rsidP="009163E9">
      <w:pPr>
        <w:rPr>
          <w:lang w:val="es-ES"/>
        </w:rPr>
      </w:pPr>
    </w:p>
    <w:p w14:paraId="4286DB4F" w14:textId="77777777" w:rsidR="009163E9" w:rsidRPr="009163E9" w:rsidRDefault="009163E9" w:rsidP="009163E9">
      <w:pPr>
        <w:rPr>
          <w:lang w:val="es-ES"/>
        </w:rPr>
      </w:pPr>
    </w:p>
    <w:p w14:paraId="4BAB1B3F" w14:textId="77777777" w:rsidR="009163E9" w:rsidRPr="009163E9" w:rsidRDefault="009163E9" w:rsidP="009163E9">
      <w:pPr>
        <w:rPr>
          <w:lang w:val="es-ES"/>
        </w:rPr>
      </w:pPr>
    </w:p>
    <w:p w14:paraId="243112FA" w14:textId="77777777" w:rsidR="009163E9" w:rsidRPr="009163E9" w:rsidRDefault="009163E9" w:rsidP="009163E9">
      <w:pPr>
        <w:rPr>
          <w:lang w:val="es-ES"/>
        </w:rPr>
      </w:pPr>
    </w:p>
    <w:p w14:paraId="01479A52" w14:textId="77777777" w:rsidR="009163E9" w:rsidRPr="009163E9" w:rsidRDefault="009163E9" w:rsidP="009163E9">
      <w:pPr>
        <w:rPr>
          <w:lang w:val="es-ES"/>
        </w:rPr>
      </w:pPr>
    </w:p>
    <w:p w14:paraId="6BC29F76" w14:textId="77777777" w:rsidR="009163E9" w:rsidRPr="009163E9" w:rsidRDefault="009163E9" w:rsidP="009163E9">
      <w:pPr>
        <w:rPr>
          <w:lang w:val="es-ES"/>
        </w:rPr>
      </w:pPr>
    </w:p>
    <w:p w14:paraId="6D76D45F" w14:textId="77777777" w:rsidR="009163E9" w:rsidRPr="009163E9" w:rsidRDefault="009163E9" w:rsidP="009163E9">
      <w:pPr>
        <w:rPr>
          <w:lang w:val="es-ES"/>
        </w:rPr>
      </w:pPr>
    </w:p>
    <w:p w14:paraId="5555BA5D" w14:textId="77777777" w:rsidR="009163E9" w:rsidRPr="009163E9" w:rsidRDefault="009163E9" w:rsidP="009163E9">
      <w:pPr>
        <w:rPr>
          <w:lang w:val="es-ES"/>
        </w:rPr>
      </w:pPr>
    </w:p>
    <w:p w14:paraId="022565F6" w14:textId="77777777" w:rsidR="009163E9" w:rsidRPr="009163E9" w:rsidRDefault="009163E9" w:rsidP="009163E9">
      <w:pPr>
        <w:rPr>
          <w:lang w:val="es-ES"/>
        </w:rPr>
      </w:pPr>
    </w:p>
    <w:p w14:paraId="0598B8A1" w14:textId="77777777" w:rsidR="009163E9" w:rsidRDefault="009163E9" w:rsidP="009163E9">
      <w:pPr>
        <w:pStyle w:val="Prrafodelista"/>
        <w:ind w:left="1440"/>
        <w:rPr>
          <w:lang w:val="es-ES"/>
        </w:rPr>
      </w:pPr>
    </w:p>
    <w:p w14:paraId="5AB37F44" w14:textId="77777777" w:rsidR="009163E9" w:rsidRDefault="009163E9" w:rsidP="009163E9">
      <w:pPr>
        <w:pStyle w:val="Prrafodelista"/>
        <w:ind w:left="1440"/>
        <w:rPr>
          <w:lang w:val="es-ES"/>
        </w:rPr>
      </w:pPr>
    </w:p>
    <w:p w14:paraId="7F6A36E5" w14:textId="4EEFA5AB" w:rsidR="009163E9" w:rsidRPr="009163E9" w:rsidRDefault="009163E9" w:rsidP="009163E9">
      <w:pPr>
        <w:pStyle w:val="Prrafodelista"/>
        <w:numPr>
          <w:ilvl w:val="0"/>
          <w:numId w:val="4"/>
        </w:numPr>
        <w:jc w:val="both"/>
        <w:rPr>
          <w:lang w:val="es-ES"/>
        </w:rPr>
      </w:pPr>
      <w:r w:rsidRPr="009163E9">
        <w:rPr>
          <w:lang w:val="es-ES"/>
        </w:rPr>
        <w:t>La grafica de categoria de producto vendido por temporeda sugiere que "beleza_saude" tiene una gran demanda tanto en primavera como en verano, mientras que en invierno se observa un aumento en la venta de productos tecnológicos. Esto puede reflejar una estacionalidad en las preferencias de los clientes, probablemente impulsada por factores como el clima o eventos de temporada.</w:t>
      </w:r>
    </w:p>
    <w:p w14:paraId="02A6A313" w14:textId="6FC54EBA" w:rsidR="009163E9" w:rsidRDefault="009163E9" w:rsidP="009163E9">
      <w:pPr>
        <w:rPr>
          <w:lang w:val="es-ES"/>
        </w:rPr>
      </w:pPr>
      <w:r>
        <w:rPr>
          <w:lang w:val="es-ES"/>
        </w:rPr>
        <w:br w:type="textWrapping" w:clear="all"/>
      </w:r>
    </w:p>
    <w:p w14:paraId="5DB08DFA" w14:textId="77777777" w:rsidR="009163E9" w:rsidRDefault="009163E9" w:rsidP="009163E9">
      <w:pPr>
        <w:rPr>
          <w:lang w:val="es-ES"/>
        </w:rPr>
      </w:pPr>
    </w:p>
    <w:p w14:paraId="7A6E3CED" w14:textId="2F6C02B4" w:rsidR="009163E9" w:rsidRDefault="009163E9" w:rsidP="009163E9">
      <w:pPr>
        <w:rPr>
          <w:lang w:val="es-ES"/>
        </w:rPr>
      </w:pPr>
      <w:r w:rsidRPr="009163E9">
        <w:rPr>
          <w:lang w:val="es-ES"/>
        </w:rPr>
        <w:drawing>
          <wp:anchor distT="0" distB="0" distL="114300" distR="114300" simplePos="0" relativeHeight="251659264" behindDoc="0" locked="0" layoutInCell="1" allowOverlap="1" wp14:anchorId="3DAD1AA5" wp14:editId="2EFCF150">
            <wp:simplePos x="1219200" y="5000625"/>
            <wp:positionH relativeFrom="column">
              <wp:posOffset>1219200</wp:posOffset>
            </wp:positionH>
            <wp:positionV relativeFrom="paragraph">
              <wp:align>top</wp:align>
            </wp:positionV>
            <wp:extent cx="5334000" cy="2448702"/>
            <wp:effectExtent l="0" t="0" r="0" b="8890"/>
            <wp:wrapSquare wrapText="bothSides"/>
            <wp:docPr id="204587725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7251" name="Imagen 1"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000" cy="2448702"/>
                    </a:xfrm>
                    <a:prstGeom prst="rect">
                      <a:avLst/>
                    </a:prstGeom>
                  </pic:spPr>
                </pic:pic>
              </a:graphicData>
            </a:graphic>
          </wp:anchor>
        </w:drawing>
      </w:r>
      <w:r>
        <w:rPr>
          <w:lang w:val="es-ES"/>
        </w:rPr>
        <w:br w:type="textWrapping" w:clear="all"/>
      </w:r>
    </w:p>
    <w:p w14:paraId="2914BE36" w14:textId="77777777" w:rsidR="009163E9" w:rsidRDefault="009163E9" w:rsidP="009163E9">
      <w:pPr>
        <w:rPr>
          <w:lang w:val="es-ES"/>
        </w:rPr>
      </w:pPr>
    </w:p>
    <w:p w14:paraId="5E9C715E" w14:textId="0384A0CF" w:rsidR="009163E9" w:rsidRDefault="009163E9" w:rsidP="009163E9">
      <w:pPr>
        <w:pStyle w:val="Prrafodelista"/>
        <w:numPr>
          <w:ilvl w:val="1"/>
          <w:numId w:val="2"/>
        </w:numPr>
        <w:jc w:val="both"/>
        <w:rPr>
          <w:lang w:val="es-ES"/>
        </w:rPr>
      </w:pPr>
      <w:r>
        <w:rPr>
          <w:lang w:val="es-ES"/>
        </w:rPr>
        <w:t xml:space="preserve">Finalmente, se hizo un ejercicio de revisión de correlación de las variables cuantitativas alrededor de la variable Price (ignorando las variables de payment value y total value). Se definió lo siguiente: </w:t>
      </w:r>
    </w:p>
    <w:p w14:paraId="76D8ACCB" w14:textId="5E6DA26C" w:rsidR="009163E9" w:rsidRPr="009163E9" w:rsidRDefault="009163E9" w:rsidP="009163E9">
      <w:pPr>
        <w:pStyle w:val="Prrafodelista"/>
        <w:numPr>
          <w:ilvl w:val="0"/>
          <w:numId w:val="4"/>
        </w:numPr>
        <w:jc w:val="both"/>
        <w:rPr>
          <w:lang w:val="es-ES"/>
        </w:rPr>
      </w:pPr>
      <w:r>
        <w:rPr>
          <w:lang w:val="es-ES"/>
        </w:rPr>
        <w:t>E</w:t>
      </w:r>
      <w:r w:rsidRPr="009163E9">
        <w:rPr>
          <w:lang w:val="es-ES"/>
        </w:rPr>
        <w:t>l valor de flete presenta una correlación positiva moderada de 0.416653 con el precio. Esto sugiere que los productos más caros tienden a tener mayores costos de envío, lo que podría deberse al tamaño, peso o distancia de entrega de los mismos.</w:t>
      </w:r>
    </w:p>
    <w:p w14:paraId="083BD849" w14:textId="77777777" w:rsidR="009163E9" w:rsidRPr="009163E9" w:rsidRDefault="009163E9" w:rsidP="009163E9">
      <w:pPr>
        <w:pStyle w:val="Prrafodelista"/>
        <w:numPr>
          <w:ilvl w:val="0"/>
          <w:numId w:val="4"/>
        </w:numPr>
        <w:jc w:val="both"/>
        <w:rPr>
          <w:lang w:val="es-ES"/>
        </w:rPr>
      </w:pPr>
      <w:r w:rsidRPr="009163E9">
        <w:rPr>
          <w:lang w:val="es-ES"/>
        </w:rPr>
        <w:t xml:space="preserve">Otro aspecto destacado es la correlación positiva con el número de cuotas de pago, que tiene un valor de 0.279394. Esto indica que, a medida que aumenta el número de cuotas, el precio de los artículos también </w:t>
      </w:r>
      <w:r w:rsidRPr="009163E9">
        <w:rPr>
          <w:lang w:val="es-ES"/>
        </w:rPr>
        <w:lastRenderedPageBreak/>
        <w:t>tiende a ser más alto. Esta relación sugiere que los productos de mayor precio a menudo son adquiridos a través de planes de pago a plazos.</w:t>
      </w:r>
    </w:p>
    <w:p w14:paraId="42029C39" w14:textId="77777777" w:rsidR="009163E9" w:rsidRPr="009163E9" w:rsidRDefault="009163E9" w:rsidP="009163E9">
      <w:pPr>
        <w:pStyle w:val="Prrafodelista"/>
        <w:numPr>
          <w:ilvl w:val="0"/>
          <w:numId w:val="4"/>
        </w:numPr>
        <w:jc w:val="both"/>
        <w:rPr>
          <w:lang w:val="es-ES"/>
        </w:rPr>
      </w:pPr>
      <w:r w:rsidRPr="009163E9">
        <w:rPr>
          <w:lang w:val="es-ES"/>
        </w:rPr>
        <w:t>La longitud de las descripciones de los productos también muestra una correlación positiva, aunque más débil, de 0.201853. Esto implica que los productos con descripciones más extensas suelen tener precios ligeramente más altos, lo que podría estar relacionado con la presencia de más detalles o características que destacan su valor.</w:t>
      </w:r>
    </w:p>
    <w:p w14:paraId="445F17E0" w14:textId="77777777" w:rsidR="009163E9" w:rsidRPr="009163E9" w:rsidRDefault="009163E9" w:rsidP="009163E9">
      <w:pPr>
        <w:pStyle w:val="Prrafodelista"/>
        <w:numPr>
          <w:ilvl w:val="0"/>
          <w:numId w:val="4"/>
        </w:numPr>
        <w:jc w:val="both"/>
        <w:rPr>
          <w:lang w:val="es-ES"/>
        </w:rPr>
      </w:pPr>
      <w:r w:rsidRPr="009163E9">
        <w:rPr>
          <w:lang w:val="es-ES"/>
        </w:rPr>
        <w:t>Asimismo, el peso del producto tiene una correlación positiva moderada de 0.340408 con el precio. Este hallazgo indica que los productos más pesados tienden a ser más caros, lo cual es coherente con la idea de que los artículos de mayor tamaño o peso generalmente tienen un costo más elevado. Las dimensiones del producto, como la altura (0.224383), el ancho (0.172371) y la longitud (0.145765), también muestran correlaciones positivas, aunque más débiles. Esto sugiere que los productos de mayor tamaño tienden a tener precios más altos, alineándose con la noción de que el tamaño es un factor importante en la determinación del costo.</w:t>
      </w:r>
    </w:p>
    <w:p w14:paraId="037223D8" w14:textId="6B2FF560" w:rsidR="009163E9" w:rsidRDefault="009163E9" w:rsidP="009163E9">
      <w:pPr>
        <w:pStyle w:val="Prrafodelista"/>
        <w:numPr>
          <w:ilvl w:val="0"/>
          <w:numId w:val="4"/>
        </w:numPr>
        <w:jc w:val="both"/>
        <w:rPr>
          <w:lang w:val="es-ES"/>
        </w:rPr>
      </w:pPr>
      <w:r w:rsidRPr="009163E9">
        <w:rPr>
          <w:lang w:val="es-ES"/>
        </w:rPr>
        <w:t>Por otro lado, el identificador del artículo del pedido presenta una correlación negativa débil de -0.060448 con el precio, lo que indica que no existe una relación significativa entre estas dos variables. Esto sugiere que el número de identificación del artículo no influye en el precio del producto.</w:t>
      </w:r>
    </w:p>
    <w:p w14:paraId="41FA2935" w14:textId="14ABAEC0" w:rsidR="009163E9" w:rsidRPr="009163E9" w:rsidRDefault="009163E9" w:rsidP="009163E9">
      <w:pPr>
        <w:jc w:val="center"/>
        <w:rPr>
          <w:lang w:val="es-ES"/>
        </w:rPr>
      </w:pPr>
      <w:r w:rsidRPr="009163E9">
        <w:rPr>
          <w:lang w:val="es-ES"/>
        </w:rPr>
        <w:drawing>
          <wp:inline distT="0" distB="0" distL="0" distR="0" wp14:anchorId="195BC8EE" wp14:editId="231BA181">
            <wp:extent cx="5567964" cy="5097780"/>
            <wp:effectExtent l="0" t="0" r="0" b="7620"/>
            <wp:docPr id="20823208"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208" name="Imagen 1" descr="Gráfico, Gráfico de rectángulos&#10;&#10;Descripción generada automáticamente"/>
                    <pic:cNvPicPr/>
                  </pic:nvPicPr>
                  <pic:blipFill>
                    <a:blip r:embed="rId12"/>
                    <a:stretch>
                      <a:fillRect/>
                    </a:stretch>
                  </pic:blipFill>
                  <pic:spPr>
                    <a:xfrm>
                      <a:off x="0" y="0"/>
                      <a:ext cx="5569878" cy="5099532"/>
                    </a:xfrm>
                    <a:prstGeom prst="rect">
                      <a:avLst/>
                    </a:prstGeom>
                  </pic:spPr>
                </pic:pic>
              </a:graphicData>
            </a:graphic>
          </wp:inline>
        </w:drawing>
      </w:r>
    </w:p>
    <w:p w14:paraId="2A94B419" w14:textId="77777777" w:rsidR="004C50A2" w:rsidRDefault="00956950">
      <w:pPr>
        <w:pStyle w:val="Ttulo1"/>
        <w:numPr>
          <w:ilvl w:val="0"/>
          <w:numId w:val="2"/>
        </w:numPr>
        <w:rPr>
          <w:sz w:val="24"/>
          <w:szCs w:val="24"/>
          <w:lang w:val="es-ES"/>
        </w:rPr>
      </w:pPr>
      <w:r>
        <w:rPr>
          <w:sz w:val="24"/>
          <w:szCs w:val="24"/>
          <w:lang w:val="es-ES"/>
        </w:rPr>
        <w:t>Maqueta del dashboard.</w:t>
      </w:r>
    </w:p>
    <w:p w14:paraId="25CDDD87" w14:textId="77777777" w:rsidR="004C50A2" w:rsidRDefault="00956950">
      <w:pPr>
        <w:pStyle w:val="Ttulo1"/>
        <w:numPr>
          <w:ilvl w:val="0"/>
          <w:numId w:val="2"/>
        </w:numPr>
        <w:rPr>
          <w:sz w:val="24"/>
          <w:szCs w:val="24"/>
          <w:lang w:val="es-ES"/>
        </w:rPr>
      </w:pPr>
      <w:r>
        <w:rPr>
          <w:sz w:val="24"/>
          <w:szCs w:val="24"/>
          <w:lang w:val="es-ES"/>
        </w:rPr>
        <w:t xml:space="preserve"> Repositorios del proyecto.</w:t>
      </w:r>
    </w:p>
    <w:p w14:paraId="65B85197" w14:textId="77777777" w:rsidR="004C50A2" w:rsidRDefault="004C50A2">
      <w:pPr>
        <w:rPr>
          <w:lang w:val="es-ES"/>
        </w:rPr>
      </w:pPr>
    </w:p>
    <w:p w14:paraId="6B1F0DFB" w14:textId="77777777" w:rsidR="004C50A2" w:rsidRDefault="004C50A2">
      <w:pPr>
        <w:rPr>
          <w:lang w:val="es-ES"/>
        </w:rPr>
      </w:pPr>
    </w:p>
    <w:sectPr w:rsidR="004C50A2">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60EB"/>
    <w:multiLevelType w:val="hybridMultilevel"/>
    <w:tmpl w:val="06CCFDFA"/>
    <w:lvl w:ilvl="0" w:tplc="E91A4C8C">
      <w:start w:val="2"/>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DD0700"/>
    <w:multiLevelType w:val="multilevel"/>
    <w:tmpl w:val="64D018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58D6A2E"/>
    <w:multiLevelType w:val="multilevel"/>
    <w:tmpl w:val="84D8F4E0"/>
    <w:lvl w:ilvl="0">
      <w:start w:val="1"/>
      <w:numFmt w:val="bullet"/>
      <w:pStyle w:val="TITULIOSSECUNDARIOS"/>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7FAA72E5"/>
    <w:multiLevelType w:val="multilevel"/>
    <w:tmpl w:val="3618889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384180865">
    <w:abstractNumId w:val="2"/>
  </w:num>
  <w:num w:numId="2" w16cid:durableId="1008869061">
    <w:abstractNumId w:val="3"/>
  </w:num>
  <w:num w:numId="3" w16cid:durableId="284117339">
    <w:abstractNumId w:val="1"/>
  </w:num>
  <w:num w:numId="4" w16cid:durableId="17256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A2"/>
    <w:rsid w:val="004A2866"/>
    <w:rsid w:val="004C50A2"/>
    <w:rsid w:val="007957B7"/>
    <w:rsid w:val="009163E9"/>
    <w:rsid w:val="00956950"/>
    <w:rsid w:val="00D86350"/>
    <w:rsid w:val="00FC0E8F"/>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0A43"/>
  <w15:docId w15:val="{0C332290-CB46-4741-98D7-86C32259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F02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SPRINCIPALESCar">
    <w:name w:val="TITULOS PRINCIPALES Car"/>
    <w:basedOn w:val="Ttulo1Car"/>
    <w:link w:val="TITULOSPRINCIPALES"/>
    <w:qFormat/>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character" w:customStyle="1" w:styleId="TITULIOSSECUNDARIOSCar">
    <w:name w:val="TITULIOS SECUNDARIOS Car"/>
    <w:basedOn w:val="Ttulo2Car"/>
    <w:link w:val="TITULIOSSECUNDARIOS"/>
    <w:qFormat/>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qFormat/>
    <w:rsid w:val="00B43E00"/>
    <w:rPr>
      <w:rFonts w:asciiTheme="majorHAnsi" w:eastAsiaTheme="majorEastAsia" w:hAnsiTheme="majorHAnsi" w:cstheme="majorBidi"/>
      <w:color w:val="2F5496" w:themeColor="accent1" w:themeShade="BF"/>
      <w:sz w:val="26"/>
      <w:szCs w:val="26"/>
    </w:rPr>
  </w:style>
  <w:style w:type="character" w:customStyle="1" w:styleId="CUERPOCar">
    <w:name w:val="CUERPO Car"/>
    <w:basedOn w:val="TITULIOSSECUNDARIOSCar"/>
    <w:link w:val="CUERPO"/>
    <w:qFormat/>
    <w:rsid w:val="00B43E00"/>
    <w:rPr>
      <w:rFonts w:ascii="Arial Narrow" w:eastAsiaTheme="majorEastAsia" w:hAnsi="Arial Narrow" w:cstheme="majorBidi"/>
      <w:b w:val="0"/>
      <w:color w:val="B80EAC"/>
      <w:sz w:val="28"/>
      <w:szCs w:val="28"/>
      <w:lang w:val="es-ES"/>
    </w:rPr>
  </w:style>
  <w:style w:type="character" w:customStyle="1" w:styleId="titulo3Car">
    <w:name w:val="titulo3 Car"/>
    <w:basedOn w:val="Ttulo3Car"/>
    <w:link w:val="titulo3"/>
    <w:qFormat/>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qFormat/>
    <w:rsid w:val="000C363D"/>
    <w:rPr>
      <w:rFonts w:asciiTheme="majorHAnsi" w:eastAsiaTheme="majorEastAsia" w:hAnsiTheme="majorHAnsi" w:cstheme="majorBidi"/>
      <w:color w:val="1F3763" w:themeColor="accent1" w:themeShade="7F"/>
      <w:sz w:val="24"/>
      <w:szCs w:val="24"/>
    </w:rPr>
  </w:style>
  <w:style w:type="character" w:customStyle="1" w:styleId="Titulo4Car">
    <w:name w:val="Titulo4 Car"/>
    <w:basedOn w:val="SubttuloCar"/>
    <w:link w:val="Titulo4"/>
    <w:qFormat/>
    <w:rsid w:val="004912FB"/>
    <w:rPr>
      <w:rFonts w:eastAsiaTheme="minorEastAsia"/>
      <w:color w:val="5A5A5A" w:themeColor="text1" w:themeTint="A5"/>
      <w:spacing w:val="15"/>
    </w:rPr>
  </w:style>
  <w:style w:type="character" w:customStyle="1" w:styleId="SubttuloCar">
    <w:name w:val="Subtítulo Car"/>
    <w:basedOn w:val="Fuentedeprrafopredeter"/>
    <w:link w:val="Subttulo"/>
    <w:uiPriority w:val="11"/>
    <w:qFormat/>
    <w:rsid w:val="004912FB"/>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qFormat/>
    <w:rsid w:val="001F0293"/>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qFormat/>
    <w:rsid w:val="001F0293"/>
    <w:rPr>
      <w:rFonts w:ascii="Courier New" w:eastAsia="Times New Roman" w:hAnsi="Courier New" w:cs="Courier New"/>
      <w:sz w:val="20"/>
      <w:szCs w:val="20"/>
    </w:rPr>
  </w:style>
  <w:style w:type="character" w:styleId="Textoennegrita">
    <w:name w:val="Strong"/>
    <w:basedOn w:val="Fuentedeprrafopredeter"/>
    <w:uiPriority w:val="22"/>
    <w:qFormat/>
    <w:rsid w:val="001F0293"/>
    <w:rPr>
      <w:b/>
      <w:bCs/>
    </w:rPr>
  </w:style>
  <w:style w:type="character" w:styleId="Hipervnculo">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styleId="nfasis">
    <w:name w:val="Emphasis"/>
    <w:qFormat/>
    <w:rPr>
      <w:i/>
      <w:iC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DD54D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paragraph" w:customStyle="1" w:styleId="CUERPO">
    <w:name w:val="CUERPO"/>
    <w:basedOn w:val="TITULIOSSECUNDARIOS"/>
    <w:link w:val="CUERPOCar"/>
    <w:autoRedefine/>
    <w:qFormat/>
    <w:rsid w:val="00B43E00"/>
    <w:rPr>
      <w:b w:val="0"/>
      <w:sz w:val="28"/>
      <w:szCs w:val="28"/>
    </w:rPr>
  </w:style>
  <w:style w:type="paragraph" w:customStyle="1" w:styleId="titulo3">
    <w:name w:val="titulo3"/>
    <w:basedOn w:val="Ttulo3"/>
    <w:link w:val="titulo3Car"/>
    <w:qFormat/>
    <w:rsid w:val="000C363D"/>
    <w:pPr>
      <w:ind w:left="360" w:hanging="360"/>
    </w:pPr>
    <w:rPr>
      <w:rFonts w:ascii="Bahnschrift Light" w:hAnsi="Bahnschrift Light"/>
      <w:b/>
    </w:rPr>
  </w:style>
  <w:style w:type="paragraph" w:customStyle="1" w:styleId="Titulo4">
    <w:name w:val="Titulo4"/>
    <w:basedOn w:val="Subttulo"/>
    <w:link w:val="Titulo4Car"/>
    <w:autoRedefine/>
    <w:qFormat/>
    <w:rsid w:val="004912FB"/>
  </w:style>
  <w:style w:type="paragraph" w:styleId="Subttulo">
    <w:name w:val="Subtitle"/>
    <w:basedOn w:val="Normal"/>
    <w:next w:val="Normal"/>
    <w:link w:val="SubttuloCar"/>
    <w:uiPriority w:val="11"/>
    <w:qFormat/>
    <w:rsid w:val="004912FB"/>
    <w:rPr>
      <w:rFonts w:eastAsiaTheme="minorEastAsia"/>
      <w:color w:val="5A5A5A" w:themeColor="text1" w:themeTint="A5"/>
      <w:spacing w:val="15"/>
    </w:rPr>
  </w:style>
  <w:style w:type="paragraph" w:styleId="Prrafodelista">
    <w:name w:val="List Paragraph"/>
    <w:basedOn w:val="Normal"/>
    <w:uiPriority w:val="34"/>
    <w:qFormat/>
    <w:rsid w:val="00686552"/>
    <w:pPr>
      <w:ind w:left="720"/>
      <w:contextualSpacing/>
    </w:pPr>
  </w:style>
  <w:style w:type="paragraph" w:styleId="NormalWeb">
    <w:name w:val="Normal (Web)"/>
    <w:basedOn w:val="Normal"/>
    <w:uiPriority w:val="99"/>
    <w:semiHidden/>
    <w:unhideWhenUsed/>
    <w:qFormat/>
    <w:rsid w:val="001F0293"/>
    <w:pPr>
      <w:spacing w:beforeAutospacing="1" w:afterAutospacing="1" w:line="240" w:lineRule="auto"/>
    </w:pPr>
    <w:rPr>
      <w:rFonts w:ascii="Times New Roman" w:eastAsia="Times New Roman" w:hAnsi="Times New Roman" w:cs="Times New Roman"/>
      <w:sz w:val="24"/>
      <w:szCs w:val="24"/>
      <w:lang w:eastAsia="es-CO"/>
    </w:rPr>
  </w:style>
  <w:style w:type="table" w:styleId="Tablaconcuadrcula4-nfasis3">
    <w:name w:val="Grid Table 4 Accent 3"/>
    <w:basedOn w:val="Tablanormal"/>
    <w:uiPriority w:val="49"/>
    <w:rsid w:val="001F029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1F02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56685">
      <w:bodyDiv w:val="1"/>
      <w:marLeft w:val="0"/>
      <w:marRight w:val="0"/>
      <w:marTop w:val="0"/>
      <w:marBottom w:val="0"/>
      <w:divBdr>
        <w:top w:val="none" w:sz="0" w:space="0" w:color="auto"/>
        <w:left w:val="none" w:sz="0" w:space="0" w:color="auto"/>
        <w:bottom w:val="none" w:sz="0" w:space="0" w:color="auto"/>
        <w:right w:val="none" w:sz="0" w:space="0" w:color="auto"/>
      </w:divBdr>
    </w:div>
    <w:div w:id="460464343">
      <w:bodyDiv w:val="1"/>
      <w:marLeft w:val="0"/>
      <w:marRight w:val="0"/>
      <w:marTop w:val="0"/>
      <w:marBottom w:val="0"/>
      <w:divBdr>
        <w:top w:val="none" w:sz="0" w:space="0" w:color="auto"/>
        <w:left w:val="none" w:sz="0" w:space="0" w:color="auto"/>
        <w:bottom w:val="none" w:sz="0" w:space="0" w:color="auto"/>
        <w:right w:val="none" w:sz="0" w:space="0" w:color="auto"/>
      </w:divBdr>
      <w:divsChild>
        <w:div w:id="1108279407">
          <w:marLeft w:val="0"/>
          <w:marRight w:val="0"/>
          <w:marTop w:val="0"/>
          <w:marBottom w:val="0"/>
          <w:divBdr>
            <w:top w:val="none" w:sz="0" w:space="0" w:color="auto"/>
            <w:left w:val="none" w:sz="0" w:space="0" w:color="auto"/>
            <w:bottom w:val="none" w:sz="0" w:space="0" w:color="auto"/>
            <w:right w:val="none" w:sz="0" w:space="0" w:color="auto"/>
          </w:divBdr>
          <w:divsChild>
            <w:div w:id="539830137">
              <w:marLeft w:val="0"/>
              <w:marRight w:val="0"/>
              <w:marTop w:val="0"/>
              <w:marBottom w:val="0"/>
              <w:divBdr>
                <w:top w:val="none" w:sz="0" w:space="0" w:color="auto"/>
                <w:left w:val="none" w:sz="0" w:space="0" w:color="auto"/>
                <w:bottom w:val="none" w:sz="0" w:space="0" w:color="auto"/>
                <w:right w:val="none" w:sz="0" w:space="0" w:color="auto"/>
              </w:divBdr>
            </w:div>
            <w:div w:id="1710370528">
              <w:marLeft w:val="0"/>
              <w:marRight w:val="0"/>
              <w:marTop w:val="0"/>
              <w:marBottom w:val="0"/>
              <w:divBdr>
                <w:top w:val="none" w:sz="0" w:space="0" w:color="auto"/>
                <w:left w:val="none" w:sz="0" w:space="0" w:color="auto"/>
                <w:bottom w:val="none" w:sz="0" w:space="0" w:color="auto"/>
                <w:right w:val="none" w:sz="0" w:space="0" w:color="auto"/>
              </w:divBdr>
            </w:div>
            <w:div w:id="1279795254">
              <w:marLeft w:val="0"/>
              <w:marRight w:val="0"/>
              <w:marTop w:val="0"/>
              <w:marBottom w:val="0"/>
              <w:divBdr>
                <w:top w:val="none" w:sz="0" w:space="0" w:color="auto"/>
                <w:left w:val="none" w:sz="0" w:space="0" w:color="auto"/>
                <w:bottom w:val="none" w:sz="0" w:space="0" w:color="auto"/>
                <w:right w:val="none" w:sz="0" w:space="0" w:color="auto"/>
              </w:divBdr>
            </w:div>
            <w:div w:id="1071851577">
              <w:marLeft w:val="0"/>
              <w:marRight w:val="0"/>
              <w:marTop w:val="0"/>
              <w:marBottom w:val="0"/>
              <w:divBdr>
                <w:top w:val="none" w:sz="0" w:space="0" w:color="auto"/>
                <w:left w:val="none" w:sz="0" w:space="0" w:color="auto"/>
                <w:bottom w:val="none" w:sz="0" w:space="0" w:color="auto"/>
                <w:right w:val="none" w:sz="0" w:space="0" w:color="auto"/>
              </w:divBdr>
            </w:div>
            <w:div w:id="6884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032">
      <w:bodyDiv w:val="1"/>
      <w:marLeft w:val="0"/>
      <w:marRight w:val="0"/>
      <w:marTop w:val="0"/>
      <w:marBottom w:val="0"/>
      <w:divBdr>
        <w:top w:val="none" w:sz="0" w:space="0" w:color="auto"/>
        <w:left w:val="none" w:sz="0" w:space="0" w:color="auto"/>
        <w:bottom w:val="none" w:sz="0" w:space="0" w:color="auto"/>
        <w:right w:val="none" w:sz="0" w:space="0" w:color="auto"/>
      </w:divBdr>
      <w:divsChild>
        <w:div w:id="2001883134">
          <w:marLeft w:val="0"/>
          <w:marRight w:val="0"/>
          <w:marTop w:val="0"/>
          <w:marBottom w:val="0"/>
          <w:divBdr>
            <w:top w:val="none" w:sz="0" w:space="0" w:color="auto"/>
            <w:left w:val="none" w:sz="0" w:space="0" w:color="auto"/>
            <w:bottom w:val="none" w:sz="0" w:space="0" w:color="auto"/>
            <w:right w:val="none" w:sz="0" w:space="0" w:color="auto"/>
          </w:divBdr>
          <w:divsChild>
            <w:div w:id="641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710">
      <w:bodyDiv w:val="1"/>
      <w:marLeft w:val="0"/>
      <w:marRight w:val="0"/>
      <w:marTop w:val="0"/>
      <w:marBottom w:val="0"/>
      <w:divBdr>
        <w:top w:val="none" w:sz="0" w:space="0" w:color="auto"/>
        <w:left w:val="none" w:sz="0" w:space="0" w:color="auto"/>
        <w:bottom w:val="none" w:sz="0" w:space="0" w:color="auto"/>
        <w:right w:val="none" w:sz="0" w:space="0" w:color="auto"/>
      </w:divBdr>
      <w:divsChild>
        <w:div w:id="15891010">
          <w:marLeft w:val="0"/>
          <w:marRight w:val="0"/>
          <w:marTop w:val="0"/>
          <w:marBottom w:val="0"/>
          <w:divBdr>
            <w:top w:val="none" w:sz="0" w:space="0" w:color="auto"/>
            <w:left w:val="none" w:sz="0" w:space="0" w:color="auto"/>
            <w:bottom w:val="none" w:sz="0" w:space="0" w:color="auto"/>
            <w:right w:val="none" w:sz="0" w:space="0" w:color="auto"/>
          </w:divBdr>
          <w:divsChild>
            <w:div w:id="747725878">
              <w:marLeft w:val="0"/>
              <w:marRight w:val="0"/>
              <w:marTop w:val="0"/>
              <w:marBottom w:val="0"/>
              <w:divBdr>
                <w:top w:val="none" w:sz="0" w:space="0" w:color="auto"/>
                <w:left w:val="none" w:sz="0" w:space="0" w:color="auto"/>
                <w:bottom w:val="none" w:sz="0" w:space="0" w:color="auto"/>
                <w:right w:val="none" w:sz="0" w:space="0" w:color="auto"/>
              </w:divBdr>
            </w:div>
            <w:div w:id="343485058">
              <w:marLeft w:val="0"/>
              <w:marRight w:val="0"/>
              <w:marTop w:val="0"/>
              <w:marBottom w:val="0"/>
              <w:divBdr>
                <w:top w:val="none" w:sz="0" w:space="0" w:color="auto"/>
                <w:left w:val="none" w:sz="0" w:space="0" w:color="auto"/>
                <w:bottom w:val="none" w:sz="0" w:space="0" w:color="auto"/>
                <w:right w:val="none" w:sz="0" w:space="0" w:color="auto"/>
              </w:divBdr>
            </w:div>
            <w:div w:id="1611819157">
              <w:marLeft w:val="0"/>
              <w:marRight w:val="0"/>
              <w:marTop w:val="0"/>
              <w:marBottom w:val="0"/>
              <w:divBdr>
                <w:top w:val="none" w:sz="0" w:space="0" w:color="auto"/>
                <w:left w:val="none" w:sz="0" w:space="0" w:color="auto"/>
                <w:bottom w:val="none" w:sz="0" w:space="0" w:color="auto"/>
                <w:right w:val="none" w:sz="0" w:space="0" w:color="auto"/>
              </w:divBdr>
            </w:div>
            <w:div w:id="1230188410">
              <w:marLeft w:val="0"/>
              <w:marRight w:val="0"/>
              <w:marTop w:val="0"/>
              <w:marBottom w:val="0"/>
              <w:divBdr>
                <w:top w:val="none" w:sz="0" w:space="0" w:color="auto"/>
                <w:left w:val="none" w:sz="0" w:space="0" w:color="auto"/>
                <w:bottom w:val="none" w:sz="0" w:space="0" w:color="auto"/>
                <w:right w:val="none" w:sz="0" w:space="0" w:color="auto"/>
              </w:divBdr>
            </w:div>
            <w:div w:id="1717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916">
      <w:bodyDiv w:val="1"/>
      <w:marLeft w:val="0"/>
      <w:marRight w:val="0"/>
      <w:marTop w:val="0"/>
      <w:marBottom w:val="0"/>
      <w:divBdr>
        <w:top w:val="none" w:sz="0" w:space="0" w:color="auto"/>
        <w:left w:val="none" w:sz="0" w:space="0" w:color="auto"/>
        <w:bottom w:val="none" w:sz="0" w:space="0" w:color="auto"/>
        <w:right w:val="none" w:sz="0" w:space="0" w:color="auto"/>
      </w:divBdr>
      <w:divsChild>
        <w:div w:id="220792085">
          <w:marLeft w:val="0"/>
          <w:marRight w:val="0"/>
          <w:marTop w:val="0"/>
          <w:marBottom w:val="0"/>
          <w:divBdr>
            <w:top w:val="none" w:sz="0" w:space="0" w:color="auto"/>
            <w:left w:val="none" w:sz="0" w:space="0" w:color="auto"/>
            <w:bottom w:val="none" w:sz="0" w:space="0" w:color="auto"/>
            <w:right w:val="none" w:sz="0" w:space="0" w:color="auto"/>
          </w:divBdr>
          <w:divsChild>
            <w:div w:id="1702778722">
              <w:marLeft w:val="0"/>
              <w:marRight w:val="0"/>
              <w:marTop w:val="0"/>
              <w:marBottom w:val="0"/>
              <w:divBdr>
                <w:top w:val="none" w:sz="0" w:space="0" w:color="auto"/>
                <w:left w:val="none" w:sz="0" w:space="0" w:color="auto"/>
                <w:bottom w:val="none" w:sz="0" w:space="0" w:color="auto"/>
                <w:right w:val="none" w:sz="0" w:space="0" w:color="auto"/>
              </w:divBdr>
            </w:div>
            <w:div w:id="2096583682">
              <w:marLeft w:val="0"/>
              <w:marRight w:val="0"/>
              <w:marTop w:val="0"/>
              <w:marBottom w:val="0"/>
              <w:divBdr>
                <w:top w:val="none" w:sz="0" w:space="0" w:color="auto"/>
                <w:left w:val="none" w:sz="0" w:space="0" w:color="auto"/>
                <w:bottom w:val="none" w:sz="0" w:space="0" w:color="auto"/>
                <w:right w:val="none" w:sz="0" w:space="0" w:color="auto"/>
              </w:divBdr>
            </w:div>
            <w:div w:id="2141459062">
              <w:marLeft w:val="0"/>
              <w:marRight w:val="0"/>
              <w:marTop w:val="0"/>
              <w:marBottom w:val="0"/>
              <w:divBdr>
                <w:top w:val="none" w:sz="0" w:space="0" w:color="auto"/>
                <w:left w:val="none" w:sz="0" w:space="0" w:color="auto"/>
                <w:bottom w:val="none" w:sz="0" w:space="0" w:color="auto"/>
                <w:right w:val="none" w:sz="0" w:space="0" w:color="auto"/>
              </w:divBdr>
            </w:div>
            <w:div w:id="1414233586">
              <w:marLeft w:val="0"/>
              <w:marRight w:val="0"/>
              <w:marTop w:val="0"/>
              <w:marBottom w:val="0"/>
              <w:divBdr>
                <w:top w:val="none" w:sz="0" w:space="0" w:color="auto"/>
                <w:left w:val="none" w:sz="0" w:space="0" w:color="auto"/>
                <w:bottom w:val="none" w:sz="0" w:space="0" w:color="auto"/>
                <w:right w:val="none" w:sz="0" w:space="0" w:color="auto"/>
              </w:divBdr>
            </w:div>
            <w:div w:id="1788697577">
              <w:marLeft w:val="0"/>
              <w:marRight w:val="0"/>
              <w:marTop w:val="0"/>
              <w:marBottom w:val="0"/>
              <w:divBdr>
                <w:top w:val="none" w:sz="0" w:space="0" w:color="auto"/>
                <w:left w:val="none" w:sz="0" w:space="0" w:color="auto"/>
                <w:bottom w:val="none" w:sz="0" w:space="0" w:color="auto"/>
                <w:right w:val="none" w:sz="0" w:space="0" w:color="auto"/>
              </w:divBdr>
            </w:div>
            <w:div w:id="2012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084">
      <w:bodyDiv w:val="1"/>
      <w:marLeft w:val="0"/>
      <w:marRight w:val="0"/>
      <w:marTop w:val="0"/>
      <w:marBottom w:val="0"/>
      <w:divBdr>
        <w:top w:val="none" w:sz="0" w:space="0" w:color="auto"/>
        <w:left w:val="none" w:sz="0" w:space="0" w:color="auto"/>
        <w:bottom w:val="none" w:sz="0" w:space="0" w:color="auto"/>
        <w:right w:val="none" w:sz="0" w:space="0" w:color="auto"/>
      </w:divBdr>
      <w:divsChild>
        <w:div w:id="2098675609">
          <w:marLeft w:val="0"/>
          <w:marRight w:val="0"/>
          <w:marTop w:val="0"/>
          <w:marBottom w:val="0"/>
          <w:divBdr>
            <w:top w:val="none" w:sz="0" w:space="0" w:color="auto"/>
            <w:left w:val="none" w:sz="0" w:space="0" w:color="auto"/>
            <w:bottom w:val="none" w:sz="0" w:space="0" w:color="auto"/>
            <w:right w:val="none" w:sz="0" w:space="0" w:color="auto"/>
          </w:divBdr>
          <w:divsChild>
            <w:div w:id="1863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listbr/brazilian-ecommerc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3007</Words>
  <Characters>16542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dc:description/>
  <cp:lastModifiedBy>Nicolas Alejandro Yepes Joven</cp:lastModifiedBy>
  <cp:revision>7</cp:revision>
  <dcterms:created xsi:type="dcterms:W3CDTF">2024-10-24T22:12:00Z</dcterms:created>
  <dcterms:modified xsi:type="dcterms:W3CDTF">2024-10-26T19:04:00Z</dcterms:modified>
  <dc:language>pt-BR</dc:language>
</cp:coreProperties>
</file>