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3A" w:rsidRPr="00C00C5E" w:rsidRDefault="00C00C5E" w:rsidP="00F26A0C">
      <w:pPr>
        <w:spacing w:after="0" w:line="240" w:lineRule="auto"/>
        <w:ind w:left="-567"/>
        <w:rPr>
          <w:b/>
          <w:sz w:val="44"/>
          <w:lang w:val="es-ES"/>
        </w:rPr>
      </w:pPr>
      <w:r w:rsidRPr="00C00C5E">
        <w:rPr>
          <w:b/>
          <w:sz w:val="44"/>
          <w:lang w:val="es-ES"/>
        </w:rPr>
        <w:t>Bloque III Desarrollo de Sistemas</w:t>
      </w:r>
    </w:p>
    <w:p w:rsidR="00C00C5E" w:rsidRPr="00C00C5E" w:rsidRDefault="00C00C5E" w:rsidP="00F26A0C">
      <w:pPr>
        <w:spacing w:after="0" w:line="240" w:lineRule="auto"/>
        <w:ind w:left="-567"/>
        <w:rPr>
          <w:b/>
          <w:lang w:val="es-ES"/>
        </w:rPr>
      </w:pPr>
      <w:r w:rsidRPr="00C00C5E">
        <w:rPr>
          <w:b/>
          <w:lang w:val="es-ES"/>
        </w:rPr>
        <w:t>Tema 1.  Modelo Conceptual de datos</w:t>
      </w:r>
    </w:p>
    <w:p w:rsidR="00C00C5E" w:rsidRDefault="00C00C5E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Entidades, atributos y relaciones</w:t>
      </w:r>
    </w:p>
    <w:p w:rsidR="00C00C5E" w:rsidRDefault="00C00C5E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Analisis entidad / relación ( Modelización)</w:t>
      </w:r>
    </w:p>
    <w:p w:rsidR="00C00C5E" w:rsidRDefault="00C00C5E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  <w:t>Diagramas de Flujo de dayos</w:t>
      </w:r>
    </w:p>
    <w:p w:rsidR="00C00C5E" w:rsidRDefault="00C00C5E" w:rsidP="00F26A0C">
      <w:pPr>
        <w:pBdr>
          <w:bottom w:val="dotted" w:sz="24" w:space="1" w:color="auto"/>
        </w:pBd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Descomposicion en niveles. Flujogramas</w:t>
      </w:r>
    </w:p>
    <w:p w:rsidR="00085A22" w:rsidRDefault="00085A22" w:rsidP="00F26A0C">
      <w:pPr>
        <w:spacing w:after="0" w:line="240" w:lineRule="auto"/>
        <w:ind w:left="-567"/>
        <w:rPr>
          <w:b/>
          <w:lang w:val="es-ES"/>
        </w:rPr>
      </w:pPr>
    </w:p>
    <w:p w:rsidR="00C00C5E" w:rsidRDefault="00A14350" w:rsidP="00F26A0C">
      <w:pPr>
        <w:spacing w:after="0" w:line="240" w:lineRule="auto"/>
        <w:ind w:left="-567"/>
        <w:rPr>
          <w:lang w:val="es-ES"/>
        </w:rPr>
      </w:pPr>
      <w:r>
        <w:rPr>
          <w:b/>
          <w:lang w:val="es-ES"/>
        </w:rPr>
        <w:t xml:space="preserve">1.- </w:t>
      </w:r>
      <w:r w:rsidR="00C00C5E" w:rsidRPr="00C00C5E">
        <w:rPr>
          <w:b/>
          <w:lang w:val="es-ES"/>
        </w:rPr>
        <w:t>Modelo conceptual</w:t>
      </w:r>
      <w:r w:rsidR="00C00C5E">
        <w:rPr>
          <w:lang w:val="es-ES"/>
        </w:rPr>
        <w:t xml:space="preserve"> </w:t>
      </w:r>
      <w:r w:rsidRPr="00A14350">
        <w:rPr>
          <w:color w:val="1F497D" w:themeColor="text2"/>
          <w:lang w:val="es-ES"/>
        </w:rPr>
        <w:t>de datos</w:t>
      </w:r>
      <w:r w:rsidR="00C00C5E">
        <w:rPr>
          <w:lang w:val="es-ES"/>
        </w:rPr>
        <w:t>= Representación Grafica : Modelo ent/rel de Chen</w:t>
      </w:r>
    </w:p>
    <w:p w:rsidR="00C00C5E" w:rsidRDefault="00C00C5E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  <w:t>Es un metodo de representación abstracta de la realidad (mundo real)</w:t>
      </w:r>
    </w:p>
    <w:p w:rsidR="00C00C5E" w:rsidRDefault="00C00C5E" w:rsidP="00F26A0C">
      <w:pPr>
        <w:spacing w:after="0" w:line="240" w:lineRule="auto"/>
        <w:ind w:left="-567"/>
        <w:rPr>
          <w:lang w:val="es-ES"/>
        </w:rPr>
      </w:pPr>
      <w:r w:rsidRPr="00C00C5E">
        <w:rPr>
          <w:b/>
          <w:lang w:val="es-ES"/>
        </w:rPr>
        <w:t>Esquema conceptual</w:t>
      </w:r>
      <w:r>
        <w:rPr>
          <w:lang w:val="es-ES"/>
        </w:rPr>
        <w:t>: Permite a los diseñadores descubrir la semantica de los datos de la empresa.</w:t>
      </w:r>
    </w:p>
    <w:p w:rsidR="00C00C5E" w:rsidRPr="00C00C5E" w:rsidRDefault="00C00C5E" w:rsidP="00F26A0C">
      <w:pPr>
        <w:spacing w:after="0" w:line="240" w:lineRule="auto"/>
        <w:ind w:left="-567"/>
        <w:rPr>
          <w:color w:val="1F497D" w:themeColor="text2"/>
          <w:lang w:val="es-ES"/>
        </w:rPr>
      </w:pPr>
      <w:r w:rsidRPr="00C00C5E">
        <w:rPr>
          <w:color w:val="1F497D" w:themeColor="text2"/>
          <w:lang w:val="es-ES"/>
        </w:rPr>
        <w:t>El Objetivo es comprender:  La perspectiva de cada usuario</w:t>
      </w:r>
    </w:p>
    <w:p w:rsidR="00C00C5E" w:rsidRPr="00C00C5E" w:rsidRDefault="00C00C5E" w:rsidP="00F26A0C">
      <w:pPr>
        <w:spacing w:after="0" w:line="240" w:lineRule="auto"/>
        <w:ind w:left="-567"/>
        <w:rPr>
          <w:color w:val="1F497D" w:themeColor="text2"/>
          <w:lang w:val="es-ES"/>
        </w:rPr>
      </w:pPr>
      <w:r w:rsidRPr="00C00C5E">
        <w:rPr>
          <w:color w:val="1F497D" w:themeColor="text2"/>
          <w:lang w:val="es-ES"/>
        </w:rPr>
        <w:tab/>
        <w:t>La naturaleza de los datos.</w:t>
      </w:r>
      <w:r w:rsidRPr="00C00C5E">
        <w:rPr>
          <w:color w:val="1F497D" w:themeColor="text2"/>
          <w:lang w:val="es-ES"/>
        </w:rPr>
        <w:tab/>
        <w:t>EL uso a través del área de aplicación.</w:t>
      </w:r>
    </w:p>
    <w:p w:rsidR="00C00C5E" w:rsidRDefault="00C00C5E" w:rsidP="00F26A0C">
      <w:pPr>
        <w:spacing w:after="0" w:line="240" w:lineRule="auto"/>
        <w:ind w:left="-567"/>
        <w:rPr>
          <w:lang w:val="es-ES"/>
        </w:rPr>
      </w:pPr>
      <w:r w:rsidRPr="00085A22">
        <w:rPr>
          <w:b/>
          <w:lang w:val="es-ES"/>
        </w:rPr>
        <w:t>NOTACION</w:t>
      </w:r>
      <w:r>
        <w:rPr>
          <w:lang w:val="es-ES"/>
        </w:rPr>
        <w:t xml:space="preserve">: </w:t>
      </w:r>
      <w:r>
        <w:rPr>
          <w:lang w:val="es-ES"/>
        </w:rPr>
        <w:tab/>
        <w:t>Modelo entidad / relación.</w:t>
      </w:r>
    </w:p>
    <w:p w:rsidR="00C00C5E" w:rsidRDefault="00C00C5E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>El esquema  conceptual se hace con la información de la especificación de los requisitos del usuario.</w:t>
      </w:r>
    </w:p>
    <w:p w:rsidR="00A14350" w:rsidRDefault="00A14350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>El EC es una fuente de información para el disño lógico de la base de datos.</w:t>
      </w:r>
    </w:p>
    <w:p w:rsidR="00085A22" w:rsidRDefault="00085A22" w:rsidP="00F26A0C">
      <w:pPr>
        <w:spacing w:after="0" w:line="240" w:lineRule="auto"/>
        <w:ind w:left="-567"/>
        <w:rPr>
          <w:lang w:val="es-ES"/>
        </w:rPr>
      </w:pPr>
    </w:p>
    <w:p w:rsidR="00A14350" w:rsidRPr="00E57698" w:rsidRDefault="00A14350" w:rsidP="00F26A0C">
      <w:pPr>
        <w:spacing w:after="0" w:line="240" w:lineRule="auto"/>
        <w:ind w:left="-567"/>
        <w:rPr>
          <w:b/>
          <w:lang w:val="es-ES"/>
        </w:rPr>
      </w:pPr>
      <w:r w:rsidRPr="00E57698">
        <w:rPr>
          <w:b/>
          <w:lang w:val="es-ES"/>
        </w:rPr>
        <w:t>2.- Entidades, atributos y relaciones:</w:t>
      </w:r>
    </w:p>
    <w:p w:rsidR="00A14350" w:rsidRDefault="00A14350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  <w:t xml:space="preserve">Entidades </w:t>
      </w:r>
      <w:r w:rsidR="00085A22">
        <w:rPr>
          <w:lang w:val="es-ES"/>
        </w:rPr>
        <w:t>RECT</w:t>
      </w:r>
      <w:r>
        <w:rPr>
          <w:lang w:val="es-ES"/>
        </w:rPr>
        <w:t>ANGULOS</w:t>
      </w:r>
      <w:r>
        <w:rPr>
          <w:lang w:val="es-ES"/>
        </w:rPr>
        <w:tab/>
      </w:r>
      <w:r>
        <w:rPr>
          <w:lang w:val="es-ES"/>
        </w:rPr>
        <w:tab/>
        <w:t>-&gt;   OCURRENCIA de ENTIDAD</w:t>
      </w:r>
    </w:p>
    <w:p w:rsidR="00A14350" w:rsidRDefault="00A14350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  <w:t>Relación ROMBOS</w:t>
      </w:r>
      <w:r>
        <w:rPr>
          <w:lang w:val="es-ES"/>
        </w:rPr>
        <w:tab/>
        <w:t>-&gt;    GRADO de Relación (Número de participantes)</w:t>
      </w:r>
    </w:p>
    <w:p w:rsidR="00E57698" w:rsidRDefault="00E57698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  <w:t>Atributo  ELIPSE</w:t>
      </w:r>
      <w:r>
        <w:rPr>
          <w:lang w:val="es-ES"/>
        </w:rPr>
        <w:tab/>
      </w:r>
      <w:r>
        <w:rPr>
          <w:lang w:val="es-ES"/>
        </w:rPr>
        <w:tab/>
        <w:t>-&gt;   Atr. DESCRIPTOR  (Elipse o Circulo sin RELLENO).</w:t>
      </w:r>
    </w:p>
    <w:p w:rsidR="00E57698" w:rsidRDefault="00E57698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Clave Pr</w:t>
      </w:r>
      <w:r w:rsidR="00085A22">
        <w:rPr>
          <w:lang w:val="es-ES"/>
        </w:rPr>
        <w:t>imaria o IDENTIFICADOR(  Circul</w:t>
      </w:r>
      <w:r>
        <w:rPr>
          <w:lang w:val="es-ES"/>
        </w:rPr>
        <w:t>o RELLENO).</w:t>
      </w:r>
    </w:p>
    <w:p w:rsidR="00E57698" w:rsidRDefault="00E57698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Claves Candidatas( Conjunto de claves)</w:t>
      </w:r>
    </w:p>
    <w:p w:rsidR="00E57698" w:rsidRDefault="00E57698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Clave Simple o múltiple.</w:t>
      </w:r>
    </w:p>
    <w:p w:rsidR="00E57698" w:rsidRPr="00F26A0C" w:rsidRDefault="00C656C9" w:rsidP="00F26A0C">
      <w:pPr>
        <w:spacing w:after="0" w:line="240" w:lineRule="auto"/>
        <w:ind w:left="-567"/>
        <w:rPr>
          <w:b/>
          <w:color w:val="1F497D" w:themeColor="text2"/>
          <w:lang w:val="es-ES"/>
        </w:rPr>
      </w:pPr>
      <w:r>
        <w:rPr>
          <w:b/>
          <w:lang w:val="es-ES"/>
        </w:rPr>
        <w:t>3</w:t>
      </w:r>
      <w:r w:rsidR="00E57698" w:rsidRPr="00E57698">
        <w:rPr>
          <w:b/>
          <w:lang w:val="es-ES"/>
        </w:rPr>
        <w:t xml:space="preserve">.- </w:t>
      </w:r>
      <w:r w:rsidR="00E57698">
        <w:rPr>
          <w:b/>
          <w:lang w:val="es-ES"/>
        </w:rPr>
        <w:t>Análisis ent/rel(Modelización)</w:t>
      </w:r>
      <w:r w:rsidR="00E57698" w:rsidRPr="00E57698">
        <w:rPr>
          <w:b/>
          <w:lang w:val="es-ES"/>
        </w:rPr>
        <w:t>:</w:t>
      </w:r>
      <w:r w:rsidR="00F26A0C">
        <w:rPr>
          <w:b/>
          <w:lang w:val="es-ES"/>
        </w:rPr>
        <w:tab/>
      </w:r>
      <w:r w:rsidR="00F26A0C">
        <w:rPr>
          <w:b/>
          <w:color w:val="1F497D" w:themeColor="text2"/>
          <w:lang w:val="es-ES"/>
        </w:rPr>
        <w:t>MODELO RELACIONAL   ----|------</w:t>
      </w:r>
    </w:p>
    <w:p w:rsidR="00E57698" w:rsidRPr="00F26A0C" w:rsidRDefault="00E57698" w:rsidP="00F26A0C">
      <w:pPr>
        <w:spacing w:after="0" w:line="240" w:lineRule="auto"/>
        <w:ind w:left="-567"/>
        <w:rPr>
          <w:lang w:val="es-ES"/>
        </w:rPr>
      </w:pPr>
      <w:r>
        <w:rPr>
          <w:b/>
          <w:lang w:val="es-ES"/>
        </w:rPr>
        <w:tab/>
        <w:t>A</w:t>
      </w:r>
      <w:r w:rsidR="00F26A0C">
        <w:rPr>
          <w:b/>
          <w:lang w:val="es-ES"/>
        </w:rPr>
        <w:t>)</w:t>
      </w:r>
      <w:r>
        <w:rPr>
          <w:b/>
          <w:lang w:val="es-ES"/>
        </w:rPr>
        <w:t xml:space="preserve"> Identificador Único</w:t>
      </w:r>
      <w:r w:rsidR="00F26A0C">
        <w:rPr>
          <w:b/>
          <w:lang w:val="es-ES"/>
        </w:rPr>
        <w:t xml:space="preserve">:  </w:t>
      </w:r>
      <w:r w:rsidR="00F26A0C">
        <w:rPr>
          <w:lang w:val="es-ES"/>
        </w:rPr>
        <w:t>1.- Unico 2.- Implicito</w:t>
      </w:r>
    </w:p>
    <w:p w:rsidR="00A14350" w:rsidRDefault="00F26A0C" w:rsidP="00F26A0C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b/>
          <w:lang w:val="es-ES"/>
        </w:rPr>
        <w:t>B</w:t>
      </w:r>
      <w:r>
        <w:rPr>
          <w:b/>
          <w:lang w:val="es-ES"/>
        </w:rPr>
        <w:t xml:space="preserve">) </w:t>
      </w:r>
      <w:r>
        <w:rPr>
          <w:b/>
          <w:lang w:val="es-ES"/>
        </w:rPr>
        <w:t>Relaciones recursivas</w:t>
      </w:r>
      <w:r>
        <w:rPr>
          <w:b/>
          <w:lang w:val="es-ES"/>
        </w:rPr>
        <w:t xml:space="preserve">:  </w:t>
      </w:r>
      <w:r>
        <w:rPr>
          <w:lang w:val="es-ES"/>
        </w:rPr>
        <w:t xml:space="preserve">1.- </w:t>
      </w:r>
      <w:r>
        <w:rPr>
          <w:lang w:val="es-ES"/>
        </w:rPr>
        <w:t>Relaciona un objeto consigo mismo.</w:t>
      </w:r>
    </w:p>
    <w:p w:rsidR="00F26A0C" w:rsidRDefault="00F26A0C" w:rsidP="00F26A0C">
      <w:pPr>
        <w:spacing w:after="0" w:line="240" w:lineRule="auto"/>
        <w:ind w:left="-567"/>
        <w:rPr>
          <w:lang w:val="es-ES"/>
        </w:rPr>
      </w:pPr>
      <w:r>
        <w:rPr>
          <w:b/>
          <w:lang w:val="es-ES"/>
        </w:rPr>
        <w:tab/>
        <w:t>C</w:t>
      </w:r>
      <w:r>
        <w:rPr>
          <w:b/>
          <w:lang w:val="es-ES"/>
        </w:rPr>
        <w:t xml:space="preserve">) </w:t>
      </w:r>
      <w:r>
        <w:rPr>
          <w:b/>
          <w:lang w:val="es-ES"/>
        </w:rPr>
        <w:t>Cardinalida</w:t>
      </w:r>
      <w:r w:rsidR="00D14033">
        <w:rPr>
          <w:b/>
          <w:lang w:val="es-ES"/>
        </w:rPr>
        <w:t>d</w:t>
      </w:r>
      <w:r>
        <w:rPr>
          <w:b/>
          <w:lang w:val="es-ES"/>
        </w:rPr>
        <w:t xml:space="preserve">:  </w:t>
      </w:r>
      <w:r>
        <w:rPr>
          <w:lang w:val="es-ES"/>
        </w:rPr>
        <w:t>1.- Unico 2.- Implicito</w:t>
      </w:r>
    </w:p>
    <w:p w:rsidR="00D14033" w:rsidRPr="00D14033" w:rsidRDefault="00F26A0C" w:rsidP="00F26A0C">
      <w:pPr>
        <w:spacing w:after="0" w:line="240" w:lineRule="auto"/>
        <w:ind w:left="-567" w:firstLine="567"/>
        <w:rPr>
          <w:lang w:val="es-ES"/>
        </w:rPr>
      </w:pPr>
      <w:r>
        <w:rPr>
          <w:b/>
          <w:lang w:val="es-ES"/>
        </w:rPr>
        <w:t>D) Metodología de diseño conceptual</w:t>
      </w:r>
      <w:r>
        <w:rPr>
          <w:b/>
          <w:lang w:val="es-ES"/>
        </w:rPr>
        <w:t xml:space="preserve">: </w:t>
      </w:r>
      <w:r w:rsidR="00D14033">
        <w:rPr>
          <w:b/>
          <w:lang w:val="es-ES"/>
        </w:rPr>
        <w:t xml:space="preserve"> </w:t>
      </w:r>
      <w:r w:rsidR="00D14033">
        <w:rPr>
          <w:lang w:val="es-ES"/>
        </w:rPr>
        <w:t>El 1º paso para crear la BBDD.</w:t>
      </w:r>
    </w:p>
    <w:p w:rsidR="00F26A0C" w:rsidRDefault="00F26A0C" w:rsidP="00D14033">
      <w:pPr>
        <w:spacing w:after="0" w:line="240" w:lineRule="auto"/>
        <w:ind w:left="-567" w:firstLine="1287"/>
        <w:rPr>
          <w:b/>
          <w:lang w:val="es-ES"/>
        </w:rPr>
      </w:pPr>
      <w:r>
        <w:rPr>
          <w:b/>
          <w:lang w:val="es-ES"/>
        </w:rPr>
        <w:t xml:space="preserve"> </w:t>
      </w:r>
      <w:r>
        <w:rPr>
          <w:b/>
          <w:lang w:val="es-ES"/>
        </w:rPr>
        <w:t>1. Vistas de usuarios</w:t>
      </w:r>
      <w:r>
        <w:rPr>
          <w:b/>
          <w:lang w:val="es-ES"/>
        </w:rPr>
        <w:tab/>
        <w:t xml:space="preserve">2. Varios esquemas C. = </w:t>
      </w:r>
      <w:r w:rsidR="00D14033">
        <w:rPr>
          <w:b/>
          <w:lang w:val="es-ES"/>
        </w:rPr>
        <w:t xml:space="preserve">  </w:t>
      </w:r>
      <w:r>
        <w:rPr>
          <w:b/>
          <w:lang w:val="es-ES"/>
        </w:rPr>
        <w:t>Locales</w:t>
      </w:r>
      <w:r w:rsidR="00D14033">
        <w:rPr>
          <w:b/>
          <w:lang w:val="es-ES"/>
        </w:rPr>
        <w:t xml:space="preserve"> (Distintos Departamentos).</w:t>
      </w:r>
    </w:p>
    <w:p w:rsidR="00F26A0C" w:rsidRPr="00D14033" w:rsidRDefault="00F26A0C" w:rsidP="00F26A0C">
      <w:pPr>
        <w:spacing w:after="0" w:line="240" w:lineRule="auto"/>
        <w:ind w:left="-567" w:firstLine="567"/>
        <w:rPr>
          <w:color w:val="00B050"/>
          <w:lang w:val="es-ES"/>
        </w:rPr>
      </w:pPr>
      <w:r>
        <w:rPr>
          <w:b/>
          <w:lang w:val="es-ES"/>
        </w:rPr>
        <w:tab/>
        <w:t>PASOS:</w:t>
      </w:r>
      <w:r>
        <w:rPr>
          <w:lang w:val="es-ES"/>
        </w:rPr>
        <w:t xml:space="preserve">   </w:t>
      </w:r>
      <w:r w:rsidRPr="00D14033">
        <w:rPr>
          <w:color w:val="00B050"/>
          <w:lang w:val="es-ES"/>
        </w:rPr>
        <w:t xml:space="preserve">1.- Identificar </w:t>
      </w:r>
      <w:r w:rsidRPr="00D14033">
        <w:rPr>
          <w:b/>
          <w:color w:val="00B050"/>
          <w:lang w:val="es-ES"/>
        </w:rPr>
        <w:t>entidades</w:t>
      </w:r>
      <w:r w:rsidRPr="00D14033">
        <w:rPr>
          <w:color w:val="00B050"/>
          <w:lang w:val="es-ES"/>
        </w:rPr>
        <w:tab/>
        <w:t xml:space="preserve">2.- Identificar </w:t>
      </w:r>
      <w:r w:rsidRPr="00D14033">
        <w:rPr>
          <w:b/>
          <w:color w:val="00B050"/>
          <w:lang w:val="es-ES"/>
        </w:rPr>
        <w:t>relaciones</w:t>
      </w:r>
      <w:r w:rsidRPr="00D14033">
        <w:rPr>
          <w:color w:val="00B050"/>
          <w:lang w:val="es-ES"/>
        </w:rPr>
        <w:tab/>
        <w:t xml:space="preserve">3.-Id. </w:t>
      </w:r>
      <w:r w:rsidRPr="00D14033">
        <w:rPr>
          <w:b/>
          <w:color w:val="00B050"/>
          <w:lang w:val="es-ES"/>
        </w:rPr>
        <w:t>Atributos</w:t>
      </w:r>
    </w:p>
    <w:p w:rsidR="00F26A0C" w:rsidRPr="00D14033" w:rsidRDefault="00F26A0C" w:rsidP="00F26A0C">
      <w:pPr>
        <w:spacing w:after="0" w:line="240" w:lineRule="auto"/>
        <w:ind w:left="-567" w:firstLine="567"/>
        <w:rPr>
          <w:color w:val="00B050"/>
          <w:lang w:val="es-ES"/>
        </w:rPr>
      </w:pPr>
      <w:r w:rsidRPr="00D14033">
        <w:rPr>
          <w:color w:val="00B050"/>
        </w:rPr>
        <w:tab/>
      </w:r>
      <w:r w:rsidRPr="00D14033">
        <w:rPr>
          <w:color w:val="00B050"/>
          <w:lang w:val="es-ES"/>
        </w:rPr>
        <w:t xml:space="preserve">4.- Determinar </w:t>
      </w:r>
      <w:r w:rsidRPr="00D14033">
        <w:rPr>
          <w:b/>
          <w:color w:val="00B050"/>
          <w:lang w:val="es-ES"/>
        </w:rPr>
        <w:t>Dominios</w:t>
      </w:r>
      <w:r w:rsidRPr="00D14033">
        <w:rPr>
          <w:color w:val="00B050"/>
          <w:lang w:val="es-ES"/>
        </w:rPr>
        <w:t xml:space="preserve"> de atributos: tamaño, tipo operaciones</w:t>
      </w:r>
    </w:p>
    <w:p w:rsidR="00C656C9" w:rsidRDefault="00F26A0C" w:rsidP="00F26A0C">
      <w:pPr>
        <w:spacing w:after="0" w:line="240" w:lineRule="auto"/>
        <w:ind w:left="-567" w:firstLine="567"/>
        <w:rPr>
          <w:color w:val="1F497D" w:themeColor="text2"/>
          <w:lang w:val="es-ES"/>
        </w:rPr>
      </w:pPr>
      <w:r w:rsidRPr="00D14033">
        <w:rPr>
          <w:color w:val="00B050"/>
          <w:lang w:val="es-ES"/>
        </w:rPr>
        <w:tab/>
        <w:t xml:space="preserve">5.-Determinar </w:t>
      </w:r>
      <w:r w:rsidRPr="00D14033">
        <w:rPr>
          <w:b/>
          <w:color w:val="00B050"/>
          <w:lang w:val="es-ES"/>
        </w:rPr>
        <w:t>Identificadores</w:t>
      </w:r>
      <w:r w:rsidRPr="00D14033">
        <w:rPr>
          <w:color w:val="00B050"/>
          <w:lang w:val="es-ES"/>
        </w:rPr>
        <w:t xml:space="preserve">:  Clave </w:t>
      </w:r>
      <w:r>
        <w:rPr>
          <w:lang w:val="es-ES"/>
        </w:rPr>
        <w:t xml:space="preserve"> </w:t>
      </w:r>
      <w:r w:rsidRPr="00C656C9">
        <w:rPr>
          <w:color w:val="1F497D" w:themeColor="text2"/>
          <w:lang w:val="es-ES"/>
        </w:rPr>
        <w:t>(Entidades débiles</w:t>
      </w:r>
      <w:r w:rsidR="00C656C9" w:rsidRPr="00C656C9">
        <w:rPr>
          <w:color w:val="1F497D" w:themeColor="text2"/>
          <w:lang w:val="es-ES"/>
        </w:rPr>
        <w:t>)</w:t>
      </w:r>
      <w:r w:rsidRPr="00C656C9">
        <w:rPr>
          <w:color w:val="1F497D" w:themeColor="text2"/>
          <w:lang w:val="es-ES"/>
        </w:rPr>
        <w:t xml:space="preserve"> </w:t>
      </w:r>
      <w:r w:rsidR="00C656C9">
        <w:rPr>
          <w:color w:val="1F497D" w:themeColor="text2"/>
          <w:lang w:val="es-ES"/>
        </w:rPr>
        <w:t>.</w:t>
      </w:r>
    </w:p>
    <w:p w:rsidR="00C656C9" w:rsidRDefault="00C656C9" w:rsidP="00F26A0C">
      <w:pPr>
        <w:spacing w:after="0" w:line="240" w:lineRule="auto"/>
        <w:ind w:left="-567" w:firstLine="567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ab/>
        <w:t xml:space="preserve">6.- Jerarquias de generalización ( </w:t>
      </w:r>
      <w:r w:rsidR="00D14033">
        <w:rPr>
          <w:color w:val="1F497D" w:themeColor="text2"/>
          <w:lang w:val="es-ES"/>
        </w:rPr>
        <w:t xml:space="preserve">determinar si hay </w:t>
      </w:r>
      <w:r>
        <w:rPr>
          <w:color w:val="1F497D" w:themeColor="text2"/>
          <w:lang w:val="es-ES"/>
        </w:rPr>
        <w:t>Subentidades)</w:t>
      </w:r>
    </w:p>
    <w:p w:rsidR="00C656C9" w:rsidRDefault="00C656C9" w:rsidP="00F26A0C">
      <w:pPr>
        <w:spacing w:after="0" w:line="240" w:lineRule="auto"/>
        <w:ind w:left="-567" w:firstLine="567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 xml:space="preserve">7.- Dibujar el </w:t>
      </w:r>
      <w:r w:rsidRPr="00D14033">
        <w:rPr>
          <w:b/>
          <w:color w:val="1F497D" w:themeColor="text2"/>
          <w:lang w:val="es-ES"/>
        </w:rPr>
        <w:t>Diagrama</w:t>
      </w:r>
      <w:r>
        <w:rPr>
          <w:color w:val="1F497D" w:themeColor="text2"/>
          <w:lang w:val="es-ES"/>
        </w:rPr>
        <w:t xml:space="preserve"> de entidad-relación</w:t>
      </w:r>
      <w:r w:rsidR="00D14033">
        <w:rPr>
          <w:color w:val="1F497D" w:themeColor="text2"/>
          <w:lang w:val="es-ES"/>
        </w:rPr>
        <w:t xml:space="preserve"> (Dibujar la estructura de la BBDD.).</w:t>
      </w:r>
    </w:p>
    <w:p w:rsidR="00C656C9" w:rsidRDefault="00D14033" w:rsidP="00F26A0C">
      <w:pPr>
        <w:spacing w:after="0" w:line="240" w:lineRule="auto"/>
        <w:ind w:left="-567" w:firstLine="567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>8.- Revisar el es</w:t>
      </w:r>
      <w:r w:rsidR="00C656C9">
        <w:rPr>
          <w:color w:val="1F497D" w:themeColor="text2"/>
          <w:lang w:val="es-ES"/>
        </w:rPr>
        <w:t>quema conceptual con el usuario.</w:t>
      </w:r>
    </w:p>
    <w:p w:rsidR="00C656C9" w:rsidRDefault="00C656C9" w:rsidP="00F26A0C">
      <w:pPr>
        <w:spacing w:after="0" w:line="240" w:lineRule="auto"/>
        <w:ind w:left="-567" w:firstLine="567"/>
        <w:rPr>
          <w:color w:val="1F497D" w:themeColor="text2"/>
          <w:lang w:val="es-ES"/>
        </w:rPr>
      </w:pPr>
    </w:p>
    <w:p w:rsidR="00F26A0C" w:rsidRDefault="00C656C9" w:rsidP="00C656C9">
      <w:pPr>
        <w:spacing w:after="0" w:line="240" w:lineRule="auto"/>
        <w:ind w:left="-567"/>
        <w:rPr>
          <w:b/>
          <w:lang w:val="es-ES"/>
        </w:rPr>
      </w:pPr>
      <w:r>
        <w:rPr>
          <w:b/>
          <w:lang w:val="es-ES"/>
        </w:rPr>
        <w:t>3</w:t>
      </w:r>
      <w:r w:rsidRPr="00E57698">
        <w:rPr>
          <w:b/>
          <w:lang w:val="es-ES"/>
        </w:rPr>
        <w:t xml:space="preserve">.- </w:t>
      </w:r>
      <w:r>
        <w:rPr>
          <w:b/>
          <w:lang w:val="es-ES"/>
        </w:rPr>
        <w:t>Diagrama de flujo de datos(reglas):</w:t>
      </w:r>
    </w:p>
    <w:p w:rsidR="00D14033" w:rsidRDefault="00D14033" w:rsidP="00C656C9">
      <w:pPr>
        <w:spacing w:after="0" w:line="240" w:lineRule="auto"/>
        <w:ind w:left="-567"/>
        <w:rPr>
          <w:b/>
          <w:lang w:val="es-ES"/>
        </w:rPr>
      </w:pPr>
    </w:p>
    <w:p w:rsidR="00D14033" w:rsidRDefault="00D14033" w:rsidP="00C656C9">
      <w:pPr>
        <w:spacing w:after="0" w:line="240" w:lineRule="auto"/>
        <w:ind w:left="-567"/>
        <w:rPr>
          <w:b/>
          <w:lang w:val="es-ES"/>
        </w:rPr>
      </w:pPr>
      <w:r>
        <w:rPr>
          <w:b/>
          <w:lang w:val="es-ES"/>
        </w:rPr>
        <w:tab/>
        <w:t>Diseño de algoritmos:   Técnicas de Representación.</w:t>
      </w:r>
    </w:p>
    <w:p w:rsidR="00D14033" w:rsidRDefault="00D14033" w:rsidP="00C656C9">
      <w:pPr>
        <w:spacing w:after="0" w:line="240" w:lineRule="auto"/>
        <w:ind w:left="-567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lang w:val="es-ES"/>
        </w:rPr>
        <w:t>Representación Gráfica mediante símbolos unidos por líneas de flujo.</w:t>
      </w:r>
    </w:p>
    <w:p w:rsidR="00D14033" w:rsidRDefault="00D14033" w:rsidP="00D14033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Muestran la secuencia lógica de las operaciones que realiza un PC y flujo de datos.</w:t>
      </w:r>
    </w:p>
    <w:p w:rsidR="00D14033" w:rsidRDefault="00D14033" w:rsidP="00D14033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</w:p>
    <w:p w:rsidR="00D14033" w:rsidRDefault="00D14033" w:rsidP="00D14033">
      <w:pPr>
        <w:spacing w:after="0" w:line="240" w:lineRule="auto"/>
        <w:ind w:left="-567" w:firstLine="567"/>
        <w:rPr>
          <w:b/>
          <w:color w:val="00B050"/>
          <w:lang w:val="es-ES"/>
        </w:rPr>
      </w:pPr>
      <w:r>
        <w:rPr>
          <w:b/>
          <w:lang w:val="es-ES"/>
        </w:rPr>
        <w:t xml:space="preserve">El diseño debe ser normalizado: </w:t>
      </w:r>
      <w:r>
        <w:rPr>
          <w:b/>
          <w:color w:val="00B050"/>
          <w:lang w:val="es-ES"/>
        </w:rPr>
        <w:t xml:space="preserve"> ISO, ANSI</w:t>
      </w:r>
    </w:p>
    <w:p w:rsidR="00D14033" w:rsidRPr="00D14033" w:rsidRDefault="00D14033" w:rsidP="00D14033">
      <w:pPr>
        <w:spacing w:after="0" w:line="240" w:lineRule="auto"/>
        <w:ind w:left="727"/>
        <w:rPr>
          <w:b/>
          <w:color w:val="00B050"/>
          <w:lang w:val="es-ES"/>
        </w:rPr>
      </w:pPr>
      <w:r w:rsidRPr="00D14033">
        <w:rPr>
          <w:b/>
          <w:lang w:val="es-ES"/>
        </w:rPr>
        <w:t xml:space="preserve">Clasificiación: </w:t>
      </w:r>
    </w:p>
    <w:p w:rsidR="00D14033" w:rsidRPr="00D14033" w:rsidRDefault="00D14033" w:rsidP="00D14033">
      <w:pPr>
        <w:pStyle w:val="Prrafodelista"/>
        <w:numPr>
          <w:ilvl w:val="1"/>
          <w:numId w:val="1"/>
        </w:numPr>
        <w:spacing w:after="0" w:line="240" w:lineRule="auto"/>
        <w:rPr>
          <w:b/>
          <w:color w:val="00B050"/>
          <w:lang w:val="es-ES"/>
        </w:rPr>
      </w:pPr>
      <w:r w:rsidRPr="00D14033">
        <w:rPr>
          <w:b/>
          <w:color w:val="00B050"/>
          <w:lang w:val="es-ES"/>
        </w:rPr>
        <w:t xml:space="preserve">Organigrama </w:t>
      </w:r>
      <w:r w:rsidR="00B23142">
        <w:rPr>
          <w:b/>
          <w:color w:val="00B050"/>
          <w:lang w:val="es-ES"/>
        </w:rPr>
        <w:t>-&gt;</w:t>
      </w:r>
      <w:r w:rsidR="00252888">
        <w:rPr>
          <w:b/>
          <w:color w:val="00B050"/>
          <w:lang w:val="es-ES"/>
        </w:rPr>
        <w:t>FASE ANALISIS</w:t>
      </w:r>
      <w:r w:rsidR="00B23142">
        <w:rPr>
          <w:b/>
          <w:color w:val="00B050"/>
          <w:lang w:val="es-ES"/>
        </w:rPr>
        <w:t xml:space="preserve"> -&gt; D.F. de Sistemas(de Configuración)</w:t>
      </w:r>
    </w:p>
    <w:p w:rsidR="00D14033" w:rsidRDefault="00D14033" w:rsidP="00D14033">
      <w:pPr>
        <w:pStyle w:val="Prrafodelista"/>
        <w:numPr>
          <w:ilvl w:val="1"/>
          <w:numId w:val="1"/>
        </w:numPr>
        <w:spacing w:after="0" w:line="240" w:lineRule="auto"/>
        <w:rPr>
          <w:b/>
          <w:color w:val="00B050"/>
          <w:lang w:val="es-ES"/>
        </w:rPr>
      </w:pPr>
      <w:r w:rsidRPr="00D14033">
        <w:rPr>
          <w:b/>
          <w:color w:val="00B050"/>
          <w:lang w:val="es-ES"/>
        </w:rPr>
        <w:t>Ordinograma</w:t>
      </w:r>
      <w:r w:rsidR="00B23142">
        <w:rPr>
          <w:b/>
          <w:color w:val="00B050"/>
          <w:lang w:val="es-ES"/>
        </w:rPr>
        <w:t xml:space="preserve"> -&gt;FASE DISEÑO -&gt; D.F. de programas(ejecución de prog.)</w:t>
      </w:r>
    </w:p>
    <w:p w:rsidR="00B23142" w:rsidRDefault="00B23142">
      <w:pPr>
        <w:rPr>
          <w:b/>
          <w:color w:val="00B050"/>
          <w:lang w:val="es-ES"/>
        </w:rPr>
      </w:pPr>
      <w:r>
        <w:rPr>
          <w:b/>
          <w:color w:val="00B050"/>
          <w:lang w:val="es-ES"/>
        </w:rPr>
        <w:br w:type="page"/>
      </w:r>
    </w:p>
    <w:p w:rsidR="00B23142" w:rsidRPr="001F3132" w:rsidRDefault="001F3132" w:rsidP="001F3132">
      <w:pPr>
        <w:pStyle w:val="Prrafodelista"/>
        <w:spacing w:after="0" w:line="240" w:lineRule="auto"/>
        <w:ind w:left="851" w:hanging="851"/>
        <w:rPr>
          <w:b/>
          <w:color w:val="00B050"/>
          <w:sz w:val="28"/>
          <w:lang w:val="es-ES"/>
        </w:rPr>
      </w:pPr>
      <w:r w:rsidRPr="001F3132">
        <w:rPr>
          <w:b/>
          <w:color w:val="00B050"/>
          <w:sz w:val="28"/>
          <w:lang w:val="es-ES"/>
        </w:rPr>
        <w:lastRenderedPageBreak/>
        <w:t>4.1</w:t>
      </w:r>
      <w:r w:rsidRPr="001F3132">
        <w:rPr>
          <w:b/>
          <w:color w:val="00B050"/>
          <w:sz w:val="28"/>
          <w:lang w:val="es-ES"/>
        </w:rPr>
        <w:tab/>
      </w:r>
      <w:r w:rsidR="00B23142" w:rsidRPr="001F3132">
        <w:rPr>
          <w:b/>
          <w:color w:val="00B050"/>
          <w:sz w:val="28"/>
          <w:lang w:val="es-ES"/>
        </w:rPr>
        <w:t>Organigramas:  flujo de datos entre periféricos.</w:t>
      </w:r>
    </w:p>
    <w:p w:rsidR="007A1159" w:rsidRPr="001F3132" w:rsidRDefault="007A1159" w:rsidP="001F3132">
      <w:pPr>
        <w:pStyle w:val="Prrafodelista"/>
        <w:numPr>
          <w:ilvl w:val="1"/>
          <w:numId w:val="2"/>
        </w:numPr>
        <w:spacing w:after="0" w:line="240" w:lineRule="auto"/>
        <w:ind w:left="2127" w:hanging="567"/>
        <w:rPr>
          <w:b/>
          <w:color w:val="00B050"/>
          <w:lang w:val="es-ES"/>
        </w:rPr>
      </w:pPr>
      <w:r w:rsidRPr="001F3132">
        <w:rPr>
          <w:b/>
          <w:color w:val="00B050"/>
          <w:lang w:val="es-ES"/>
        </w:rPr>
        <w:t xml:space="preserve">ARRIBA: </w:t>
      </w:r>
      <w:r w:rsidRPr="001F3132">
        <w:rPr>
          <w:b/>
          <w:color w:val="00B050"/>
          <w:lang w:val="es-ES"/>
        </w:rPr>
        <w:tab/>
      </w:r>
      <w:r w:rsidRPr="001F3132">
        <w:rPr>
          <w:color w:val="00B050"/>
          <w:lang w:val="es-ES"/>
        </w:rPr>
        <w:t>Soporte</w:t>
      </w:r>
      <w:r w:rsidRPr="001F3132">
        <w:rPr>
          <w:b/>
          <w:color w:val="00B050"/>
          <w:lang w:val="es-ES"/>
        </w:rPr>
        <w:t xml:space="preserve"> </w:t>
      </w:r>
      <w:r w:rsidRPr="001F3132">
        <w:rPr>
          <w:color w:val="00B050"/>
          <w:lang w:val="es-ES"/>
        </w:rPr>
        <w:t>Entradas</w:t>
      </w:r>
    </w:p>
    <w:p w:rsidR="007A1159" w:rsidRPr="001F3132" w:rsidRDefault="007A1159" w:rsidP="001F3132">
      <w:pPr>
        <w:pStyle w:val="Prrafodelista"/>
        <w:numPr>
          <w:ilvl w:val="1"/>
          <w:numId w:val="2"/>
        </w:numPr>
        <w:spacing w:after="0" w:line="240" w:lineRule="auto"/>
        <w:ind w:left="2127" w:hanging="567"/>
        <w:rPr>
          <w:b/>
          <w:color w:val="00B050"/>
          <w:lang w:val="es-ES"/>
        </w:rPr>
      </w:pPr>
      <w:r w:rsidRPr="001F3132">
        <w:rPr>
          <w:b/>
          <w:color w:val="00B050"/>
          <w:lang w:val="es-ES"/>
        </w:rPr>
        <w:t xml:space="preserve">CENTRO:  </w:t>
      </w:r>
      <w:r w:rsidRPr="001F3132">
        <w:rPr>
          <w:b/>
          <w:color w:val="00B050"/>
          <w:lang w:val="es-ES"/>
        </w:rPr>
        <w:tab/>
      </w:r>
      <w:r w:rsidRPr="001F3132">
        <w:rPr>
          <w:color w:val="00B050"/>
          <w:lang w:val="es-ES"/>
        </w:rPr>
        <w:t>Símbolo de Proceso</w:t>
      </w:r>
    </w:p>
    <w:p w:rsidR="007A1159" w:rsidRPr="001F3132" w:rsidRDefault="007A1159" w:rsidP="001F3132">
      <w:pPr>
        <w:pStyle w:val="Prrafodelista"/>
        <w:numPr>
          <w:ilvl w:val="1"/>
          <w:numId w:val="2"/>
        </w:numPr>
        <w:spacing w:after="0" w:line="240" w:lineRule="auto"/>
        <w:ind w:left="2127" w:hanging="567"/>
        <w:rPr>
          <w:b/>
          <w:color w:val="00B050"/>
          <w:lang w:val="es-ES"/>
        </w:rPr>
      </w:pPr>
      <w:r w:rsidRPr="001F3132">
        <w:rPr>
          <w:b/>
          <w:color w:val="00B050"/>
          <w:lang w:val="es-ES"/>
        </w:rPr>
        <w:t>ABAJO:</w:t>
      </w:r>
      <w:r w:rsidRPr="001F3132">
        <w:rPr>
          <w:b/>
          <w:color w:val="00B050"/>
          <w:lang w:val="es-ES"/>
        </w:rPr>
        <w:tab/>
      </w:r>
      <w:r w:rsidRPr="001F3132">
        <w:rPr>
          <w:b/>
          <w:color w:val="00B050"/>
          <w:lang w:val="es-ES"/>
        </w:rPr>
        <w:tab/>
      </w:r>
      <w:r w:rsidRPr="001F3132">
        <w:rPr>
          <w:color w:val="00B050"/>
          <w:lang w:val="es-ES"/>
        </w:rPr>
        <w:t>Soporte</w:t>
      </w:r>
      <w:r w:rsidRPr="001F3132">
        <w:rPr>
          <w:b/>
          <w:color w:val="00B050"/>
          <w:lang w:val="es-ES"/>
        </w:rPr>
        <w:t xml:space="preserve"> </w:t>
      </w:r>
      <w:r w:rsidRPr="001F3132">
        <w:rPr>
          <w:color w:val="00B050"/>
          <w:lang w:val="es-ES"/>
        </w:rPr>
        <w:t>Salidas</w:t>
      </w:r>
    </w:p>
    <w:p w:rsidR="007A1159" w:rsidRPr="001F3132" w:rsidRDefault="007A1159" w:rsidP="007A1159">
      <w:pPr>
        <w:pStyle w:val="Prrafodelista"/>
        <w:spacing w:after="0" w:line="240" w:lineRule="auto"/>
        <w:ind w:left="3247"/>
        <w:rPr>
          <w:b/>
          <w:color w:val="00B050"/>
          <w:lang w:val="es-ES"/>
        </w:rPr>
      </w:pPr>
    </w:p>
    <w:p w:rsidR="007A1159" w:rsidRPr="001F3132" w:rsidRDefault="001F3132" w:rsidP="001F3132">
      <w:pPr>
        <w:spacing w:after="0" w:line="240" w:lineRule="auto"/>
        <w:ind w:left="851" w:hanging="851"/>
        <w:rPr>
          <w:b/>
          <w:color w:val="00B050"/>
          <w:sz w:val="28"/>
          <w:lang w:val="es-ES"/>
        </w:rPr>
      </w:pPr>
      <w:r w:rsidRPr="001F3132">
        <w:rPr>
          <w:b/>
          <w:color w:val="00B050"/>
          <w:sz w:val="28"/>
          <w:lang w:val="es-ES"/>
        </w:rPr>
        <w:t>4.2</w:t>
      </w:r>
      <w:r w:rsidRPr="001F3132">
        <w:rPr>
          <w:b/>
          <w:color w:val="00B050"/>
          <w:sz w:val="28"/>
          <w:lang w:val="es-ES"/>
        </w:rPr>
        <w:tab/>
      </w:r>
      <w:r w:rsidR="007A1159" w:rsidRPr="001F3132">
        <w:rPr>
          <w:b/>
          <w:color w:val="00B050"/>
          <w:sz w:val="28"/>
          <w:lang w:val="es-ES"/>
        </w:rPr>
        <w:t>Ordinogramas: Secuencia lógica en ejecución de programas</w:t>
      </w:r>
    </w:p>
    <w:p w:rsidR="007A1159" w:rsidRPr="001F3132" w:rsidRDefault="007A1159" w:rsidP="001F3132">
      <w:pPr>
        <w:pStyle w:val="Prrafodelista"/>
        <w:numPr>
          <w:ilvl w:val="1"/>
          <w:numId w:val="2"/>
        </w:numPr>
        <w:spacing w:after="0" w:line="240" w:lineRule="auto"/>
        <w:ind w:left="2127" w:hanging="567"/>
        <w:rPr>
          <w:b/>
          <w:color w:val="00B050"/>
          <w:lang w:val="es-ES"/>
        </w:rPr>
      </w:pPr>
      <w:r w:rsidRPr="001F3132">
        <w:rPr>
          <w:b/>
          <w:color w:val="00B050"/>
          <w:lang w:val="es-ES"/>
        </w:rPr>
        <w:t>INICIO</w:t>
      </w:r>
    </w:p>
    <w:p w:rsidR="007A1159" w:rsidRPr="001F3132" w:rsidRDefault="007A1159" w:rsidP="001F3132">
      <w:pPr>
        <w:pStyle w:val="Prrafodelista"/>
        <w:numPr>
          <w:ilvl w:val="1"/>
          <w:numId w:val="2"/>
        </w:numPr>
        <w:spacing w:after="0" w:line="240" w:lineRule="auto"/>
        <w:ind w:left="2127" w:hanging="567"/>
        <w:rPr>
          <w:b/>
          <w:color w:val="00B050"/>
          <w:lang w:val="es-ES"/>
        </w:rPr>
      </w:pPr>
      <w:r w:rsidRPr="001F3132">
        <w:rPr>
          <w:b/>
          <w:color w:val="00B050"/>
          <w:lang w:val="es-ES"/>
        </w:rPr>
        <w:t>Secuencia Arriba-&gt;Abajo,  Derecha-&gt; Izquierda.</w:t>
      </w:r>
    </w:p>
    <w:p w:rsidR="007A1159" w:rsidRPr="001F3132" w:rsidRDefault="007A1159" w:rsidP="001F3132">
      <w:pPr>
        <w:pStyle w:val="Prrafodelista"/>
        <w:numPr>
          <w:ilvl w:val="1"/>
          <w:numId w:val="2"/>
        </w:numPr>
        <w:spacing w:after="0" w:line="240" w:lineRule="auto"/>
        <w:ind w:left="2127" w:hanging="567"/>
        <w:rPr>
          <w:b/>
          <w:color w:val="00B050"/>
          <w:lang w:val="es-ES"/>
        </w:rPr>
      </w:pPr>
      <w:r w:rsidRPr="001F3132">
        <w:rPr>
          <w:b/>
          <w:color w:val="00B050"/>
          <w:lang w:val="es-ES"/>
        </w:rPr>
        <w:t>FIN</w:t>
      </w:r>
    </w:p>
    <w:p w:rsidR="007A1159" w:rsidRPr="001F3132" w:rsidRDefault="007A1159" w:rsidP="007A1159">
      <w:pPr>
        <w:spacing w:after="0" w:line="240" w:lineRule="auto"/>
        <w:ind w:left="2887"/>
        <w:rPr>
          <w:b/>
          <w:color w:val="00B050"/>
          <w:lang w:val="es-ES"/>
        </w:rPr>
      </w:pPr>
    </w:p>
    <w:p w:rsidR="007A1159" w:rsidRPr="001F3132" w:rsidRDefault="007A1159" w:rsidP="001F3132">
      <w:pPr>
        <w:spacing w:after="0" w:line="240" w:lineRule="auto"/>
        <w:ind w:left="1560" w:hanging="567"/>
        <w:rPr>
          <w:b/>
          <w:color w:val="00B050"/>
          <w:sz w:val="20"/>
          <w:lang w:val="es-ES"/>
        </w:rPr>
      </w:pPr>
      <w:r w:rsidRPr="001F3132">
        <w:rPr>
          <w:b/>
          <w:color w:val="00B050"/>
          <w:sz w:val="20"/>
          <w:lang w:val="es-ES"/>
        </w:rPr>
        <w:t xml:space="preserve">Reglas:  </w:t>
      </w:r>
      <w:r w:rsidR="001F3132">
        <w:rPr>
          <w:b/>
          <w:color w:val="00B050"/>
          <w:sz w:val="20"/>
          <w:lang w:val="es-ES"/>
        </w:rPr>
        <w:tab/>
      </w:r>
      <w:r w:rsidRPr="001F3132">
        <w:rPr>
          <w:b/>
          <w:color w:val="00B050"/>
          <w:sz w:val="20"/>
          <w:lang w:val="es-ES"/>
        </w:rPr>
        <w:t>Los símbolos unidos por líneas de conexión o de flujo.</w:t>
      </w:r>
    </w:p>
    <w:p w:rsidR="007A1159" w:rsidRPr="001F3132" w:rsidRDefault="007A1159" w:rsidP="001F3132">
      <w:pPr>
        <w:spacing w:after="0" w:line="240" w:lineRule="auto"/>
        <w:ind w:left="1440" w:firstLine="720"/>
        <w:rPr>
          <w:b/>
          <w:color w:val="00B050"/>
          <w:sz w:val="20"/>
          <w:lang w:val="es-ES"/>
        </w:rPr>
      </w:pPr>
      <w:r w:rsidRPr="001F3132">
        <w:rPr>
          <w:b/>
          <w:color w:val="00B050"/>
          <w:sz w:val="20"/>
          <w:lang w:val="es-ES"/>
        </w:rPr>
        <w:t>No se entrecruzan</w:t>
      </w:r>
    </w:p>
    <w:p w:rsidR="007A1159" w:rsidRPr="001F3132" w:rsidRDefault="001F3132" w:rsidP="001F3132">
      <w:pPr>
        <w:spacing w:after="0" w:line="240" w:lineRule="auto"/>
        <w:ind w:left="2127"/>
        <w:rPr>
          <w:b/>
          <w:color w:val="00B050"/>
          <w:sz w:val="20"/>
          <w:lang w:val="es-ES"/>
        </w:rPr>
      </w:pPr>
      <w:r>
        <w:rPr>
          <w:b/>
          <w:color w:val="00B050"/>
          <w:sz w:val="20"/>
          <w:lang w:val="es-ES"/>
        </w:rPr>
        <w:t xml:space="preserve"> </w:t>
      </w:r>
      <w:r w:rsidR="007A1159" w:rsidRPr="001F3132">
        <w:rPr>
          <w:b/>
          <w:color w:val="00B050"/>
          <w:sz w:val="20"/>
          <w:lang w:val="es-ES"/>
        </w:rPr>
        <w:t>Pueden entrar varias lineas a un símbolo de proceso pero solo puede salir UNA.</w:t>
      </w:r>
    </w:p>
    <w:p w:rsidR="007A1159" w:rsidRDefault="007A1159" w:rsidP="001F3132">
      <w:pPr>
        <w:spacing w:after="0" w:line="240" w:lineRule="auto"/>
        <w:ind w:left="2127" w:firstLine="760"/>
        <w:rPr>
          <w:b/>
          <w:color w:val="00B050"/>
          <w:lang w:val="es-ES"/>
        </w:rPr>
      </w:pPr>
    </w:p>
    <w:p w:rsidR="007A1159" w:rsidRPr="007A1159" w:rsidRDefault="001F3132" w:rsidP="001F3132">
      <w:pPr>
        <w:spacing w:after="0" w:line="240" w:lineRule="auto"/>
        <w:ind w:left="851" w:hanging="851"/>
        <w:rPr>
          <w:b/>
          <w:color w:val="00B050"/>
          <w:lang w:val="es-ES"/>
        </w:rPr>
      </w:pPr>
      <w:r>
        <w:rPr>
          <w:b/>
          <w:color w:val="00B050"/>
          <w:sz w:val="28"/>
          <w:lang w:val="es-ES"/>
        </w:rPr>
        <w:t>4.2</w:t>
      </w:r>
      <w:r>
        <w:rPr>
          <w:b/>
          <w:color w:val="00B050"/>
          <w:sz w:val="28"/>
          <w:lang w:val="es-ES"/>
        </w:rPr>
        <w:tab/>
      </w:r>
      <w:r w:rsidRPr="001F3132">
        <w:rPr>
          <w:b/>
          <w:color w:val="00B050"/>
          <w:sz w:val="28"/>
          <w:lang w:val="es-ES"/>
        </w:rPr>
        <w:t>Pseudocódigo</w:t>
      </w:r>
      <w:r>
        <w:rPr>
          <w:b/>
          <w:color w:val="00B050"/>
          <w:lang w:val="es-ES"/>
        </w:rPr>
        <w:t xml:space="preserve">:     </w:t>
      </w:r>
      <w:r>
        <w:rPr>
          <w:b/>
          <w:color w:val="00B050"/>
          <w:lang w:val="es-ES"/>
        </w:rPr>
        <w:tab/>
      </w:r>
      <w:r>
        <w:rPr>
          <w:b/>
          <w:color w:val="00B050"/>
          <w:lang w:val="es-ES"/>
        </w:rPr>
        <w:tab/>
        <w:t>Expresar mediante lenguaje NATURAL</w:t>
      </w:r>
      <w:bookmarkStart w:id="0" w:name="_GoBack"/>
      <w:bookmarkEnd w:id="0"/>
    </w:p>
    <w:sectPr w:rsidR="007A1159" w:rsidRPr="007A1159" w:rsidSect="00F26A0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D5E13"/>
    <w:multiLevelType w:val="hybridMultilevel"/>
    <w:tmpl w:val="4A54EED0"/>
    <w:lvl w:ilvl="0" w:tplc="356A8FF6">
      <w:start w:val="1"/>
      <w:numFmt w:val="lowerLetter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7" w:hanging="360"/>
      </w:pPr>
    </w:lvl>
    <w:lvl w:ilvl="2" w:tplc="0409001B" w:tentative="1">
      <w:start w:val="1"/>
      <w:numFmt w:val="lowerRoman"/>
      <w:lvlText w:val="%3."/>
      <w:lvlJc w:val="right"/>
      <w:pPr>
        <w:ind w:left="3967" w:hanging="180"/>
      </w:pPr>
    </w:lvl>
    <w:lvl w:ilvl="3" w:tplc="0409000F" w:tentative="1">
      <w:start w:val="1"/>
      <w:numFmt w:val="decimal"/>
      <w:lvlText w:val="%4."/>
      <w:lvlJc w:val="left"/>
      <w:pPr>
        <w:ind w:left="4687" w:hanging="360"/>
      </w:pPr>
    </w:lvl>
    <w:lvl w:ilvl="4" w:tplc="04090019" w:tentative="1">
      <w:start w:val="1"/>
      <w:numFmt w:val="lowerLetter"/>
      <w:lvlText w:val="%5."/>
      <w:lvlJc w:val="left"/>
      <w:pPr>
        <w:ind w:left="5407" w:hanging="360"/>
      </w:pPr>
    </w:lvl>
    <w:lvl w:ilvl="5" w:tplc="0409001B" w:tentative="1">
      <w:start w:val="1"/>
      <w:numFmt w:val="lowerRoman"/>
      <w:lvlText w:val="%6."/>
      <w:lvlJc w:val="right"/>
      <w:pPr>
        <w:ind w:left="6127" w:hanging="180"/>
      </w:pPr>
    </w:lvl>
    <w:lvl w:ilvl="6" w:tplc="0409000F" w:tentative="1">
      <w:start w:val="1"/>
      <w:numFmt w:val="decimal"/>
      <w:lvlText w:val="%7."/>
      <w:lvlJc w:val="left"/>
      <w:pPr>
        <w:ind w:left="6847" w:hanging="360"/>
      </w:pPr>
    </w:lvl>
    <w:lvl w:ilvl="7" w:tplc="04090019" w:tentative="1">
      <w:start w:val="1"/>
      <w:numFmt w:val="lowerLetter"/>
      <w:lvlText w:val="%8."/>
      <w:lvlJc w:val="left"/>
      <w:pPr>
        <w:ind w:left="7567" w:hanging="360"/>
      </w:pPr>
    </w:lvl>
    <w:lvl w:ilvl="8" w:tplc="0409001B" w:tentative="1">
      <w:start w:val="1"/>
      <w:numFmt w:val="lowerRoman"/>
      <w:lvlText w:val="%9."/>
      <w:lvlJc w:val="right"/>
      <w:pPr>
        <w:ind w:left="8287" w:hanging="180"/>
      </w:pPr>
    </w:lvl>
  </w:abstractNum>
  <w:abstractNum w:abstractNumId="1">
    <w:nsid w:val="7A3B79BD"/>
    <w:multiLevelType w:val="hybridMultilevel"/>
    <w:tmpl w:val="4C62D4C6"/>
    <w:lvl w:ilvl="0" w:tplc="0C0A0019">
      <w:start w:val="1"/>
      <w:numFmt w:val="lowerLetter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5E"/>
    <w:rsid w:val="00085A22"/>
    <w:rsid w:val="001F3132"/>
    <w:rsid w:val="00252888"/>
    <w:rsid w:val="005E5E21"/>
    <w:rsid w:val="006C6056"/>
    <w:rsid w:val="007A1159"/>
    <w:rsid w:val="00A14350"/>
    <w:rsid w:val="00B23142"/>
    <w:rsid w:val="00C00C5E"/>
    <w:rsid w:val="00C656C9"/>
    <w:rsid w:val="00D14033"/>
    <w:rsid w:val="00E57698"/>
    <w:rsid w:val="00F2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2</cp:revision>
  <dcterms:created xsi:type="dcterms:W3CDTF">2017-07-24T15:14:00Z</dcterms:created>
  <dcterms:modified xsi:type="dcterms:W3CDTF">2017-07-24T15:14:00Z</dcterms:modified>
</cp:coreProperties>
</file>