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283435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val="en-US" w:eastAsia="de-DE"/>
        </w:rPr>
        <w:t>There were two systems</w:t>
      </w:r>
      <w:proofErr w:type="gramStart"/>
      <w:r w:rsidRPr="00283435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val="en-US" w:eastAsia="de-DE"/>
        </w:rPr>
        <w:t>:</w:t>
      </w:r>
      <w:proofErr w:type="gramEnd"/>
      <w:r w:rsidRPr="00283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de-DE"/>
        </w:rPr>
        <w:br/>
        <w:t xml:space="preserve">- </w:t>
      </w:r>
      <w:r w:rsidRPr="00283435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val="en-US" w:eastAsia="de-DE"/>
        </w:rPr>
        <w:t>system1</w:t>
      </w:r>
      <w:r w:rsidRPr="00283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de-DE"/>
        </w:rPr>
        <w:t>, main system on which most of the configuration take place</w:t>
      </w:r>
      <w:r w:rsidRPr="00283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de-DE"/>
        </w:rPr>
        <w:br/>
        <w:t xml:space="preserve">- </w:t>
      </w:r>
      <w:r w:rsidRPr="00283435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val="en-US" w:eastAsia="de-DE"/>
        </w:rPr>
        <w:t>system2</w:t>
      </w:r>
      <w:r w:rsidRPr="00283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de-DE"/>
        </w:rPr>
        <w:t>, some configuration here</w:t>
      </w:r>
      <w:r w:rsidRPr="00283435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1) Configure selinux.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your systems that should be running in Enforcing.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fr-FR" w:eastAsia="de-DE"/>
        </w:rPr>
        <w:t># vim /etc/selinux/config</w:t>
      </w:r>
      <w:r w:rsidRPr="001343DE">
        <w:rPr>
          <w:rFonts w:ascii="Courier New" w:eastAsia="Times New Roman" w:hAnsi="Courier New" w:cs="Courier New"/>
          <w:sz w:val="20"/>
          <w:szCs w:val="20"/>
          <w:lang w:val="fr-FR" w:eastAsia="de-DE"/>
        </w:rPr>
        <w:br/>
        <w:t>SELINUX=enforcing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0A253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After reboot and verify with this command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getenforce</w:t>
      </w:r>
      <w:proofErr w:type="gramEnd"/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2) Configure repository.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Create a Repository for your virtual machines. The URI is </w:t>
      </w:r>
      <w:hyperlink r:id="rId4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http://station.network0.example.com/content/rhel7.0/x86_64/dvd</w:t>
        </w:r>
      </w:hyperlink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/etc/yum.repos.d/local.repo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[localrepo]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name = Local Repo for RHCE Exam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baseurl = http://station.network0.example.com/content/rhel7.0/x86_64/dvd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gpgcheck = 0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enabled = 1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283435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val="en-US" w:eastAsia="de-DE"/>
        </w:rPr>
        <w:t>Save and Exit (</w:t>
      </w:r>
      <w:proofErr w:type="gramStart"/>
      <w:r w:rsidRPr="00283435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val="en-US" w:eastAsia="de-DE"/>
        </w:rPr>
        <w:t>:wq</w:t>
      </w:r>
      <w:proofErr w:type="gramEnd"/>
      <w:r w:rsidRPr="00283435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val="en-US" w:eastAsia="de-DE"/>
        </w:rPr>
        <w:t>)</w:t>
      </w:r>
      <w:r w:rsidRPr="0028343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Then run this: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clean all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yum repolist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3) SSH configuration.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SSH access on your virtual hosts as follows.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Clients within my22ilt.org should NOT have access to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ssh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on your systems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/etc/hosts.deny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sshd: .my22ilt.org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Save and Exit (</w:t>
      </w:r>
      <w:proofErr w:type="gramStart"/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:wq</w:t>
      </w:r>
      <w:proofErr w:type="gramEnd"/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Then run this: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restart sshd</w:t>
      </w:r>
    </w:p>
    <w:p w:rsidR="001343DE" w:rsidRPr="001343DE" w:rsidRDefault="001343DE" w:rsidP="0028343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Optional: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enable sshd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--add-service=ssh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--reload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4) Configure port forwarding.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serverX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to forward traffic incoming on port 80/tcp from source network 172.25.X.0/255.255.255.0 to port on 5243/tcp.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firewall-cmd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--add-rich-rule='rule family="ipv4" source address="172.25.1.0/24" forward-port port="5423" protocol="tcp" to-port="80"' --permanent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--reload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5) Customize User Environment.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Create a command called qstat on both serverX and desktopX.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It should able to  execute the following command(ps -eo pid,tid,class,rtprio,ni,pri,psr,pcpu,stat,wchan:14,comm)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command should be executable by all users.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283435"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  <w:t>vim /etc/bashrc</w:t>
      </w:r>
      <w:r w:rsidRPr="00283435"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alias qstat='ps -eo pid,tid,class,rtprio,ni,pri,psr,pcpu,stat,wchan:14,comm'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283435"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  <w:t>source /etc/bashrc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6) Configure ipv6 network.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eth0 with a static ipv6 addresses as follows.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a Static IPv6 address in serverX as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fddb:fe2a:ab1e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::c0a8:64/64.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a Static IPv6 address in desktopX as fddb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:fe2a:ab1e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::c0a8:02/64.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Both machines are able to communicate within the network fddb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:fe2a:able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/64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The changes should be permanent even after the reboot.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 ServerX: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nmcli conn show ----&gt; to find the connection name that attaches to the eth0 interface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modify "System eth0" ipv6.addresses fddb:fe2a:ab1e::c0a8:64/64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modify "System eth0" connection.autoconnect true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modify "System eth0" ipv6.method manual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down "System eth0"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up "System eth0"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 DesktopX: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nmcli conn show ----&gt; to find the connection name that attaches to the eth0 interface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modify "System eth0" ipv6.addresses fddb:fe2a:ab1e::c0a8:02/64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modify "System eth0" connection.autoconnect true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modify "System eth0" ipv6.method manual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down "System eth0"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 up "System eth0"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 ServerX: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ping6 -I eth0 ddb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:fe2a:ab1e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::c0a8:02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 DesktopX: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ping6 -I eth0 fddb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:fe2a:ab1e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::c0a8:64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7) Link aggregation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Configure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your serverX and desktopX, which watches for link changes and selects an active port for data transfers.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serverX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should have the address as 192.168.X.10/255.255.255.0.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desktopX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should have the address as 192.168.X.11/255.255.255.0.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(Note: where X is your station number)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 Server Machine: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nmcli con add type team con-name Team1 ifname Team1 config '{"runner": {"name": "activebackup"}}'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modify Team1 ipv4.addresses 192.168.1.10/24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modify Team1 ipv4.method manual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add type team-slave con-name Team1-slave1 ifname eth1 master Team1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add type team-slave con-name Team1-slave2 ifname eth2 master Team1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Team1-slave1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Team1-slave2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 &amp; Testing: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teamdctl Team1 state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dev dis eth1 ---&gt; Disconnect device for verification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Team1-slave1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teamnl Team1 ports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teamnl Team1 getoption activeport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teamnl Team1 setoption activeport PORT_NUMBER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ping –I Team1 192.168.1.11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On Desktop Machine: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nmcli con add type team con-name Team1 ifname Team1 config '{"runner": {"name": "activebackup"}}'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modify Team1 ipv4.addresses 192.168.1.11/24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modify Team1 ipv4.method manual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add type team-slave con-name Team1-slave1 ifname eth1 master Team1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add type team-slave con-name Team1-slave2 ifname eth2 master Team1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Team1-slave1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Team1-slave2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 &amp; Testing: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teamdctl Team1 state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dev dis eth1 ---&gt; Disconnect device for verification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 up Team1-slave1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teamnl Team1 ports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teamnl Team1 getoption activeport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teamnl Team1 setoption activeport PORT_NUMBER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ping –I Team1 192.168.1.10</w:t>
      </w:r>
    </w:p>
    <w:p w:rsidR="000A2531" w:rsidRDefault="000A2531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8) SMTP Configuration.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the SMTP mail service on serverX and desktopX which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relay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mail only from local system through station.network0.example.com, all outgoing mail have their sender domain as example.com. Ensure that mail should not store locally.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Verify the mail server is working by sending mail to a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natasha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user.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Check the mail on both serverX and desktopX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with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below URL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hyperlink r:id="rId5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http://station.network0.example.com/system1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hyperlink r:id="rId6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http://station.network0.example.com/system2</w:t>
        </w:r>
      </w:hyperlink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postfix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postfix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postfix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/etc/postfix/main.cf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inet_interfaces = loopback-only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mydestination =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myorigin = 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mynetworks = 127.0.0.0/8, [::1]/128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relayhost = [station.network0.example.com]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local_transport = error: local delivery disabled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restart postfix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9) NFS server.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Configure serverX with the following requirements.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Share the /nfsshare directory within the example.com domain clients only, share must be writable.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Share the /nfssecure, enable krb5p security to secure access to the NFS share from URI </w:t>
      </w:r>
      <w:hyperlink r:id="rId7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http://station.network0.example.com/pub/keytabs/serverX.keytab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Create a directory named as protected under /nfssecure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The exported directory should have read/write access from all subdomains of the example.com domain.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 Ensure the directory /nfssecure/protected should be owned by the user harry with read/write permission.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–y nfs*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mkdir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–p /nfsshare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chmod 0777 /nfsshare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/etc/exports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/nfsshare *.example.com(rw)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restart nfs-server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nfs-server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--add-service=nfs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--reload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mkdir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–p /nfssecure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–O /etc/krb5.keytab http://station.network0.example.com/pub/keytabs/serverX.keytab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/etc/sysconfig/nfs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RPCNFSDARGS="-V 4.2"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 enable nfs-secure-server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/nfssecure/protected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/etc/exports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/nfssecure *.example.com(rw,sec=krb5p,sync)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grep –i “harry” /etc/passwd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(If it return nothing, then create the user harry)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[indent=1]·      useradd –u 3000 harry --- IT SHOULD BE nologin or not?[/indent]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chown harry /nfssecre/protected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Best it to do like this: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setfacl –m u:harry:rwX /nfssecure/protected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exportfs -r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semanage fcontext -a -t public_content_rw_t "/nfsshare(/.*)?"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semanage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fcontext -a -t public_content_rw_t "/nfssecure(/.*)?"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restorecon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-Rv /nfssecure/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--add-service=rpc-bind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--add-service=mountd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–reload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restart nfs-server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restart nfs-secure-server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nfs-secure-server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10) Configure nfs mount.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Mount /nfsshare directory on desktopX under /public directory persistently at system boot time.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Mount /nfssecure/protected with krb5p secured share on desktopX beneath /secure/protected provided with keytab </w:t>
      </w:r>
      <w:hyperlink r:id="rId8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http://station.network0.example.com/pub/keytabs/desktopX.keytab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user harry able to write files on /secure directory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–y nfs-utils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–O /etc/krb5.keytab http://station.network0.example.com/pub/keytabs/desktopX.keytab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nfs-secure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nfs-secure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–p /public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server1.example.com:/nfsshare /public nfs defaults,sync 0 0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–p /secure/protected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server1.example.com:/nfssecure/protected /secure/protected nfs defaults,v4.2,sec=krb5p,sync 0 0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Verification from DesktopX: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ssh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harry@localhost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/secure/protected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echo “Is it writeable?” &gt;&gt; test.txt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11) Configure smb access.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Share the /sambadir directory via SMB on serverX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Your SMB server must be a member of the TESTGROUP workgroup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share name must be data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data share must be available to example.com domain clients only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data share must be browseable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susan must have read access to the share, authenticating with the same password “password”, if necessary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Configure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serverX to share /opstack with SMB share name must be cluster.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The user frankenstein has readable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,writeable,accesseable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to the /opstack SMB share.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The user martin has read access to the /opstack SMB share.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Both users should have the SMB passwd "SaniTago".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samba samba-client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smb nmb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smb nmb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--add-service=samba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--reload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-p /sambadir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semanage fcontext -a -t samba_share_t "/sambadir(/.*)?"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restorecon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-Rv /sambadir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setfacl –m u:susan:r-X /sambadir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/etc/samba/smb.conf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workgroup = TESTGROUP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[data]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comment = data share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path = /sambadir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browseable = yes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valid users = susan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read only =yes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hosts allow = 172.25.1. 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#(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ifconfig and get your ip and only use the 3 octets)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grep –i “susan” /etc/passwd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(It it return nothing then create a user first)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useradd -s /sbin/nologin susan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smbpasswd -a susan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–p /opstack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semanage fcontext -a -t samba_share_t "/ opstack (/.*)?"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restorecon -Rv / opstack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/etc/samba/smb.conf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[cluster]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comment = opstack share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path = /opstack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write list = frankenstein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writable = no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useradd -s /sbin/nologin frankenstein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useradd -s /sbin/nologin martin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smbpasswd –a Frankenstein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smbpasswd –a martin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#Allow Frankenstein write access &amp; Martin read access to the directory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[indent=1]1) setfacl -m u:frankenstein:rwX /opstack/[/indent]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[indent=1]2) setfacl -m u:frankenstein:r-X /opstack/ 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[/indent</w:t>
      </w:r>
      <w:proofErr w:type="gramStart"/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]</w:t>
      </w:r>
      <w:proofErr w:type="gramEnd"/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12) smb multiuser mount.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Mount the samba share /opstack permanently beneath /mnt/smbspace on desktopX as a multiuser mount.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The samba share should be mounted with the credentials of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frankenstein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–y install cifs-utils samba-client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–p /mnt/smbspace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/root/smb-multiuser.txt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username=frankenstein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password= SaniTago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chmod 0600 /root/multiuser.txt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//server1/cluster /mnt/smbspace cifs defaults,sec=ntlmssp,credentials=/root/smb-multiuser.txt,multiuser 0 0 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13)  Webserver.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Implement a webserver for the site </w:t>
      </w:r>
      <w:hyperlink r:id="rId9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http://serverX.example.com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Download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webpage from </w:t>
      </w:r>
      <w:hyperlink r:id="rId10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http://station.network0.example.com/pub/rhce/rhce.html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rename the downloaded file in to index.html.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copy the file into the document root.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Do not make any modification with the content of the index.html. 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Clients within my22ilt.org should NOT access the webserver on your systems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httpd httpd-manual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httpd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httpd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--add-service=http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–reload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http://station.network0.example.com/pub/rhce/rhce.html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mv rhce.html /var/www/html/index.html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/etc/httpd/conf.d/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server1.conf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&lt;VirtualHost *:80&gt;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ServerAdmin webmaster@server1.example.com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ServerName server1.example.com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DocumentRoot /var/www/html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CustomLog "logs/server1_access_log" combined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ErrorLog "logs/server1_error_log"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&lt;/VirtualHost&gt;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&lt;Directory "/var/www/html"&gt;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&lt;RequireAll&gt;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Require all granted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Require not host my22ilt.org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&lt;/RequireAll&gt;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&lt;/Directory&gt;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systemctl restart httpd 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14) secured webserver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configure the website </w:t>
      </w:r>
      <w:hyperlink r:id="rId11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https://serverX.example.com</w:t>
        </w:r>
      </w:hyperlink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with TLS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SSLCertificate file </w:t>
      </w:r>
      <w:hyperlink r:id="rId12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http://classroom.example.com/pub/rhce/tls/certs/system1.networkX.crt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SSLCertificatekeyfile </w:t>
      </w:r>
      <w:hyperlink r:id="rId13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http://classroom.example.com/pub/rhce/tls/private/system1.networkX.key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SSL CA certificate file </w:t>
      </w:r>
      <w:hyperlink r:id="rId14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http://classroom.example.com/pub/example-ca.crt</w:t>
        </w:r>
      </w:hyperlink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–u mod_ssl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http://classroom.example.com/pub/rhce/tls/certs/system1.network1.crt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http://classroom.example.com/pub/rhce/tls/private/system1.network1.key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http://classroom.example.com/pub/example-ca.crt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mv system1.network1.crt /etc/pki/tls/certs/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mv system1.network1.key /etc/pki/tls/private/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mv example-ca.crt /etc/pki/tls/certs/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Very Important, Fix the Permission on Key File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chmod 0600 /etc/pki/tls/private/system1.network1.key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/etc/httpd/conf.d/server1.conf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(Add the following)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&lt;VirtualHost *:443&gt;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ServerName server1.example.com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DocumentRoot /var/www/html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SSLEngine on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SSLCertificateFile /etc/pki/tls/certs/localhost.crt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SSLCertificateKeyFile /etc/pki/tls/private/localhost.key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#SSLCertificateChainFile /etc/pki/tls/certs/server-chain.crt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&lt;/VirtualHost&gt;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--add-service=https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–reload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15) Webpage content modification.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Implement website for </w:t>
      </w:r>
      <w:hyperlink r:id="rId15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http://serverX.example.com/owndir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Create a directory named as "owndir" under the document root of webserver Download </w:t>
      </w:r>
      <w:hyperlink r:id="rId16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http://station.network0.example.com/pub/rhce/restrict.html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rename the file into index.html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content of the owndir should be visible to everyone browsing from your local system but should not be accessible from other location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mkdir /var/www/html/owndir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restorecon –Rv /var/www/html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/var/www/html/owndir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http://station.network0.example.com/pub/rhce/restrict.html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mv restrict.html intex.html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 /etc/httpd/conf.d/server1.conf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283435">
        <w:rPr>
          <w:rFonts w:ascii="Courier New" w:eastAsia="Times New Roman" w:hAnsi="Courier New" w:cs="Courier New"/>
          <w:color w:val="9BBB59" w:themeColor="accent3"/>
          <w:sz w:val="20"/>
          <w:szCs w:val="20"/>
          <w:lang w:val="en-US" w:eastAsia="de-DE"/>
        </w:rPr>
        <w:t>(Add this)</w:t>
      </w:r>
      <w:r w:rsidRPr="00283435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&lt;Directory "/var/www/html/owndir"&gt;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AllowOverride None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Require all Denied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Require local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&lt;/Directory&gt;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restart httpd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16) Virtual hosting.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Setup a virtual host with an alternate document root.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Extend your web to include a virtual for the site </w:t>
      </w:r>
      <w:hyperlink r:id="rId17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http://vhostsX.example.com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Set the document root as /usr/local/vhosts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Download </w:t>
      </w:r>
      <w:hyperlink r:id="rId18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http://station.network0.example.com/pub/rhce/vhost.html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rename it as index.html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place this document root of the virtual host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Note: The other websites configures for your server must still accessible.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vhosts.networkX.example.com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is already provide by the name server on example.com</w:t>
      </w:r>
    </w:p>
    <w:p w:rsidR="001343DE" w:rsidRPr="001343DE" w:rsidRDefault="001343DE" w:rsidP="0028343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Check that the mentioned document root exists by: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/usr/local/vhosts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If it doesn’t exist then create it: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/usr/local/vhosts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/usr/local/vhosts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http://station.network0.example.com/pub/rhce/vhost.html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mv vhost.html index.html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semanage fcontext -a -t httpd_sys_content_t "/usr/local/vhosts(/.*)?"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restorecon -Rv /usr/local/vhosts/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283435">
        <w:rPr>
          <w:rFonts w:ascii="Courier New" w:eastAsia="Times New Roman" w:hAnsi="Courier New" w:cs="Courier New"/>
          <w:color w:val="9BBB59" w:themeColor="accent3"/>
          <w:sz w:val="20"/>
          <w:szCs w:val="20"/>
          <w:lang w:val="en-US" w:eastAsia="de-DE"/>
        </w:rPr>
        <w:t>Create the configuration of new virtual host:</w:t>
      </w:r>
      <w:r w:rsidRPr="00283435">
        <w:rPr>
          <w:rFonts w:ascii="Courier New" w:eastAsia="Times New Roman" w:hAnsi="Courier New" w:cs="Courier New"/>
          <w:color w:val="9BBB59" w:themeColor="accent3"/>
          <w:sz w:val="20"/>
          <w:szCs w:val="20"/>
          <w:lang w:val="en-US" w:eastAsia="de-DE"/>
        </w:rPr>
        <w:br/>
      </w:r>
      <w:r w:rsidRPr="00283435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de-DE"/>
        </w:rPr>
        <w:t>vim /etc/httpd/conf.d/vhosts.conf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&lt;VirtualHost *:80&gt;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ServerAdmin webmaster@vhosts1.example.com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ServerName vhosts1.example.com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DocumentRoot /usr/local/vhosts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CustomLog "logs/vhosts_access_log" combined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ErrorLog "logs/vhosts_error_log"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&lt;/VirtualHost&gt;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&lt;Directory "/usr/local/vhosts"&gt;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AllowOverride None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Allow open access: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Require all granted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&lt;/Directory&gt;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restart httpd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17) Dynamic Webpage Configuration.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configure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website </w:t>
      </w:r>
      <w:hyperlink r:id="rId19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http://wsgiX.example.com:8961</w:t>
        </w:r>
      </w:hyperlink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on system1 with the documentroot  /var/www/scripts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Site should executes webapp.wsgi.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Page is already provided on </w:t>
      </w:r>
      <w:hyperlink r:id="rId20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http://classroom.example.com/pub/webapp.wsgi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Content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of the script should not be modified.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-y mod_wsgi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–p /var/www/scripts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/var/www/scripts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http://classroom.example.com/pub/webapp.wsgi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restorecon –Rv /var/www/scripts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/etc/httpd/conf/httpd.conf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Listen 8961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/etc/httpd/conf.d/wsgi1.conf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&lt;VirtualHost *:8961&gt;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ServerAdmin webmaster@wsgi1.example.com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ServerName wsgi1.example.com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DocumentRoot /var/www/scripts # We don’t need it,only testing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WSGIScriptAlias / /var/www/scripts/webapp.wsgi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CustomLog "logs/wsgi_access_log" combined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ErrorLog "logs/wsgi_error_log"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&lt;/VirtualHost&gt;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&lt;Directory "/var/www/scripts"&gt;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AllowOverride None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Allow open access: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Require all granted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&lt;/Directory&gt;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--add-port=8961/tcp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--reload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semanage port -a -t http_port_t -p tcp 8961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status httpd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Verification from Server2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-y elinks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links --dump http://wsgi1.example.com:8961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Should present with the desired page</w:t>
      </w:r>
    </w:p>
    <w:p w:rsidR="00283435" w:rsidRDefault="00283435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283435" w:rsidRDefault="00283435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18) Script1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create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 script on serverX called /root/random with following details.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When run as /root/random postconf, should bring the output as "postroll"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When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run as /root/random postroll, should bring the output as "postconf"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When run with any other argument or without argument,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should bring the stderr as "/root/random postconf|postroll"</w:t>
      </w:r>
    </w:p>
    <w:p w:rsidR="001343DE" w:rsidRPr="00283435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</w:pPr>
      <w:r w:rsidRPr="00283435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de-DE"/>
        </w:rPr>
        <w:t>vim /root/random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!/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bin/bash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case $@ 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postconf)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echo "postroll"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;;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postroll)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echo "postconf"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;;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*)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echo "/root/random postconf|postroll"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;;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esac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283435"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  <w:t>chmod +x /root/random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20) Script2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Create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 script on serverX called /root/createusers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When this script is called with the argument, it should add all the users from the file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  Download the file from </w:t>
      </w:r>
      <w:hyperlink r:id="rId21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http://station.network0.example.com/pub/testfile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All users should have the login shell as /bin/false, password not required.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When this script is called with anyother argument, it should print the message as "Input File Not Found"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When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this script is run without any argument, it should display "Usage: /root/createusers"  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NOTE:  If the users are added  no need to delete.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cd /root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[url="http://station.network0.example.com/pub/testfile"]http://station.network0.example.com/pub/testfile[/url</w:t>
      </w: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]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/root/createusers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#!/bin/bash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a=''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case $@ in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testfile)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for user in $(cat $1);do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echo "Adding this user:" $user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useradd -s /bin/false $user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done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;;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$a)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echo "Usage: /root/createusers"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;;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*)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echo "Input File Not Found"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         ;;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esac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chmod +x /root/createusers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21) Configure SCSI storage.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-  Create a new 1GB target on your serverX.example.com.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-  The block device name should be data_block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The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server should export an iscsi disk called iqn.2014-10.com.example:serverX.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-  This target should only be allowed to desktopX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–y targetcli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target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target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--permanent --add-port=3260/tcp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firewall-cmd –reload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#targetcli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backstores/block/create data_block /dev/sdb1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iscsi/ create iqn.2014-10.com.example:server1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iscsi/iqn.2014-10.com.example:server1/tpg1/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acls create iqn.2014-10.com.example:desktop1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luns/ create backstores/block/data_block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portals Server_IP(172.25.x.11) 3260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exit</w:t>
      </w: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22) ISCSI Initiator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The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serverX.example.com provides an iscsi port(3260).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connect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disk with desktopX.example.com and configure filesystem with the following requirements.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Create 800MB partition on ISCSI block device and assign the filesystem as xfs.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Mount the volume under /mnt/initiator at the system boot time.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  -  The filesystem should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contains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copy of </w:t>
      </w:r>
      <w:hyperlink r:id="rId22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http://station.network0.example.com/pub/iscsi.txt.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The file sould be owned by root with 0644 permission.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  NOTE: content of the file should not be modified.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–y iscsi-initiator-utils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/etc/iscsi/initiatorname.iscsi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InitiatorName=iqn.2014-11.com.example:desktop1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iscsi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iscsid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iscsi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iscsid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iscsiadm --mode discoverydb --type sendtargets --portal server1.example.com --discover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iscsiadm --mode node --targetname iqn.2014-11.com.example:server1 --portal server1.example.com:3260 --login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Verification: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iscsiadm</w:t>
      </w:r>
      <w:proofErr w:type="gramEnd"/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–m session –P 3 (it should show the State: running)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lsblk</w:t>
      </w:r>
    </w:p>
    <w:p w:rsidR="001343DE" w:rsidRPr="001343DE" w:rsidRDefault="001343DE" w:rsidP="001343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0A2531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t>fdisk /dev/sdb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Create the partition of 800M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mkfs.xfs /dev/sdb1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–p /mnt/initiator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mount /dev/sdb1 /mnt/initiator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blkid /dev/sdb1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UUID=c9213938-6753-4001-b939-4b5720c8ec5e /mnt/initiator xfs _netdev 0 0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cd /mnt/initiator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http://station.network0.example.com/pub/iscsi.txt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chown root iscsi.txt</w:t>
      </w:r>
      <w:r w:rsidRPr="000A25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chmod 0644 iscsi.txt</w:t>
      </w:r>
    </w:p>
    <w:p w:rsidR="00283435" w:rsidRDefault="00283435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1343DE" w:rsidRPr="001343DE" w:rsidRDefault="001343DE" w:rsidP="001343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23) Mariadb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Restore a database on serverX from the backup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file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</w:t>
      </w:r>
      <w:hyperlink r:id="rId23" w:tooltip="External link" w:history="1">
        <w:r w:rsidRPr="001343D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http://classroom.example.com/pub/rhce/backup.mdb.</w:t>
        </w:r>
      </w:hyperlink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 The database name should be Contacts. It should be access only within the localhost.</w:t>
      </w:r>
      <w:r w:rsidRPr="001343D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 Set a password for root user as "Postroll". Other than the root user, the user 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andrew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able to read the query from the above mentioned database. The user should be authenticated with the password as</w:t>
      </w:r>
      <w:proofErr w:type="gramStart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  "</w:t>
      </w:r>
      <w:proofErr w:type="gramEnd"/>
      <w:r w:rsidRPr="001343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Postroll".</w:t>
      </w:r>
    </w:p>
    <w:p w:rsidR="001343DE" w:rsidRPr="001343DE" w:rsidRDefault="001343DE" w:rsidP="00134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groupinstall -y mariadb mariadb-client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mariadb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mariadb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(We don’t need to open firewall port because it says that only access from localhost)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mysql_secure_installation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wget http://classroom.example.com/pub/rhce/backup.mdb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mysql –u root –p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CREATE DATABASE Contacts;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CREATE USER andrew@localhost IDENTIFIED BY 'Postroll';</w:t>
      </w:r>
      <w:r w:rsidRPr="001343DE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GRANT SELECT ON Contacts.* </w:t>
      </w:r>
      <w:r w:rsidRPr="001343DE">
        <w:rPr>
          <w:rFonts w:ascii="Courier New" w:eastAsia="Times New Roman" w:hAnsi="Courier New" w:cs="Courier New"/>
          <w:sz w:val="20"/>
          <w:szCs w:val="20"/>
          <w:lang w:eastAsia="de-DE"/>
        </w:rPr>
        <w:t>TO andrew@localhost;</w:t>
      </w:r>
      <w:r w:rsidRPr="001343DE">
        <w:rPr>
          <w:rFonts w:ascii="Courier New" w:eastAsia="Times New Roman" w:hAnsi="Courier New" w:cs="Courier New"/>
          <w:sz w:val="20"/>
          <w:szCs w:val="20"/>
          <w:lang w:eastAsia="de-DE"/>
        </w:rPr>
        <w:br/>
      </w:r>
      <w:r w:rsidRPr="001343DE">
        <w:rPr>
          <w:rFonts w:ascii="Courier New" w:eastAsia="Times New Roman" w:hAnsi="Courier New" w:cs="Courier New"/>
          <w:sz w:val="20"/>
          <w:szCs w:val="20"/>
          <w:lang w:eastAsia="de-DE"/>
        </w:rPr>
        <w:br/>
        <w:t>mysql -u root -p Contacts &lt; backup.mdb</w:t>
      </w:r>
    </w:p>
    <w:p w:rsidR="00B422FE" w:rsidRDefault="00B422FE"/>
    <w:sectPr w:rsidR="00B422FE" w:rsidSect="000A2531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compat/>
  <w:rsids>
    <w:rsidRoot w:val="001343DE"/>
    <w:rsid w:val="0005571A"/>
    <w:rsid w:val="000A2531"/>
    <w:rsid w:val="001343DE"/>
    <w:rsid w:val="00283435"/>
    <w:rsid w:val="00851752"/>
    <w:rsid w:val="00984D20"/>
    <w:rsid w:val="00B422FE"/>
    <w:rsid w:val="00D91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43D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3D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Fuentedeprrafopredeter"/>
    <w:rsid w:val="001343DE"/>
  </w:style>
  <w:style w:type="character" w:customStyle="1" w:styleId="pln">
    <w:name w:val="pln"/>
    <w:basedOn w:val="Fuentedeprrafopredeter"/>
    <w:rsid w:val="001343DE"/>
  </w:style>
  <w:style w:type="character" w:customStyle="1" w:styleId="pun">
    <w:name w:val="pun"/>
    <w:basedOn w:val="Fuentedeprrafopredeter"/>
    <w:rsid w:val="001343DE"/>
  </w:style>
  <w:style w:type="character" w:styleId="Hipervnculo">
    <w:name w:val="Hyperlink"/>
    <w:basedOn w:val="Fuentedeprrafopredeter"/>
    <w:uiPriority w:val="99"/>
    <w:semiHidden/>
    <w:unhideWhenUsed/>
    <w:rsid w:val="001343D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43DE"/>
    <w:rPr>
      <w:color w:val="800080"/>
      <w:u w:val="single"/>
    </w:rPr>
  </w:style>
  <w:style w:type="character" w:customStyle="1" w:styleId="typ">
    <w:name w:val="typ"/>
    <w:basedOn w:val="Fuentedeprrafopredeter"/>
    <w:rsid w:val="001343DE"/>
  </w:style>
  <w:style w:type="character" w:customStyle="1" w:styleId="kwd">
    <w:name w:val="kwd"/>
    <w:basedOn w:val="Fuentedeprrafopredeter"/>
    <w:rsid w:val="001343DE"/>
  </w:style>
  <w:style w:type="character" w:customStyle="1" w:styleId="lit">
    <w:name w:val="lit"/>
    <w:basedOn w:val="Fuentedeprrafopredeter"/>
    <w:rsid w:val="001343DE"/>
  </w:style>
  <w:style w:type="character" w:customStyle="1" w:styleId="str">
    <w:name w:val="str"/>
    <w:basedOn w:val="Fuentedeprrafopredeter"/>
    <w:rsid w:val="00134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on.network0.example.com/pub/keytabs/desktopX.keytab" TargetMode="External"/><Relationship Id="rId13" Type="http://schemas.openxmlformats.org/officeDocument/2006/relationships/hyperlink" Target="http://classroom.example.com/pub/rhce/tls/private/system1.networkX.key" TargetMode="External"/><Relationship Id="rId18" Type="http://schemas.openxmlformats.org/officeDocument/2006/relationships/hyperlink" Target="http://station.network0.example.com/pub/rhce/vhos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tion.network0.example.com/pub/testfile" TargetMode="External"/><Relationship Id="rId7" Type="http://schemas.openxmlformats.org/officeDocument/2006/relationships/hyperlink" Target="http://station.network0.example.com/pub/keytabs/serverX.keytab" TargetMode="External"/><Relationship Id="rId12" Type="http://schemas.openxmlformats.org/officeDocument/2006/relationships/hyperlink" Target="http://classroom.example.com/pub/rhce/tls/certs/system1.networkX.crt" TargetMode="External"/><Relationship Id="rId17" Type="http://schemas.openxmlformats.org/officeDocument/2006/relationships/hyperlink" Target="http://vhostsX.example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tation.network0.example.com/pub/rhce/restrict.html" TargetMode="External"/><Relationship Id="rId20" Type="http://schemas.openxmlformats.org/officeDocument/2006/relationships/hyperlink" Target="http://classroom.example.com/pub/webapp.wsgi" TargetMode="External"/><Relationship Id="rId1" Type="http://schemas.openxmlformats.org/officeDocument/2006/relationships/styles" Target="styles.xml"/><Relationship Id="rId6" Type="http://schemas.openxmlformats.org/officeDocument/2006/relationships/hyperlink" Target="http://station.network0.example.com/system2" TargetMode="External"/><Relationship Id="rId11" Type="http://schemas.openxmlformats.org/officeDocument/2006/relationships/hyperlink" Target="https://serverX.example.co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ation.network0.example.com/system1" TargetMode="External"/><Relationship Id="rId15" Type="http://schemas.openxmlformats.org/officeDocument/2006/relationships/hyperlink" Target="http://serverX.example.com/owndir" TargetMode="External"/><Relationship Id="rId23" Type="http://schemas.openxmlformats.org/officeDocument/2006/relationships/hyperlink" Target="http://classroom.example.com/pub/rhce/backup.mdb." TargetMode="External"/><Relationship Id="rId10" Type="http://schemas.openxmlformats.org/officeDocument/2006/relationships/hyperlink" Target="http://station.network0.example.com/pub/rhce/rhce.html" TargetMode="External"/><Relationship Id="rId19" Type="http://schemas.openxmlformats.org/officeDocument/2006/relationships/hyperlink" Target="http://wsgiX.example.com:8961" TargetMode="External"/><Relationship Id="rId4" Type="http://schemas.openxmlformats.org/officeDocument/2006/relationships/hyperlink" Target="http://station.network0.example.com/content/rhel7.0/x86_64/dvd" TargetMode="External"/><Relationship Id="rId9" Type="http://schemas.openxmlformats.org/officeDocument/2006/relationships/hyperlink" Target="http://serverX.example.com" TargetMode="External"/><Relationship Id="rId14" Type="http://schemas.openxmlformats.org/officeDocument/2006/relationships/hyperlink" Target="http://classroom.example.com/pub/example-ca.crt" TargetMode="External"/><Relationship Id="rId22" Type="http://schemas.openxmlformats.org/officeDocument/2006/relationships/hyperlink" Target="http://station.network0.example.com/pub/iscsi.txt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3026</Words>
  <Characters>19064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2016-06-16T21:22:00Z</dcterms:created>
  <dcterms:modified xsi:type="dcterms:W3CDTF">2016-06-16T21:22:00Z</dcterms:modified>
</cp:coreProperties>
</file>