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016DA" w14:textId="5C9466A7" w:rsidR="00B53C10" w:rsidRPr="00B53C10" w:rsidRDefault="00B53C10" w:rsidP="00B53C10">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53C10">
        <w:rPr>
          <w:rFonts w:ascii="Apple Color Emoji" w:eastAsia="Times New Roman" w:hAnsi="Apple Color Emoji" w:cs="Apple Color Emoji"/>
          <w:b/>
          <w:bCs/>
          <w:kern w:val="0"/>
          <w:sz w:val="36"/>
          <w:szCs w:val="36"/>
          <w:lang w:eastAsia="es-MX"/>
          <w14:ligatures w14:val="none"/>
        </w:rPr>
        <w:t>📝</w:t>
      </w:r>
      <w:r w:rsidRPr="00B53C10">
        <w:rPr>
          <w:rFonts w:ascii="Times New Roman" w:eastAsia="Times New Roman" w:hAnsi="Times New Roman" w:cs="Times New Roman"/>
          <w:b/>
          <w:bCs/>
          <w:kern w:val="0"/>
          <w:sz w:val="36"/>
          <w:szCs w:val="36"/>
          <w:lang w:eastAsia="es-MX"/>
          <w14:ligatures w14:val="none"/>
        </w:rPr>
        <w:t xml:space="preserve"> ARTÍCULO 1</w:t>
      </w:r>
    </w:p>
    <w:p w14:paraId="74C9734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6F591D19"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Times New Roman" w:eastAsia="Times New Roman" w:hAnsi="Times New Roman" w:cs="Times New Roman"/>
          <w:b/>
          <w:bCs/>
          <w:kern w:val="0"/>
          <w:sz w:val="27"/>
          <w:szCs w:val="27"/>
          <w:lang w:eastAsia="es-MX"/>
          <w14:ligatures w14:val="none"/>
        </w:rPr>
        <w:t>¿Cuánto cuesta realmente tener un auto en Chile al año?</w:t>
      </w:r>
    </w:p>
    <w:p w14:paraId="48BE36E7"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444D084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Tener auto en Chile es casi un paso natural cuando empiezas a ganar independencia. Te da libertad, comodidad y tiempo. Pero hay una pregunta que muchos evitan hacerse con lupa: </w:t>
      </w:r>
      <w:r w:rsidRPr="00B53C10">
        <w:rPr>
          <w:rFonts w:ascii="Times New Roman" w:eastAsia="Times New Roman" w:hAnsi="Times New Roman" w:cs="Times New Roman"/>
          <w:b/>
          <w:bCs/>
          <w:kern w:val="0"/>
          <w:lang w:eastAsia="es-MX"/>
          <w14:ligatures w14:val="none"/>
        </w:rPr>
        <w:t>¿cuánto cuesta realmente mantener un auto durante un año completo?</w:t>
      </w:r>
    </w:p>
    <w:p w14:paraId="5A431C6D"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BA667E0"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La mayoría piensa en la cuota, la bencina y listo. El problema es que ese cálculo está lejos de la realidad.</w:t>
      </w:r>
    </w:p>
    <w:p w14:paraId="19EBD3E5"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591FE2B1">
          <v:rect id="_x0000_i1042" alt="" style="width:441.9pt;height:.05pt;mso-width-percent:0;mso-height-percent:0;mso-width-percent:0;mso-height-percent:0" o:hralign="center" o:hrstd="t" o:hr="t" fillcolor="#a0a0a0" stroked="f"/>
        </w:pict>
      </w:r>
    </w:p>
    <w:p w14:paraId="072CB1AA"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Por qué solemos subestimar el costo del auto</w:t>
      </w:r>
    </w:p>
    <w:p w14:paraId="58A8867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43AAC6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Cuando compras o arriendas un auto, tu foco está en el valor mensual. Pero el auto no funciona como Netflix: hay costos que aparecen sin avisar y otros que simplemente ignoramos.</w:t>
      </w:r>
    </w:p>
    <w:p w14:paraId="69F43E2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A018FD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ahí es donde el presupuesto empieza a romperse.</w:t>
      </w:r>
    </w:p>
    <w:p w14:paraId="08F75ED5"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37488621">
          <v:rect id="_x0000_i1041" alt="" style="width:441.9pt;height:.05pt;mso-width-percent:0;mso-height-percent:0;mso-width-percent:0;mso-height-percent:0" o:hralign="center" o:hrstd="t" o:hr="t" fillcolor="#a0a0a0" stroked="f"/>
        </w:pict>
      </w:r>
    </w:p>
    <w:p w14:paraId="14FDC84E"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Los gastos fijos que sí o sí debes pagar</w:t>
      </w:r>
    </w:p>
    <w:p w14:paraId="66FA114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275D2C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Permiso de circulación:</w:t>
      </w:r>
    </w:p>
    <w:p w14:paraId="1D24953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Un gasto anual obligatorio que varía según el modelo y año del vehículo.</w:t>
      </w:r>
    </w:p>
    <w:p w14:paraId="1F7CD57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3160D7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Seguro obligatorio y seguro automotriz:</w:t>
      </w:r>
    </w:p>
    <w:p w14:paraId="500EB8BD"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lastRenderedPageBreak/>
        <w:t>El SOAP es básico, pero si quieres dormir tranquilo, necesitas un seguro completo.</w:t>
      </w:r>
    </w:p>
    <w:p w14:paraId="5FD1FAD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590A4D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Revisión técnica:</w:t>
      </w:r>
    </w:p>
    <w:p w14:paraId="6911397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Parece menor, pero si falla algo, el gasto escala rápido.</w:t>
      </w:r>
    </w:p>
    <w:p w14:paraId="54D6E7F1"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744E740E">
          <v:rect id="_x0000_i1040" alt="" style="width:441.9pt;height:.05pt;mso-width-percent:0;mso-height-percent:0;mso-width-percent:0;mso-height-percent:0" o:hralign="center" o:hrstd="t" o:hr="t" fillcolor="#a0a0a0" stroked="f"/>
        </w:pict>
      </w:r>
    </w:p>
    <w:p w14:paraId="538CF49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Auto en revisión técnica]</w:t>
      </w:r>
    </w:p>
    <w:p w14:paraId="61906892"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00C735A6">
          <v:rect id="_x0000_i1039" alt="" style="width:441.9pt;height:.05pt;mso-width-percent:0;mso-height-percent:0;mso-width-percent:0;mso-height-percent:0" o:hralign="center" o:hrstd="t" o:hr="t" fillcolor="#a0a0a0" stroked="f"/>
        </w:pict>
      </w:r>
    </w:p>
    <w:p w14:paraId="7C08A4D1"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Los gastos variables que nadie puede prever</w:t>
      </w:r>
    </w:p>
    <w:p w14:paraId="72A7E8D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E9BCD1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Combustible:</w:t>
      </w:r>
    </w:p>
    <w:p w14:paraId="2A175DC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Depende del uso, pero es uno de los mayores gastos mensuales.</w:t>
      </w:r>
    </w:p>
    <w:p w14:paraId="5D76134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5CF7A0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Mantenciones:</w:t>
      </w:r>
    </w:p>
    <w:p w14:paraId="5388CDC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Aceite, frenos, neumáticos, filtros. No son opcionales.</w:t>
      </w:r>
    </w:p>
    <w:p w14:paraId="424A714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3CE9916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b/>
          <w:bCs/>
          <w:kern w:val="0"/>
          <w:lang w:eastAsia="es-MX"/>
          <w14:ligatures w14:val="none"/>
        </w:rPr>
        <w:t>Reparaciones imprevistas:</w:t>
      </w:r>
    </w:p>
    <w:p w14:paraId="677C14F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Un sensor, una batería, un golpe. El clásico “justo este mes”.</w:t>
      </w:r>
    </w:p>
    <w:p w14:paraId="1E3D9EA1"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7561DED1">
          <v:rect id="_x0000_i1038" alt="" style="width:441.9pt;height:.05pt;mso-width-percent:0;mso-height-percent:0;mso-width-percent:0;mso-height-percent:0" o:hralign="center" o:hrstd="t" o:hr="t" fillcolor="#a0a0a0" stroked="f"/>
        </w:pict>
      </w:r>
    </w:p>
    <w:p w14:paraId="3CFB37DE"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La depreciación: el costo silencioso</w:t>
      </w:r>
    </w:p>
    <w:p w14:paraId="0C9B0E07"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3375D5D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Tu auto pierde valor todos los años, aunque esté estacionado.</w:t>
      </w:r>
    </w:p>
    <w:p w14:paraId="4A9A8FB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Eso también es dinero que estás perdiendo, solo que no lo ves salir de tu cuenta.</w:t>
      </w:r>
    </w:p>
    <w:p w14:paraId="26897405"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46ADFD00">
          <v:rect id="_x0000_i1037" alt="" style="width:441.9pt;height:.05pt;mso-width-percent:0;mso-height-percent:0;mso-width-percent:0;mso-height-percent:0" o:hralign="center" o:hrstd="t" o:hr="t" fillcolor="#a0a0a0" stroked="f"/>
        </w:pict>
      </w:r>
    </w:p>
    <w:p w14:paraId="0234B14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lastRenderedPageBreak/>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Gráfico simple de depreciación]</w:t>
      </w:r>
    </w:p>
    <w:p w14:paraId="3A825D0B"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1BCFBECC">
          <v:rect id="_x0000_i1036" alt="" style="width:441.9pt;height:.05pt;mso-width-percent:0;mso-height-percent:0;mso-width-percent:0;mso-height-percent:0" o:hralign="center" o:hrstd="t" o:hr="t" fillcolor="#a0a0a0" stroked="f"/>
        </w:pict>
      </w:r>
    </w:p>
    <w:p w14:paraId="36383DD3"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Ejemplo real de costo anual (perfil 25–35 años)</w:t>
      </w:r>
    </w:p>
    <w:p w14:paraId="26A8956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C79654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Sumando todo, </w:t>
      </w:r>
      <w:r w:rsidRPr="00B53C10">
        <w:rPr>
          <w:rFonts w:ascii="Times New Roman" w:eastAsia="Times New Roman" w:hAnsi="Times New Roman" w:cs="Times New Roman"/>
          <w:b/>
          <w:bCs/>
          <w:kern w:val="0"/>
          <w:lang w:eastAsia="es-MX"/>
          <w14:ligatures w14:val="none"/>
        </w:rPr>
        <w:t>tener un auto puede costar varios millones al año</w:t>
      </w:r>
      <w:r w:rsidRPr="00B53C10">
        <w:rPr>
          <w:rFonts w:ascii="Times New Roman" w:eastAsia="Times New Roman" w:hAnsi="Times New Roman" w:cs="Times New Roman"/>
          <w:kern w:val="0"/>
          <w:lang w:eastAsia="es-MX"/>
          <w14:ligatures w14:val="none"/>
        </w:rPr>
        <w:t>, incluso sin grandes lujos.</w:t>
      </w:r>
    </w:p>
    <w:p w14:paraId="482EC66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457E626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la pregunta clave es:</w:t>
      </w:r>
    </w:p>
    <w:p w14:paraId="1C92662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¿Lo usas lo suficiente para justificar ese gasto?</w:t>
      </w:r>
    </w:p>
    <w:p w14:paraId="3765EAB8"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0BD74AC4">
          <v:rect id="_x0000_i1035" alt="" style="width:441.9pt;height:.05pt;mso-width-percent:0;mso-height-percent:0;mso-width-percent:0;mso-height-percent:0" o:hralign="center" o:hrstd="t" o:hr="t" fillcolor="#a0a0a0" stroked="f"/>
        </w:pict>
      </w:r>
    </w:p>
    <w:p w14:paraId="5BEA54AE"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¿Tiene sentido seguir pagando todo esto?</w:t>
      </w:r>
    </w:p>
    <w:p w14:paraId="47BF8E1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ABC1F3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Hoy existen alternativas más flexibles, donde pagas por usar y no por cargar con todos los costos.</w:t>
      </w:r>
    </w:p>
    <w:p w14:paraId="3E0666A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169D278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 xml:space="preserve">Ahí es donde modelos como la </w:t>
      </w:r>
      <w:r w:rsidRPr="00B53C10">
        <w:rPr>
          <w:rFonts w:ascii="Times New Roman" w:eastAsia="Times New Roman" w:hAnsi="Times New Roman" w:cs="Times New Roman"/>
          <w:b/>
          <w:bCs/>
          <w:kern w:val="0"/>
          <w:lang w:eastAsia="es-MX"/>
          <w14:ligatures w14:val="none"/>
        </w:rPr>
        <w:t>suscripción de autos</w:t>
      </w:r>
      <w:r w:rsidRPr="00B53C10">
        <w:rPr>
          <w:rFonts w:ascii="Times New Roman" w:eastAsia="Times New Roman" w:hAnsi="Times New Roman" w:cs="Times New Roman"/>
          <w:kern w:val="0"/>
          <w:lang w:eastAsia="es-MX"/>
          <w14:ligatures w14:val="none"/>
        </w:rPr>
        <w:t xml:space="preserve"> empiezan a hacer mucho más sentido.</w:t>
      </w:r>
    </w:p>
    <w:p w14:paraId="2602407C"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5D5BEC96">
          <v:rect id="_x0000_i1034" alt="" style="width:441.9pt;height:.05pt;mso-width-percent:0;mso-height-percent:0;mso-width-percent:0;mso-height-percent:0" o:hralign="center" o:hrstd="t" o:hr="t" fillcolor="#a0a0a0" stroked="f"/>
        </w:pict>
      </w:r>
    </w:p>
    <w:p w14:paraId="3F7091BD"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Conclusión</w:t>
      </w:r>
    </w:p>
    <w:p w14:paraId="5C93DE71"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FC98CA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Tener auto no es solo manejarlo. Es financiarlo, mantenerlo y asumir riesgos.</w:t>
      </w:r>
    </w:p>
    <w:p w14:paraId="62251F2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Entender el costo real es el primer paso para tomar decisiones más inteligentes.</w:t>
      </w:r>
    </w:p>
    <w:p w14:paraId="56562A65" w14:textId="4432F4BA" w:rsidR="00B53C10" w:rsidRDefault="00B53C10"/>
    <w:p w14:paraId="71E35829" w14:textId="39BA1FDF" w:rsidR="00B53C10" w:rsidRDefault="00B53C10"/>
    <w:p w14:paraId="346574F8" w14:textId="33452875" w:rsidR="00B53C10" w:rsidRDefault="00B53C10"/>
    <w:p w14:paraId="7F2DEC96" w14:textId="1FDA3FC3" w:rsidR="00B53C10" w:rsidRDefault="00B53C10"/>
    <w:p w14:paraId="12CCECB1" w14:textId="5AA0F567" w:rsidR="00B53C10" w:rsidRDefault="00B53C10"/>
    <w:p w14:paraId="26FD6FC0" w14:textId="46DBC29C" w:rsidR="00B53C10" w:rsidRPr="00B53C10" w:rsidRDefault="00B53C10" w:rsidP="00B53C10">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B53C10">
        <w:rPr>
          <w:rFonts w:ascii="Apple Color Emoji" w:eastAsia="Times New Roman" w:hAnsi="Apple Color Emoji" w:cs="Apple Color Emoji"/>
          <w:b/>
          <w:bCs/>
          <w:kern w:val="0"/>
          <w:sz w:val="36"/>
          <w:szCs w:val="36"/>
          <w:lang w:eastAsia="es-MX"/>
          <w14:ligatures w14:val="none"/>
        </w:rPr>
        <w:lastRenderedPageBreak/>
        <w:t>📝</w:t>
      </w:r>
      <w:r w:rsidRPr="00B53C10">
        <w:rPr>
          <w:rFonts w:ascii="Times New Roman" w:eastAsia="Times New Roman" w:hAnsi="Times New Roman" w:cs="Times New Roman"/>
          <w:b/>
          <w:bCs/>
          <w:kern w:val="0"/>
          <w:sz w:val="36"/>
          <w:szCs w:val="36"/>
          <w:lang w:eastAsia="es-MX"/>
          <w14:ligatures w14:val="none"/>
        </w:rPr>
        <w:t xml:space="preserve"> ARTÍCULO 2</w:t>
      </w:r>
    </w:p>
    <w:p w14:paraId="63B4E62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DEE31FF"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Times New Roman" w:eastAsia="Times New Roman" w:hAnsi="Times New Roman" w:cs="Times New Roman"/>
          <w:b/>
          <w:bCs/>
          <w:kern w:val="0"/>
          <w:sz w:val="27"/>
          <w:szCs w:val="27"/>
          <w:lang w:eastAsia="es-MX"/>
          <w14:ligatures w14:val="none"/>
        </w:rPr>
        <w:t>Los gastos invisibles de tu auto que nadie te explica</w:t>
      </w:r>
    </w:p>
    <w:p w14:paraId="2600D69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0934EEE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Si alguna vez sentiste que tu auto te “come” el sueldo sin entender por qué, no estás solo. Existen gastos que no aparecen en ningún Excel inicial, pero que impactan fuerte en tu bolsillo.</w:t>
      </w:r>
    </w:p>
    <w:p w14:paraId="4EBD75B9"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03D9820A">
          <v:rect id="_x0000_i1033" alt="" style="width:441.9pt;height:.05pt;mso-width-percent:0;mso-height-percent:0;mso-width-percent:0;mso-height-percent:0" o:hralign="center" o:hrstd="t" o:hr="t" fillcolor="#a0a0a0" stroked="f"/>
        </w:pict>
      </w:r>
    </w:p>
    <w:p w14:paraId="555A0C54"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Qué son los gastos invisibles</w:t>
      </w:r>
    </w:p>
    <w:p w14:paraId="7A97CF59"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CFA8B8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Son esos costos que no consideras cuando decides tener auto, pero que aparecen mes a mes.</w:t>
      </w:r>
    </w:p>
    <w:p w14:paraId="22C8BB1A"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09BE993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lo peor: casi nunca los calculas.</w:t>
      </w:r>
    </w:p>
    <w:p w14:paraId="70093C88"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4A5E6923">
          <v:rect id="_x0000_i1032" alt="" style="width:441.9pt;height:.05pt;mso-width-percent:0;mso-height-percent:0;mso-width-percent:0;mso-height-percent:0" o:hralign="center" o:hrstd="t" o:hr="t" fillcolor="#a0a0a0" stroked="f"/>
        </w:pict>
      </w:r>
    </w:p>
    <w:p w14:paraId="2D640DEA"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El tiempo también es dinero</w:t>
      </w:r>
    </w:p>
    <w:p w14:paraId="7276A20C"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Ir a la revisión técnica</w:t>
      </w:r>
    </w:p>
    <w:p w14:paraId="4C33909B"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Coordinar mantenciones</w:t>
      </w:r>
    </w:p>
    <w:p w14:paraId="713F7A06"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Trámites</w:t>
      </w:r>
    </w:p>
    <w:p w14:paraId="2B3931B7" w14:textId="77777777" w:rsidR="00B53C10" w:rsidRPr="00B53C10" w:rsidRDefault="00B53C10" w:rsidP="00B53C10">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Talleres</w:t>
      </w:r>
    </w:p>
    <w:p w14:paraId="4C3504E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90B1B4B"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Todo ese tiempo tiene un costo, aunque no lo pagues con tarjeta.</w:t>
      </w:r>
    </w:p>
    <w:p w14:paraId="2A22D740"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22F443B3">
          <v:rect id="_x0000_i1031" alt="" style="width:441.9pt;height:.05pt;mso-width-percent:0;mso-height-percent:0;mso-width-percent:0;mso-height-percent:0" o:hralign="center" o:hrstd="t" o:hr="t" fillcolor="#a0a0a0" stroked="f"/>
        </w:pict>
      </w:r>
    </w:p>
    <w:p w14:paraId="15A8854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Persona esperando en taller]</w:t>
      </w:r>
    </w:p>
    <w:p w14:paraId="7D0D8BCB"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0FD5F7A8">
          <v:rect id="_x0000_i1030" alt="" style="width:441.9pt;height:.05pt;mso-width-percent:0;mso-height-percent:0;mso-width-percent:0;mso-height-percent:0" o:hralign="center" o:hrstd="t" o:hr="t" fillcolor="#a0a0a0" stroked="f"/>
        </w:pict>
      </w:r>
    </w:p>
    <w:p w14:paraId="0BB8E1E3"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Multas, deducibles y letra chica</w:t>
      </w:r>
    </w:p>
    <w:p w14:paraId="4EBE6DBF" w14:textId="77777777" w:rsidR="00B53C10" w:rsidRPr="00B53C10" w:rsidRDefault="00B53C10" w:rsidP="00B53C1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lastRenderedPageBreak/>
        <w:t>Multas inesperadas</w:t>
      </w:r>
    </w:p>
    <w:p w14:paraId="7A851FA2" w14:textId="77777777" w:rsidR="00B53C10" w:rsidRPr="00B53C10" w:rsidRDefault="00B53C10" w:rsidP="00B53C1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Deducibles altos</w:t>
      </w:r>
    </w:p>
    <w:p w14:paraId="601B9597" w14:textId="77777777" w:rsidR="00B53C10" w:rsidRPr="00B53C10" w:rsidRDefault="00B53C10" w:rsidP="00B53C10">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Ajustes de seguro</w:t>
      </w:r>
    </w:p>
    <w:p w14:paraId="1D46B8EB"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3D30DAE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Pequeños golpes que se acumulan.</w:t>
      </w:r>
    </w:p>
    <w:p w14:paraId="164A86FE"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1E8AA267">
          <v:rect id="_x0000_i1029" alt="" style="width:441.9pt;height:.05pt;mso-width-percent:0;mso-height-percent:0;mso-width-percent:0;mso-height-percent:0" o:hralign="center" o:hrstd="t" o:hr="t" fillcolor="#a0a0a0" stroked="f"/>
        </w:pict>
      </w:r>
    </w:p>
    <w:p w14:paraId="44298528"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El estrés financiero del auto</w:t>
      </w:r>
    </w:p>
    <w:p w14:paraId="07E622E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22D6BE4F"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No es solo plata. Es la preocupación constante:</w:t>
      </w:r>
    </w:p>
    <w:p w14:paraId="234F98D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si se echa a perder?”,</w:t>
      </w:r>
    </w:p>
    <w:p w14:paraId="3FA8510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si sube la bencina?”,</w:t>
      </w:r>
    </w:p>
    <w:p w14:paraId="3738F486"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“¿Y si me choco?”</w:t>
      </w:r>
    </w:p>
    <w:p w14:paraId="1F098C01"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4C4CB53D"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Ese estrés también se paga.</w:t>
      </w:r>
    </w:p>
    <w:p w14:paraId="35D1CBD0"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47851000">
          <v:rect id="_x0000_i1028" alt="" style="width:441.9pt;height:.05pt;mso-width-percent:0;mso-height-percent:0;mso-width-percent:0;mso-height-percent:0" o:hralign="center" o:hrstd="t" o:hr="t" fillcolor="#a0a0a0" stroked="f"/>
        </w:pict>
      </w:r>
    </w:p>
    <w:p w14:paraId="4C84BE8F"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Por qué nadie te habla de esto</w:t>
      </w:r>
    </w:p>
    <w:p w14:paraId="1B8F3F2E"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61778945"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Porque no vende.</w:t>
      </w:r>
    </w:p>
    <w:p w14:paraId="41DA19CC"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La industria tradicional prefiere hablar de caballos de fuerza, no de costos reales.</w:t>
      </w:r>
    </w:p>
    <w:p w14:paraId="671C7901"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56C3ADE2">
          <v:rect id="_x0000_i1027" alt="" style="width:441.9pt;height:.05pt;mso-width-percent:0;mso-height-percent:0;mso-width-percent:0;mso-height-percent:0" o:hralign="center" o:hrstd="t" o:hr="t" fillcolor="#a0a0a0" stroked="f"/>
        </w:pict>
      </w:r>
    </w:p>
    <w:p w14:paraId="4A5B09A8"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Apple Color Emoji" w:eastAsia="Times New Roman" w:hAnsi="Apple Color Emoji" w:cs="Apple Color Emoji"/>
          <w:kern w:val="0"/>
          <w:lang w:eastAsia="es-MX"/>
          <w14:ligatures w14:val="none"/>
        </w:rPr>
        <w:t>📷</w:t>
      </w:r>
      <w:r w:rsidRPr="00B53C10">
        <w:rPr>
          <w:rFonts w:ascii="Times New Roman" w:eastAsia="Times New Roman" w:hAnsi="Times New Roman" w:cs="Times New Roman"/>
          <w:kern w:val="0"/>
          <w:lang w:eastAsia="es-MX"/>
          <w14:ligatures w14:val="none"/>
        </w:rPr>
        <w:t xml:space="preserve"> </w:t>
      </w:r>
      <w:r w:rsidRPr="00B53C10">
        <w:rPr>
          <w:rFonts w:ascii="Times New Roman" w:eastAsia="Times New Roman" w:hAnsi="Times New Roman" w:cs="Times New Roman"/>
          <w:b/>
          <w:bCs/>
          <w:kern w:val="0"/>
          <w:lang w:eastAsia="es-MX"/>
          <w14:ligatures w14:val="none"/>
        </w:rPr>
        <w:t>[Espacio para imagen – Detalle de gastos ocultos]</w:t>
      </w:r>
    </w:p>
    <w:p w14:paraId="218E5A42"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2BF2A7CC">
          <v:rect id="_x0000_i1026" alt="" style="width:441.9pt;height:.05pt;mso-width-percent:0;mso-height-percent:0;mso-width-percent:0;mso-height-percent:0" o:hralign="center" o:hrstd="t" o:hr="t" fillcolor="#a0a0a0" stroked="f"/>
        </w:pict>
      </w:r>
    </w:p>
    <w:p w14:paraId="6D2962DA"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Cómo reducir o evitar estos gastos</w:t>
      </w:r>
    </w:p>
    <w:p w14:paraId="67C22CF8" w14:textId="77777777" w:rsidR="00B53C10" w:rsidRPr="00B53C10" w:rsidRDefault="00B53C10" w:rsidP="00B53C1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Presupuestos cerrados</w:t>
      </w:r>
    </w:p>
    <w:p w14:paraId="1F4415F7" w14:textId="77777777" w:rsidR="00B53C10" w:rsidRPr="00B53C10" w:rsidRDefault="00B53C10" w:rsidP="00B53C1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lastRenderedPageBreak/>
        <w:t>Costos predecibles</w:t>
      </w:r>
    </w:p>
    <w:p w14:paraId="120B5F7A" w14:textId="77777777" w:rsidR="00B53C10" w:rsidRPr="00B53C10" w:rsidRDefault="00B53C10" w:rsidP="00B53C10">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Modelos donde no cargues con todo</w:t>
      </w:r>
    </w:p>
    <w:p w14:paraId="595A8E61"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02150EE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Aquí es donde nuevas formas de movilidad marcan la diferencia.</w:t>
      </w:r>
    </w:p>
    <w:p w14:paraId="7CE8C04D" w14:textId="77777777" w:rsidR="00B53C10" w:rsidRPr="00B53C10" w:rsidRDefault="009A7B1F" w:rsidP="00B53C10">
      <w:pPr>
        <w:rPr>
          <w:rFonts w:ascii="Times New Roman" w:eastAsia="Times New Roman" w:hAnsi="Times New Roman" w:cs="Times New Roman"/>
          <w:kern w:val="0"/>
          <w:lang w:eastAsia="es-MX"/>
          <w14:ligatures w14:val="none"/>
        </w:rPr>
      </w:pPr>
      <w:r w:rsidRPr="009A7B1F">
        <w:rPr>
          <w:rFonts w:ascii="Times New Roman" w:eastAsia="Times New Roman" w:hAnsi="Times New Roman" w:cs="Times New Roman"/>
          <w:noProof/>
          <w:kern w:val="0"/>
          <w:lang w:eastAsia="es-MX"/>
        </w:rPr>
        <w:pict w14:anchorId="171BF7C8">
          <v:rect id="_x0000_i1025" alt="" style="width:441.9pt;height:.05pt;mso-width-percent:0;mso-height-percent:0;mso-width-percent:0;mso-height-percent:0" o:hralign="center" o:hrstd="t" o:hr="t" fillcolor="#a0a0a0" stroked="f"/>
        </w:pict>
      </w:r>
    </w:p>
    <w:p w14:paraId="08263FC4" w14:textId="77777777" w:rsidR="00B53C10" w:rsidRPr="00B53C10" w:rsidRDefault="00B53C10" w:rsidP="00B53C10">
      <w:pPr>
        <w:spacing w:before="100" w:beforeAutospacing="1" w:after="100" w:afterAutospacing="1"/>
        <w:outlineLvl w:val="2"/>
        <w:rPr>
          <w:rFonts w:ascii="Times New Roman" w:eastAsia="Times New Roman" w:hAnsi="Times New Roman" w:cs="Times New Roman"/>
          <w:b/>
          <w:bCs/>
          <w:kern w:val="0"/>
          <w:sz w:val="27"/>
          <w:szCs w:val="27"/>
          <w:lang w:eastAsia="es-MX"/>
          <w14:ligatures w14:val="none"/>
        </w:rPr>
      </w:pPr>
      <w:r w:rsidRPr="00B53C10">
        <w:rPr>
          <w:rFonts w:ascii="Apple Color Emoji" w:eastAsia="Times New Roman" w:hAnsi="Apple Color Emoji" w:cs="Apple Color Emoji"/>
          <w:b/>
          <w:bCs/>
          <w:kern w:val="0"/>
          <w:sz w:val="27"/>
          <w:szCs w:val="27"/>
          <w:lang w:eastAsia="es-MX"/>
          <w14:ligatures w14:val="none"/>
        </w:rPr>
        <w:t>🧩</w:t>
      </w:r>
      <w:r w:rsidRPr="00B53C10">
        <w:rPr>
          <w:rFonts w:ascii="Times New Roman" w:eastAsia="Times New Roman" w:hAnsi="Times New Roman" w:cs="Times New Roman"/>
          <w:b/>
          <w:bCs/>
          <w:kern w:val="0"/>
          <w:sz w:val="27"/>
          <w:szCs w:val="27"/>
          <w:lang w:eastAsia="es-MX"/>
          <w14:ligatures w14:val="none"/>
        </w:rPr>
        <w:t xml:space="preserve"> Conclusión</w:t>
      </w:r>
    </w:p>
    <w:p w14:paraId="3E68FB13"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p>
    <w:p w14:paraId="5C74DC92" w14:textId="77777777" w:rsidR="00B53C10" w:rsidRPr="00B53C10" w:rsidRDefault="00B53C10" w:rsidP="00B53C10">
      <w:pPr>
        <w:spacing w:before="100" w:beforeAutospacing="1" w:after="100" w:afterAutospacing="1"/>
        <w:rPr>
          <w:rFonts w:ascii="Times New Roman" w:eastAsia="Times New Roman" w:hAnsi="Times New Roman" w:cs="Times New Roman"/>
          <w:kern w:val="0"/>
          <w:lang w:eastAsia="es-MX"/>
          <w14:ligatures w14:val="none"/>
        </w:rPr>
      </w:pPr>
      <w:r w:rsidRPr="00B53C10">
        <w:rPr>
          <w:rFonts w:ascii="Times New Roman" w:eastAsia="Times New Roman" w:hAnsi="Times New Roman" w:cs="Times New Roman"/>
          <w:kern w:val="0"/>
          <w:lang w:eastAsia="es-MX"/>
          <w14:ligatures w14:val="none"/>
        </w:rPr>
        <w:t>Si tu auto te genera más incertidumbre que libertad, quizás el problema no es el auto… sino el modelo.</w:t>
      </w:r>
    </w:p>
    <w:p w14:paraId="6BF3459C" w14:textId="6EC25FAA" w:rsidR="00B53C10" w:rsidRDefault="00B53C10"/>
    <w:p w14:paraId="31DCEF79" w14:textId="03DBD266" w:rsidR="00B53C10" w:rsidRDefault="00B53C10"/>
    <w:p w14:paraId="23233393" w14:textId="77777777" w:rsidR="00B53C10" w:rsidRDefault="00B53C10"/>
    <w:sectPr w:rsidR="00B53C1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71D14"/>
    <w:multiLevelType w:val="multilevel"/>
    <w:tmpl w:val="9B1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3498C"/>
    <w:multiLevelType w:val="multilevel"/>
    <w:tmpl w:val="705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81A92"/>
    <w:multiLevelType w:val="multilevel"/>
    <w:tmpl w:val="199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44106">
    <w:abstractNumId w:val="1"/>
  </w:num>
  <w:num w:numId="2" w16cid:durableId="148520953">
    <w:abstractNumId w:val="0"/>
  </w:num>
  <w:num w:numId="3" w16cid:durableId="1961569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10"/>
    <w:rsid w:val="009A7B1F"/>
    <w:rsid w:val="00B53C1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A708B"/>
  <w15:chartTrackingRefBased/>
  <w15:docId w15:val="{1E48A107-107E-9840-8A9A-86A2EE24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B53C10"/>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B53C10"/>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53C10"/>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B53C10"/>
    <w:rPr>
      <w:rFonts w:ascii="Times New Roman" w:eastAsia="Times New Roman" w:hAnsi="Times New Roman" w:cs="Times New Roman"/>
      <w:b/>
      <w:bCs/>
      <w:kern w:val="0"/>
      <w:sz w:val="27"/>
      <w:szCs w:val="27"/>
      <w:lang w:eastAsia="es-MX"/>
      <w14:ligatures w14:val="none"/>
    </w:rPr>
  </w:style>
  <w:style w:type="character" w:customStyle="1" w:styleId="s1">
    <w:name w:val="s1"/>
    <w:basedOn w:val="Fuentedeprrafopredeter"/>
    <w:rsid w:val="00B53C10"/>
  </w:style>
  <w:style w:type="paragraph" w:customStyle="1" w:styleId="p2">
    <w:name w:val="p2"/>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p3">
    <w:name w:val="p3"/>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2">
    <w:name w:val="s2"/>
    <w:basedOn w:val="Fuentedeprrafopredeter"/>
    <w:rsid w:val="00B53C10"/>
  </w:style>
  <w:style w:type="paragraph" w:customStyle="1" w:styleId="p4">
    <w:name w:val="p4"/>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B53C10"/>
  </w:style>
  <w:style w:type="paragraph" w:customStyle="1" w:styleId="p1">
    <w:name w:val="p1"/>
    <w:basedOn w:val="Normal"/>
    <w:rsid w:val="00B53C10"/>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08161">
      <w:bodyDiv w:val="1"/>
      <w:marLeft w:val="0"/>
      <w:marRight w:val="0"/>
      <w:marTop w:val="0"/>
      <w:marBottom w:val="0"/>
      <w:divBdr>
        <w:top w:val="none" w:sz="0" w:space="0" w:color="auto"/>
        <w:left w:val="none" w:sz="0" w:space="0" w:color="auto"/>
        <w:bottom w:val="none" w:sz="0" w:space="0" w:color="auto"/>
        <w:right w:val="none" w:sz="0" w:space="0" w:color="auto"/>
      </w:divBdr>
    </w:div>
    <w:div w:id="44578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573</Words>
  <Characters>3152</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Castro</dc:creator>
  <cp:keywords/>
  <dc:description/>
  <cp:lastModifiedBy>Hugo Castro</cp:lastModifiedBy>
  <cp:revision>1</cp:revision>
  <dcterms:created xsi:type="dcterms:W3CDTF">2025-12-26T19:08:00Z</dcterms:created>
  <dcterms:modified xsi:type="dcterms:W3CDTF">2025-12-26T19:21:00Z</dcterms:modified>
</cp:coreProperties>
</file>