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16" w:rsidRDefault="00D35F16" w:rsidP="00D35F16">
      <w:r>
        <w:t xml:space="preserve">Os </w:t>
      </w:r>
      <w:r>
        <w:t>condutores em Curitiba são projetados e desenvolvidos</w:t>
      </w:r>
      <w:r>
        <w:t xml:space="preserve"> em chapas de aço galvanizados</w:t>
      </w:r>
      <w:r>
        <w:t xml:space="preserve"> ou inox pode-se também ser em alumínio em alguns casos. Obedecendo todas as regras dos órgãos reguladores garantimos o material de primeira linha.</w:t>
      </w:r>
    </w:p>
    <w:p w:rsidR="00D35F16" w:rsidRDefault="00D35F16" w:rsidP="00D35F16">
      <w:r>
        <w:t>Existem os cotovelos que servem para ramificar os condutores, conduzindo a água para o local correto contornando algum obstáculo.</w:t>
      </w:r>
    </w:p>
    <w:p w:rsidR="0047245F" w:rsidRDefault="00D35F16" w:rsidP="00D35F16">
      <w:r>
        <w:t xml:space="preserve"> A sustentação é feita através de suportes em lugares estratégicos para que não aconteçam imprevistos como o desprendimento do condutor. Condutor, aqui em Curitiba como é uma cidade muito chuvosa é importante escolher profissionais qualificados para projetar e instalar os condutores.</w:t>
      </w:r>
    </w:p>
    <w:p w:rsidR="00E0152A" w:rsidRDefault="00E0152A" w:rsidP="00D35F16"/>
    <w:p w:rsidR="00D35F16" w:rsidRDefault="00D35F16" w:rsidP="00D35F16">
      <w:r>
        <w:t>Sempre buscamos renovar e desenvolver tecnologias novas para estarmos com o que há de mais atual em material e técnicas de montagem.</w:t>
      </w:r>
    </w:p>
    <w:p w:rsidR="00D35F16" w:rsidRDefault="00D35F16" w:rsidP="00D35F16"/>
    <w:p w:rsidR="00D35F16" w:rsidRDefault="00D35F16" w:rsidP="00D35F16">
      <w:r>
        <w:t>Condutores em</w:t>
      </w:r>
      <w:r>
        <w:t xml:space="preserve"> aço galvanizado, </w:t>
      </w:r>
      <w:r>
        <w:t>são os mais comuns tendo uma vida útil em torno de 8 a 10 anos.</w:t>
      </w:r>
    </w:p>
    <w:p w:rsidR="00D35F16" w:rsidRDefault="00D35F16" w:rsidP="00D35F16"/>
    <w:p w:rsidR="00D35F16" w:rsidRDefault="00D35F16" w:rsidP="00D35F16">
      <w:r>
        <w:t xml:space="preserve">Condutores servem para </w:t>
      </w:r>
      <w:r>
        <w:t>complementar a função da calha</w:t>
      </w:r>
      <w:r>
        <w:t xml:space="preserve"> em </w:t>
      </w:r>
      <w:r w:rsidR="00E0152A">
        <w:t>Curitiba</w:t>
      </w:r>
      <w:r>
        <w:t>,</w:t>
      </w:r>
      <w:r>
        <w:t xml:space="preserve"> responsáveis por conduzir o fluxo de água </w:t>
      </w:r>
      <w:r>
        <w:t>da chuva captado</w:t>
      </w:r>
      <w:r>
        <w:t xml:space="preserve"> pelas calhas.</w:t>
      </w:r>
    </w:p>
    <w:p w:rsidR="00D35F16" w:rsidRDefault="00D35F16" w:rsidP="00D35F16"/>
    <w:p w:rsidR="00E0152A" w:rsidRDefault="00E0152A" w:rsidP="00D35F16"/>
    <w:p w:rsidR="00E0152A" w:rsidRDefault="00E0152A" w:rsidP="00D35F16">
      <w:bookmarkStart w:id="0" w:name="_GoBack"/>
      <w:r>
        <w:t xml:space="preserve">Profissionais capacitados para instalação, manutenção e substituição dos condutores em Curitiba e região </w:t>
      </w:r>
      <w:proofErr w:type="spellStart"/>
      <w:r>
        <w:t>metropolitada</w:t>
      </w:r>
      <w:proofErr w:type="spellEnd"/>
      <w:r>
        <w:t>.</w:t>
      </w:r>
      <w:bookmarkEnd w:id="0"/>
    </w:p>
    <w:sectPr w:rsidR="00E01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00"/>
    <w:rsid w:val="00937F40"/>
    <w:rsid w:val="00A05AAC"/>
    <w:rsid w:val="00C12F00"/>
    <w:rsid w:val="00D32D0F"/>
    <w:rsid w:val="00D35F16"/>
    <w:rsid w:val="00E0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95502-73EE-4A84-8FA7-014A4C2E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Computadorpc</dc:creator>
  <cp:keywords/>
  <dc:description/>
  <cp:lastModifiedBy>Computadorpc</cp:lastModifiedBy>
  <cp:revision>2</cp:revision>
  <dcterms:created xsi:type="dcterms:W3CDTF">2014-10-02T02:26:00Z</dcterms:created>
  <dcterms:modified xsi:type="dcterms:W3CDTF">2014-10-02T02:52:00Z</dcterms:modified>
</cp:coreProperties>
</file>