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D7" w:rsidRDefault="00474EB6">
      <w:r>
        <w:t>A grama sintética tem vida útil de 10 anos por isso é comum encontrar no mercado grama sintética usada para vender, e essa grama mesmo que de segundo uso é de altíssima qualidade, dependendo é claro do tipo da grama sintética.</w:t>
      </w:r>
    </w:p>
    <w:p w:rsidR="00474EB6" w:rsidRDefault="00474EB6"/>
    <w:p w:rsidR="00474EB6" w:rsidRDefault="00474EB6">
      <w:r>
        <w:t xml:space="preserve"> A Futgrass conta com um estoque razoável de grama sintética usada e oferece por um preço muito atrativo, entre em contato conosco e veja nossas disponibilidades de grama sintética usada.</w:t>
      </w:r>
    </w:p>
    <w:p w:rsidR="00474EB6" w:rsidRDefault="00474EB6"/>
    <w:p w:rsidR="00474EB6" w:rsidRDefault="00474EB6">
      <w:r>
        <w:t xml:space="preserve"> A Futgrass dá garantia em todos os seus produtos independendo do seu estado atual. Sabemos que a grama sintética esportiva é o que há de melhor no memento quando falamos em campos de futebol e por isso focamos muito neste setor para trabalhar e divulgar ainda mais esse novo modelo de grama que apesar de somar anos presente no Brasil ainda está engatinhando.</w:t>
      </w:r>
    </w:p>
    <w:p w:rsidR="00474EB6" w:rsidRDefault="00474EB6"/>
    <w:p w:rsidR="00474EB6" w:rsidRDefault="00474EB6">
      <w:r>
        <w:t xml:space="preserve"> Na Europa praticamente todos os campos de futebol oficial são de grama sintética e o Brasil vem caminhando a curtos passos para este avanço. Sabemos que a grama sintética natural envolve muitos gastos, entre manutenção gastos e até tempo sem poder usar o gramado para recuperação da grama natural. A grama sintética além de imitar muito a grama natural e tornar o jogo muito mais rápido e competitivo tem um gasto praticamente nulo, por que não precisa de manutenção para manter saudável.</w:t>
      </w:r>
    </w:p>
    <w:p w:rsidR="00474EB6" w:rsidRDefault="00474EB6"/>
    <w:p w:rsidR="00474EB6" w:rsidRDefault="00474EB6">
      <w:r>
        <w:t>A Futgrass vende grama sintética usada assim como vende grama sintética nova. Consulte nosso estoque de grama sintética usada e faça um orçamento, atendemos qualquer lugar do Brasil.</w:t>
      </w:r>
    </w:p>
    <w:p w:rsidR="00474EB6" w:rsidRDefault="00474EB6"/>
    <w:p w:rsidR="00474EB6" w:rsidRDefault="00474EB6">
      <w:bookmarkStart w:id="0" w:name="_GoBack"/>
      <w:bookmarkEnd w:id="0"/>
    </w:p>
    <w:sectPr w:rsidR="00474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A5"/>
    <w:rsid w:val="000444A5"/>
    <w:rsid w:val="002952BA"/>
    <w:rsid w:val="00474EB6"/>
    <w:rsid w:val="00BA577B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0287"/>
  <w15:chartTrackingRefBased/>
  <w15:docId w15:val="{44FA476D-087C-4AD6-9940-B0A37880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2</cp:revision>
  <dcterms:created xsi:type="dcterms:W3CDTF">2016-03-10T14:20:00Z</dcterms:created>
  <dcterms:modified xsi:type="dcterms:W3CDTF">2016-03-10T18:52:00Z</dcterms:modified>
</cp:coreProperties>
</file>