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2025-05-07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10:30 a.m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11:50 am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51m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Estudiantes Masculino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IED Tom Adams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Vanessa Garzón y Heidy Moreno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la Reflexión y Guión del Conflicto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sanciones ayudan a que el colegio exista cierta intranquilidad porque los estudiantes siguen ciertas reglas que ayudan a mantener la paz.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 adecuado a través de proyectos como Hermes y el museo de la memoria los cuales fomentan la convivencia sana a través de ejercicios de diálogo y sensibilización.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fomentar la convivencia por medio del deporte teniendo en cuenta una sana convivencia.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Mediante el grupo Hermes y definir charlas y diálogos, talleres, presencia de padres.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Mediante charlas y diálogos constantes con estudiantes que tienen conflicto.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Este colegio ha sido de gran importancia para fortalecer la paz y reconciliación, mayormente por actividades lúdicas y representativas y de gran importancia como el grupo Hermes.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colegio ha ayudado a fortalecer la paz con el grupo Hermes de chicos conciliadores.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colegio hace actividades y talleres también hacemos actividades para ayudar a que los más pequeños tengan una idea de lo que pasa.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Reuniones de padres para tratar entre otros temas sobre la convivencia.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Profesionales coordinadores de convivencia para el trato de problemáticas en el colegio.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Mediante el proyecto restauradores de la memoria mediante el cual anualmente los cursos décimos y once elaboran una presentación para dar a conocer los procesos de restauraciones víctimas y victimarios.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ha utilizado mediante talleres de concientización como el museo de la memoria.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Hacen recreaciones sobre el conflicto armado en Colombia actuando sobre temas de narcotráfico.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hacen museos en los cuales representamos algunos de estas realidades, esto cada año, también se hacen representaciones a obras de teatro.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materias como ética e historia en el colegio se han hecho actividades de memoria hacia nuestro país y uno de sus grandes problemas es el conflicto armado.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Actividades como ver videos de casos de víctimas por el conflicto e ilustraciones de situaciones reales.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Mediante el museo , diálogos, talleres del museo de la memoria.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proyectos recreativos como obras, fotos y haciendo cosas alusivas a los problemas ocurridos.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trabaja con el museo de la memoria y actividades en clase de ciencias sociales.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 medio del proyecto el museo de la memoria donde nos concientizamos sobre la verdad del país.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ha trabajado por medio de la profe Angela y su proyecto de restauradores de la memoria y las actividades para crear expresiones para realizar.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talleres de autoestima y educación sexual.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es un tema bastante desapercibido por entre el colegio.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ha habido actividades como encuestas o charlas sobre cuidado sexual y cuidado alimenticio.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 notado que en los grados inferiores se concientiza la ayuda a las plantas y con esto ayudan a cuidar las plantas.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cuanto al autocuidado físico no demasiado pero del ambiental se hace más.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Dentro de la naturaleza PRAE ha sido factor de la concentración sobre el medio ambiente y promover el cuidado mínimo.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Sobre el cuidado propio la materia educación física, promueven el cuidado físico y la relación entre mente - cuerpo, en temas mentales ética y filosofía sobre tener un criterio.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hablan bastante sobre el cuidado de las zonas verdes pero queda en palabras tampoco le toman mucho atención a las opciones de los estudiantes.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en el colegio periódicamente, se hacen vigías ambientales que representan al curso y demostrando el compromiso también veíamos los que cuidan de nosotros siempre.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verdad no mucho solo fechas conmemorativas como el del agua, día del idioma de la paz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que no tomemos bebidas energéticas porque causa algo malo en el corazón.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es tan común estas actividades pero se han realizado mediante talleres y actividades lúdicas.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cuanto al auto cuidado físico no demasiado pero con el ambiente se hace más.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porque por ejemplo por grupo Hermes comprendemos la tolerancia a los demás y aparte los museos son las consecuencias de la violencia y el conflicto.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si en el colegio ha mejorado en verdad personal si si siento paz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lo veo ya que promueve la unión y comprensión y la inclusión como ayuda para los estudiantes con problemas sociales.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si, ha ayudado a disminuir conflictos estudiantiles pero no está completamente terminada por que ha tenido la institución.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eso ya depende de cada uno, alguien que sí haya tenido problemas probablemente si para alguien no pues no le afecta.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No, la verdad en el colegio decimos que una vez a la semana se ven conflictos como peleas y otros pero no es algo que me afecte.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me siento cómodo ya que ante una situación particular en la inducción habrá respectivos encargados de tratar algunos ejemplos son los celadores y profesores.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Son actividades que hacen que los niños tomen más importancia pero tal vez no ayuda mucho depende de cada quien y los problemas.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talleres Hermes si han ayudado bastante para el fortalecimiento de la convivencia, además ayuda a conocer la situación del colegio.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Así como nos enseña con todos los conflictos y para todo lo que podemos pasos por estar en problemas para es mejor estar tranquilo y en paz con la gente.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4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Peleas organizadas, Samuel le quita la novia a término y eso genera riñas. </w:t>
      </w:r>
    </w:p>
    <w:p w:rsidR="00000000" w:rsidDel="00000000" w:rsidP="00000000" w:rsidRDefault="00000000" w:rsidRPr="00000000" w14:paraId="0000005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desarrolla en el descanso todos con amigos y era un grupo de seis. </w:t>
      </w:r>
    </w:p>
    <w:p w:rsidR="00000000" w:rsidDel="00000000" w:rsidP="00000000" w:rsidRDefault="00000000" w:rsidRPr="00000000" w14:paraId="0000005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Cuando los vieron besándose en el pasillo, Frank los vio frente les tomó una foto y se la muestra a Jeronimo.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Jeronimo se pone triste y se citan en la amistad.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Rabia, tristeza, tensión, porque se separan los amigos y se enteran los papás.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Molestos porque faltaron a la lealtad, tristes porque no valía la pena pelear.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Indagación por el mal manejo de la institución.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Decepcionados, apenado imagen de la institución.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Sorprendido y desconcentrado.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Sorpresa de asistencia de colegio, miedo.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realiza un acuerdo y se genera un compromiso y se hace un seguimiento posterior al conflicto. </w:t>
      </w:r>
    </w:p>
    <w:p w:rsidR="00000000" w:rsidDel="00000000" w:rsidP="00000000" w:rsidRDefault="00000000" w:rsidRPr="00000000" w14:paraId="0000005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Buscar a alguna persona de la institución para solucionar el problema sin embargo en la vida real hay presión social.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Que si es una bobada no le dan tanta importancia para no agrandar el problema.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Seguimiento cada 2 años y lo separaría del salón.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Separarlos de las sillas y ayudar en lo que pueda, charlas.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Responder de la puerta para adentro siente que no puede hacer nada porque es puertas para afuera- orientador.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-541010</wp:posOffset>
          </wp:positionH>
          <wp:positionV relativeFrom="paragraph">
            <wp:posOffset>-259703</wp:posOffset>
          </wp:positionV>
          <wp:extent cx="755650" cy="655320"/>
          <wp:effectExtent b="0" l="0" r="0" t="0"/>
          <wp:wrapNone/>
          <wp:docPr descr="Gráfico de embudo&#10;&#10;Descripción generada automáticamente" id="7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P+nLrhenkEYtLP1PrPOp5a+nQ==">CgMxLjA4AHIhMW83VDZpUXN1QlF1OEppdnR3ZjZ4ZmhCSnh2a19WWC1x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