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Información Escrita del Taller de Estudiantes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6645"/>
        <w:tblGridChange w:id="0">
          <w:tblGrid>
            <w:gridCol w:w="2175"/>
            <w:gridCol w:w="6645"/>
          </w:tblGrid>
        </w:tblGridChange>
      </w:tblGrid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2025-05-02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1:30 pm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3:15 pm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 del Audio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 h 35 m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Técnica cualitativa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Taller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Estudiantes Femenino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Lugar 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IED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Ciudadela Educativa de Bosa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Moderador y Observador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Juliana y Maria Fernanda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documento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Anexo Árbol de la Reflexión y Guión de Conflicto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ÁRBOL DE LA REFLEXIÓN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Naranja: Raíces: </w:t>
      </w:r>
      <w:r w:rsidDel="00000000" w:rsidR="00000000" w:rsidRPr="00000000">
        <w:rPr>
          <w:rtl w:val="0"/>
        </w:rPr>
        <w:t xml:space="preserve">¿Cómo ha ayudado la escuela a fortalecer la paz y la reconciliación?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Pues muchas veces el diálogo en orientación puede ser un lugar seguro o en paz para aquellas personas que no se sientan bien.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La libertad de género porque muchas veces puede ser un lugar tranquilo para muchas personas que no encuentran donde ser ellos mismos.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Implementando orientación por parte de docentes y proyectos de restauración para los estudiantes en lo que influye para el futuro.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Pues dandole espacios para algunas cosas que para muchas personas se puede sentir en paz como la música, la biblioteca y los juegos.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Como ayudo al colegio ciudadela a establecer la paz y reconciliación siento que en direcciones de cursos la idea es conocer y aprender nuevas maneras de socialmente convivir con preguntas o que los profes crean confianza.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Con procesos en los cuales toda la comunidad participe y de tal manera se conozcan y eso no genere un conflicto si no todo lo contrario para ayudar a la comunidad a tener una mejor comunicación.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Por medio de medición y actividades grupales ya que se hacen acercamientos en los estudiantes y no mantener un distanciamiento.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De cierta manera cuando discutimos con otras personas estamos obligados a resolver ese conflicto y generar paz entre estudiantes.</w:t>
      </w:r>
    </w:p>
    <w:p w:rsidR="00000000" w:rsidDel="00000000" w:rsidP="00000000" w:rsidRDefault="00000000" w:rsidRPr="00000000" w14:paraId="00000021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Amarillo: Tronco: </w:t>
      </w:r>
      <w:r w:rsidDel="00000000" w:rsidR="00000000" w:rsidRPr="00000000">
        <w:rPr>
          <w:rtl w:val="0"/>
        </w:rPr>
        <w:t xml:space="preserve">¿Cómo se han trabajado la memoria histórica y la verdad en la escuela? (Actividades culturales, clases en áreas específicas, película, etc.)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medio de clases como sociales, ética, religión y en la semana ciudadelista.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Diálogos en el salón rojo y en izadas de banderas por medio de bailes o juegos.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Películas, sufragista, placa de un rector cura, dia del idioma, homenaje a estudiantes fallecidos, simulacros para prevenir tectónicas, muchas pinturas del diario de Ana.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áreas de bailes románticos o folclóricos en el patio en el salón rojo y medio o normal ponen películas de conflicto y en sociales la profe pone películas de las guerras o en español películas para reflexionar o crear un ensayo.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left="72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Verde: Ramas y hojas: </w:t>
      </w:r>
      <w:r w:rsidDel="00000000" w:rsidR="00000000" w:rsidRPr="00000000">
        <w:rPr>
          <w:rtl w:val="0"/>
        </w:rPr>
        <w:t xml:space="preserve">¿Piensan que, en la escuela, en sus diferentes espacios, se promueve el </w:t>
      </w:r>
      <w:r w:rsidDel="00000000" w:rsidR="00000000" w:rsidRPr="00000000">
        <w:rPr>
          <w:rtl w:val="0"/>
        </w:rPr>
        <w:t xml:space="preserve">autocuidado el cuidado</w:t>
      </w:r>
      <w:r w:rsidDel="00000000" w:rsidR="00000000" w:rsidRPr="00000000">
        <w:rPr>
          <w:rtl w:val="0"/>
        </w:rPr>
        <w:t xml:space="preserve"> por la naturaleza? ¿cómo?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Cuidado al medio ambiente: huertas en el colegio y salidas pedagógicas al jardín botánico.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 clases de direcciones o de biología ya que son fundamentales para el cuidado del ambiente reciclando.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 cuido a mi misma alejándome de mis malas compañías, para estar en un entorno sano y de paz. 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fomenta el consumo completo de los alimentos para no desperdiciar.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medio de las huertas, conversaciones pues hubo una vez la cual para biología pidieron traer una planta o residuos orgánicos para tener un mejor ambiente y recoger tapas.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carteleras en las cuales demuestran la importancia de cuidar el medio ambiente y con actividades relacionadas con el tema.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clases como dirección de curso a veces se hace recolecta de basura en primaria y el reciclaje y en el aseo personal.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Rosado: Frutos: </w:t>
      </w:r>
      <w:r w:rsidDel="00000000" w:rsidR="00000000" w:rsidRPr="00000000">
        <w:rPr>
          <w:rtl w:val="0"/>
        </w:rPr>
        <w:t xml:space="preserve">¿Las estrategias como la JER han ayudado a mejorar la convivencia y a que la escuela sea un territorio de paz? ¿Cómo?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No mucho ya que muchas veces se presentan problemas graves o robos.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Si, ayudando mucho a resolver conflictos entre estudiantes dejándolos en un entorno agradable para ambos.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muchas veces porque por mas que formen y quieran la paz hay muchas personas que no la comprenden y explotan y desbordan todo. 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en muchas ocasiones por que no les ponen mucha atención a los estudiantes cuando el conflicto es pequeño.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muchas veces porque hay conflictos </w:t>
      </w:r>
      <w:r w:rsidDel="00000000" w:rsidR="00000000" w:rsidRPr="00000000">
        <w:rPr>
          <w:rtl w:val="0"/>
        </w:rPr>
        <w:t xml:space="preserve">que se pueden</w:t>
      </w:r>
      <w:r w:rsidDel="00000000" w:rsidR="00000000" w:rsidRPr="00000000">
        <w:rPr>
          <w:rtl w:val="0"/>
        </w:rPr>
        <w:t xml:space="preserve"> ser resultados ya que los coordinadores no solucionan de completo en algunos casos y los dejan a la deriva.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1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El compañero por defender al hermano apuñalaron sin ninguna explicación, compañero, hermano y las otras personas (agresores).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¿Por qué sucedió? por defender al hermano, lo estaba hostigando, los agresores estaban con vicio. los agresores eran del colegio a uno le decían “El costeño” pero no sabemos más, quien era el otro agresor fue a un pueblo por un tiempo. 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Puerta de las bicicletas, afuera de la IED, viernes antes de semana santa. 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había una historia previa, no se conocían. 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Al compañero lo apuñalaron una persona lo lleva al hospital durante todo el día ahí hablar el día siguiente en la tarde.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Fue duro saber que le pasó al compañero afectado porque con él interactuaba mucho. 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Estuvo mal porque me golpearon, pero uno da la vida por los hermanos. 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Mal porque no debí tener esa agresión con esa persona que no conocía, es ilógico pero son cosas que suceden. 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Triste por la situación de los hermanos y la entrada al colegio de un estudiante externo. 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Durante rabia</w:t>
      </w:r>
      <w:r w:rsidDel="00000000" w:rsidR="00000000" w:rsidRPr="00000000">
        <w:rPr>
          <w:rtl w:val="0"/>
        </w:rPr>
        <w:t xml:space="preserve">, después es un caso delicado, faltó diálogo para evitar el conflicto y no dejar que trascienda. 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Confundida y con necesidad de saber quien fue el </w:t>
      </w:r>
      <w:r w:rsidDel="00000000" w:rsidR="00000000" w:rsidRPr="00000000">
        <w:rPr>
          <w:rtl w:val="0"/>
        </w:rPr>
        <w:t xml:space="preserve">agresor también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 empática</w:t>
      </w:r>
      <w:r w:rsidDel="00000000" w:rsidR="00000000" w:rsidRPr="00000000">
        <w:rPr>
          <w:rtl w:val="0"/>
        </w:rPr>
        <w:t xml:space="preserve">, con el estudiante agredido, aprendió a acompañarlo. 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Fue una reacción muy inesperada, la reacción fue salvarlo de guardar al compañero agresivo, sentí mucho miedo. 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</w:t>
      </w:r>
      <w:r w:rsidDel="00000000" w:rsidR="00000000" w:rsidRPr="00000000">
        <w:rPr>
          <w:b w:val="1"/>
          <w:rtl w:val="0"/>
        </w:rPr>
        <w:t xml:space="preserve">Solucionó</w:t>
      </w:r>
      <w:r w:rsidDel="00000000" w:rsidR="00000000" w:rsidRPr="00000000">
        <w:rPr>
          <w:b w:val="1"/>
          <w:rtl w:val="0"/>
        </w:rPr>
        <w:t xml:space="preserve"> (Resolución)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El muchacho llegó al conjunto,  pidió la ambulancia, un carro lo llevo, hospitalizado. le contó a los profesores para poder ponerse al día. El chico intenta alejarse del todo, nadie intervino.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conjunto quedó cerrado porque no dejaban entrar a nadie. 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Preguntarle a mi hermano porque se metió a la pelea, escuchar esa otra parte. 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tiene porque al estar atacando a otro sin razón, se debe dialogar y ver a que hasta donde se llega. 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Muchas peleas no se desea actuar como dictan con impulsos tarra de tomar las cosas con calma, como hermano mayor debemos dar ejemplo desde el respeto. 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Conocer más a mis estudiantes y tener cuidado si estoy frente a algún agresor a todos hay que fortalecer el respeto. 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Hay muchas formas como el diálogo para gestionar los conflictos. </w:t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2</w:t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</w:t>
      </w:r>
      <w:r w:rsidDel="00000000" w:rsidR="00000000" w:rsidRPr="00000000">
        <w:rPr>
          <w:b w:val="1"/>
          <w:rtl w:val="0"/>
        </w:rPr>
        <w:t xml:space="preserve">Solucionó</w:t>
      </w:r>
      <w:r w:rsidDel="00000000" w:rsidR="00000000" w:rsidRPr="00000000">
        <w:rPr>
          <w:b w:val="1"/>
          <w:rtl w:val="0"/>
        </w:rPr>
        <w:t xml:space="preserve"> (Resolución)</w:t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Formato de Transcripción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-541013</wp:posOffset>
          </wp:positionH>
          <wp:positionV relativeFrom="paragraph">
            <wp:posOffset>-259708</wp:posOffset>
          </wp:positionV>
          <wp:extent cx="755650" cy="655320"/>
          <wp:effectExtent b="0" l="0" r="0" t="0"/>
          <wp:wrapNone/>
          <wp:docPr descr="Gráfico de embudo&#10;&#10;Descripción generada automáticamente" id="4" name="image1.png"/>
          <a:graphic>
            <a:graphicData uri="http://schemas.openxmlformats.org/drawingml/2006/picture">
              <pic:pic>
                <pic:nvPicPr>
                  <pic:cNvPr descr="Gráfico de embud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" cy="655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Evaluación de Resultados de la Estrategia Justicia Escolar Restaurativa</w:t>
    </w:r>
  </w:p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GCWXGByAGURZGysSS9st2Nuqg==">CgMxLjA4AHIhMUdDUG8yUks5N3c2Slh3ZDE1aGN1c1NnTC1wa3FxV0J1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