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915E" w14:textId="77777777" w:rsidR="009E3E1F" w:rsidRDefault="009E3E1F" w:rsidP="009E3E1F">
      <w:pPr>
        <w:pStyle w:val="NormalWeb"/>
        <w:rPr>
          <w:color w:val="000000"/>
          <w:sz w:val="27"/>
          <w:szCs w:val="27"/>
        </w:rPr>
      </w:pPr>
      <w:r>
        <w:rPr>
          <w:color w:val="000000"/>
          <w:sz w:val="27"/>
          <w:szCs w:val="27"/>
        </w:rPr>
        <w:t>Como equipo, y como primera actividad de esta entrega, respondan lo siguiente:</w:t>
      </w:r>
    </w:p>
    <w:p w14:paraId="7331C61F" w14:textId="77777777" w:rsidR="009E3E1F" w:rsidRDefault="009E3E1F" w:rsidP="009E3E1F">
      <w:pPr>
        <w:pStyle w:val="NormalWeb"/>
        <w:rPr>
          <w:color w:val="000000"/>
          <w:sz w:val="27"/>
          <w:szCs w:val="27"/>
        </w:rPr>
      </w:pPr>
      <w:r>
        <w:rPr>
          <w:color w:val="000000"/>
          <w:sz w:val="27"/>
          <w:szCs w:val="27"/>
        </w:rPr>
        <w:t>1. Para las Historias de Usuario de la entrega 1:</w:t>
      </w:r>
    </w:p>
    <w:p w14:paraId="578A8095" w14:textId="77777777" w:rsidR="009E3E1F" w:rsidRDefault="009E3E1F" w:rsidP="009E3E1F">
      <w:pPr>
        <w:pStyle w:val="NormalWeb"/>
        <w:rPr>
          <w:color w:val="000000"/>
          <w:sz w:val="27"/>
          <w:szCs w:val="27"/>
        </w:rPr>
      </w:pPr>
      <w:r>
        <w:rPr>
          <w:color w:val="000000"/>
          <w:sz w:val="27"/>
          <w:szCs w:val="27"/>
        </w:rPr>
        <w:t>a. ¿Consideran que los Casos de Prueba creados, cuando los ejecuten, les darán la suficiente confianza de que la aplicación cumple con los Criterios de Aceptación?</w:t>
      </w:r>
    </w:p>
    <w:p w14:paraId="7773AE90" w14:textId="77777777" w:rsidR="009E3E1F" w:rsidRDefault="009E3E1F" w:rsidP="009E3E1F">
      <w:pPr>
        <w:pStyle w:val="NormalWeb"/>
        <w:rPr>
          <w:color w:val="000000"/>
          <w:sz w:val="27"/>
          <w:szCs w:val="27"/>
        </w:rPr>
      </w:pPr>
      <w:r>
        <w:rPr>
          <w:color w:val="000000"/>
          <w:sz w:val="27"/>
          <w:szCs w:val="27"/>
        </w:rPr>
        <w:t>b. ¿Han tenido que asumir cómo se iba a comportar la aplicación para crear los Casos de Prueba?</w:t>
      </w:r>
    </w:p>
    <w:p w14:paraId="2BFCD3BC" w14:textId="77777777" w:rsidR="009E3E1F" w:rsidRDefault="009E3E1F" w:rsidP="009E3E1F">
      <w:pPr>
        <w:pStyle w:val="NormalWeb"/>
        <w:rPr>
          <w:color w:val="000000"/>
          <w:sz w:val="27"/>
          <w:szCs w:val="27"/>
        </w:rPr>
      </w:pPr>
      <w:r>
        <w:rPr>
          <w:color w:val="000000"/>
          <w:sz w:val="27"/>
          <w:szCs w:val="27"/>
        </w:rPr>
        <w:t xml:space="preserve">c. ¿Pueden identificar algo que no les haya permitido crear Casos de Prueba (por ejemplo, requerimientos poco claros, falta de visibilidad de cómo se va a realizar el proyecto, no conocer cómo se lleva adelante el desarrollo, </w:t>
      </w:r>
      <w:proofErr w:type="spellStart"/>
      <w:r>
        <w:rPr>
          <w:color w:val="000000"/>
          <w:sz w:val="27"/>
          <w:szCs w:val="27"/>
        </w:rPr>
        <w:t>etc</w:t>
      </w:r>
      <w:proofErr w:type="spellEnd"/>
      <w:r>
        <w:rPr>
          <w:color w:val="000000"/>
          <w:sz w:val="27"/>
          <w:szCs w:val="27"/>
        </w:rPr>
        <w:t>) y por qué?</w:t>
      </w:r>
    </w:p>
    <w:p w14:paraId="1D538BDF" w14:textId="77777777" w:rsidR="009E3E1F" w:rsidRDefault="009E3E1F" w:rsidP="009E3E1F">
      <w:pPr>
        <w:pStyle w:val="NormalWeb"/>
        <w:rPr>
          <w:color w:val="000000"/>
          <w:sz w:val="27"/>
          <w:szCs w:val="27"/>
        </w:rPr>
      </w:pPr>
      <w:r>
        <w:rPr>
          <w:color w:val="000000"/>
          <w:sz w:val="27"/>
          <w:szCs w:val="27"/>
        </w:rPr>
        <w:t>2. Algunas de las Historias de Usuario eran más claras que otras. ¿Cuál es la Historia de Usuario con la que más problema han tenido para crear Casos de Prueba y por qué? ¿Cuál ha sido la más clara de entender y por qué?</w:t>
      </w:r>
    </w:p>
    <w:p w14:paraId="7394EB32" w14:textId="77777777" w:rsidR="009E3E1F" w:rsidRDefault="009E3E1F">
      <w:r>
        <w:t>1)</w:t>
      </w:r>
    </w:p>
    <w:p w14:paraId="51FB467A" w14:textId="19D80040" w:rsidR="00CA3B76" w:rsidRDefault="009E3E1F" w:rsidP="009E3E1F">
      <w:pPr>
        <w:ind w:left="708" w:firstLine="50"/>
      </w:pPr>
      <w:r>
        <w:t>a) Si, creemos que los casos de prueba realizados nos dan suficiente confianza para cumplir con los criterios de aceptación, pero en el proceso de la creación de estos casos de prueba nos dimos cuenta que se necesitan mejores o más criterios de aceptación para poder mejorar la actividad de testeo dando la posibilidad de generar casos de prueba más eficientes</w:t>
      </w:r>
    </w:p>
    <w:p w14:paraId="3CD9FBED" w14:textId="198364AC" w:rsidR="009E3E1F" w:rsidRDefault="009E3E1F" w:rsidP="009E3E1F">
      <w:pPr>
        <w:ind w:left="708"/>
      </w:pPr>
      <w:r>
        <w:t>b) Si, en algunos casos tuvimos que asumir el comportamiento ya que los requerimientos no proporcionaban la información suficiente</w:t>
      </w:r>
    </w:p>
    <w:p w14:paraId="6144BFF6" w14:textId="7F46D3A1" w:rsidR="009E3E1F" w:rsidRDefault="009E3E1F" w:rsidP="009E3E1F">
      <w:pPr>
        <w:ind w:left="708"/>
      </w:pPr>
      <w:r>
        <w:t xml:space="preserve">c) Si, Los requerimientos o criterios de aceptación algunas veces no estaban completos o no coincidían con los </w:t>
      </w:r>
      <w:proofErr w:type="spellStart"/>
      <w:r>
        <w:t>mocks</w:t>
      </w:r>
      <w:proofErr w:type="spellEnd"/>
      <w:r w:rsidR="006A3787">
        <w:t>, por lo que no pudimos crear algunos casos de prueba ya que no estaba claro si eran correctos.</w:t>
      </w:r>
    </w:p>
    <w:p w14:paraId="7886203F" w14:textId="5175B1CD" w:rsidR="009E3E1F" w:rsidRDefault="006A3787" w:rsidP="006A3787">
      <w:r>
        <w:t xml:space="preserve">2) La historia que más problemas nos dio a la hora de crear casos de prueba fue la PE-53 ya que los criterios de aceptación no eran muy claros y los </w:t>
      </w:r>
      <w:proofErr w:type="spellStart"/>
      <w:r>
        <w:t>mocks</w:t>
      </w:r>
      <w:proofErr w:type="spellEnd"/>
      <w:r>
        <w:t xml:space="preserve"> no coincidían, tuvimos que especular y dialogar en el grupo de trabajo para poder tomar las decisiones que consideramos correctas respecto a la creación de casos de prueba.</w:t>
      </w:r>
    </w:p>
    <w:p w14:paraId="14BB66B5" w14:textId="0E4867E8" w:rsidR="006A3787" w:rsidRDefault="006A3787" w:rsidP="006A3787">
      <w:r>
        <w:t>La historia mas clara fue la PE-10 ya que es la más simple y Q&amp;A son concisos.</w:t>
      </w:r>
    </w:p>
    <w:sectPr w:rsidR="006A37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9E"/>
    <w:rsid w:val="001E1569"/>
    <w:rsid w:val="006A3787"/>
    <w:rsid w:val="009E3E1F"/>
    <w:rsid w:val="00CA3B76"/>
    <w:rsid w:val="00CB32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10EB"/>
  <w15:chartTrackingRefBased/>
  <w15:docId w15:val="{1DE5C98D-2208-47C9-97B2-7CC85829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3E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 RAMIRO</dc:creator>
  <cp:keywords/>
  <dc:description/>
  <cp:lastModifiedBy>ARAGO RAMIRO</cp:lastModifiedBy>
  <cp:revision>2</cp:revision>
  <dcterms:created xsi:type="dcterms:W3CDTF">2022-12-05T22:36:00Z</dcterms:created>
  <dcterms:modified xsi:type="dcterms:W3CDTF">2022-12-05T22:56:00Z</dcterms:modified>
</cp:coreProperties>
</file>