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jc w:val="center"/>
        <w:rPr/>
      </w:pPr>
      <w:r>
        <w:rPr>
          <w:rFonts w:ascii="Noto Serif" w:hAnsi="Noto Serif"/>
        </w:rPr>
        <w:t>FELIPE PIZETTA</w:t>
      </w:r>
    </w:p>
    <w:p>
      <w:pPr>
        <w:pStyle w:val="Normal"/>
        <w:spacing w:before="57" w:after="198"/>
        <w:jc w:val="center"/>
        <w:rPr/>
      </w:pPr>
      <w:r>
        <w:rPr>
          <w:rFonts w:ascii="Noto Serif" w:hAnsi="Noto Serif"/>
          <w:b/>
          <w:bCs/>
          <w:color w:val="555555"/>
          <w:sz w:val="24"/>
          <w:szCs w:val="24"/>
        </w:rPr>
        <w:t>ANALISTA DE SOLUÇÕES</w:t>
      </w:r>
    </w:p>
    <w:p>
      <w:pPr>
        <w:pStyle w:val="Normal"/>
        <w:pBdr>
          <w:bottom w:val="single" w:sz="6" w:space="10" w:color="CCCCCC"/>
        </w:pBdr>
        <w:spacing w:before="0" w:after="170"/>
        <w:jc w:val="center"/>
        <w:rPr>
          <w:rFonts w:ascii="Liberation Serif" w:hAnsi="Liberation Serif"/>
        </w:rPr>
      </w:pPr>
      <w:r>
        <w:rPr>
          <w:rFonts w:ascii="Liberation Serif" w:hAnsi="Liberation Serif"/>
          <w:color w:val="555555"/>
          <w:sz w:val="22"/>
          <w:szCs w:val="22"/>
        </w:rPr>
        <w:t>São Paulo, Brasil</w:t>
      </w:r>
      <w:r>
        <w:rPr>
          <w:rFonts w:ascii="Liberation Serif" w:hAnsi="Liberation Serif"/>
          <w:color w:val="999999"/>
          <w:sz w:val="22"/>
          <w:szCs w:val="22"/>
        </w:rPr>
        <w:t xml:space="preserve">  |  </w:t>
      </w:r>
      <w:hyperlink r:id="rId2">
        <w:r>
          <w:rPr>
            <w:rStyle w:val="Hyperlink"/>
            <w:rFonts w:ascii="Liberation Serif" w:hAnsi="Liberation Serif"/>
            <w:color w:val="555555"/>
            <w:sz w:val="22"/>
            <w:szCs w:val="22"/>
          </w:rPr>
          <w:t>felipepizetta@icloud.com</w:t>
        </w:r>
      </w:hyperlink>
      <w:r>
        <w:rPr>
          <w:rFonts w:ascii="Liberation Serif" w:hAnsi="Liberation Serif"/>
          <w:color w:val="999999"/>
          <w:sz w:val="22"/>
          <w:szCs w:val="22"/>
        </w:rPr>
        <w:t xml:space="preserve">  |  </w:t>
      </w:r>
      <w:r>
        <w:rPr>
          <w:rFonts w:ascii="Liberation Serif" w:hAnsi="Liberation Serif"/>
          <w:color w:val="555555"/>
          <w:sz w:val="22"/>
          <w:szCs w:val="22"/>
        </w:rPr>
        <w:t>+55 (19) 99188-0399</w:t>
      </w:r>
      <w:r>
        <w:rPr>
          <w:rFonts w:ascii="Liberation Serif" w:hAnsi="Liberation Serif"/>
          <w:color w:val="999999"/>
          <w:sz w:val="22"/>
          <w:szCs w:val="22"/>
        </w:rPr>
        <w:t xml:space="preserve">  |  </w:t>
      </w:r>
      <w:hyperlink r:id="rId3">
        <w:r>
          <w:rPr>
            <w:rStyle w:val="Hyperlink"/>
            <w:rFonts w:ascii="Liberation Serif" w:hAnsi="Liberation Serif"/>
            <w:color w:val="555555"/>
            <w:sz w:val="22"/>
            <w:szCs w:val="22"/>
          </w:rPr>
          <w:t>LinkedIn</w:t>
        </w:r>
      </w:hyperlink>
      <w:r>
        <w:rPr>
          <w:rFonts w:ascii="Liberation Serif" w:hAnsi="Liberation Serif"/>
          <w:color w:val="999999"/>
          <w:sz w:val="22"/>
          <w:szCs w:val="22"/>
        </w:rPr>
        <w:t xml:space="preserve">  |  </w:t>
      </w:r>
      <w:hyperlink r:id="rId4">
        <w:r>
          <w:rPr>
            <w:rStyle w:val="Hyperlink"/>
            <w:rFonts w:ascii="Liberation Serif" w:hAnsi="Liberation Serif"/>
            <w:color w:val="555555"/>
            <w:sz w:val="22"/>
            <w:szCs w:val="22"/>
          </w:rPr>
          <w:t>GitHub</w:t>
        </w:r>
      </w:hyperlink>
    </w:p>
    <w:p>
      <w:pPr>
        <w:pStyle w:val="Normal"/>
        <w:spacing w:lineRule="auto" w:line="240" w:before="0" w:after="86"/>
        <w:jc w:val="both"/>
        <w:rPr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t>Profissional de Tecnologia da Informação com mais de 4 anos de experiência em monitoramento de ambientes críticos, infraestrutura, segurança da informação, automação e análise de dados. Atuo no monitoramento de ativos, redes, aplicações e indicadores operacionais, realizando análise de eventos, troubleshooting e identificação proativa de incidentes para garantir alta disponibilidade e continuidade dos serviços. Possuo experiência com Grafana, Python, Power BI, Microsoft Intune, Entra ID, Fortinet, UniFi, Power Automate e n8n, além de histórico comprovado na implementação de soluções que aumentaram a eficiência operacional, reduziram vulnerabilidades e aprimoraram a observabilidade dos ambientes. Destaco-me pelo perfil analítico, visão sistêmica e capacidade de transformar dados e métricas em ações estratégicas, contribuindo para a estabilidade, segurança e performance da operação.</w:t>
      </w:r>
    </w:p>
    <w:p>
      <w:pPr>
        <w:pStyle w:val="Heading2"/>
        <w:pBdr>
          <w:bottom w:val="single" w:sz="12" w:space="5" w:color="000000"/>
        </w:pBdr>
        <w:spacing w:before="300" w:after="100"/>
        <w:rPr>
          <w:rFonts w:ascii="Noto Serif" w:hAnsi="Noto Serif"/>
          <w:sz w:val="24"/>
          <w:szCs w:val="24"/>
        </w:rPr>
      </w:pPr>
      <w:r>
        <w:rPr>
          <w:rFonts w:ascii="Noto Serif" w:hAnsi="Noto Serif"/>
          <w:sz w:val="24"/>
          <w:szCs w:val="24"/>
        </w:rPr>
        <w:t>EXPERIÊNCIA PROFISSIONAL</w:t>
      </w:r>
    </w:p>
    <w:p>
      <w:pPr>
        <w:pStyle w:val="Normal"/>
        <w:spacing w:before="198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Desenvolvimento WCM</w:t>
      </w:r>
    </w:p>
    <w:p>
      <w:pPr>
        <w:pStyle w:val="Normal"/>
        <w:spacing w:before="0" w:after="113"/>
        <w:rPr>
          <w:sz w:val="21"/>
          <w:szCs w:val="21"/>
        </w:rPr>
      </w:pPr>
      <w:r>
        <w:rPr>
          <w:rFonts w:ascii="Liberation Serif" w:hAnsi="Liberation Serif"/>
          <w:b/>
          <w:bCs/>
          <w:color w:val="555555"/>
          <w:sz w:val="21"/>
          <w:szCs w:val="21"/>
        </w:rPr>
        <w:t>Mineração Jundu Ltda.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 |  Jan 2026 - Atual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Desenvolvi pipeline de dados automatizado em Python (Pandas, MSAL) integrado ao ERP Dynamics 365 via API REST, realizando extração, transformação e carga diária de dados de custos e perdas operacionais, eliminando completamente processos manuais de consolidação e garantindo atualização em tempo hábil para tomada de decisão.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Projetei e implementei dashboards interativos (Streamlit + Plotly e Power BI) com visão 360° de custos, perdas financeiras e performance industrial, cruzando dados de múltiplas áreas (operações, financeiro, produção e manutenção), proporcionando visibilidade estratégica para alta gestão e stakeholders.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Liderança técnica na metodologia Cost Deployment (WCM), automatizando a classificação de perdas financeiras por matriz de impacto através de fluxos em n8n e Power Automate, com disparo inteligente de notificações para times de melhoria contínua, acelerando a resolução de gargalos operacionais.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Realizei análises avançadas de causa raiz utilizando Python (Pandas + Matplotlib/Plotly), identificando oportunidades de redução de custos e direcionando equipes multifuncionais em projetos de Kaizen e TPM, gerando redução significativa de perdas alinhada às metas de P&amp;L.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Atuei como ponte entre operação e alta gestão, traduzindo necessidades de negócio em soluções analíticas escaláveis, colaborando na estruturação e governança de dados junto ao Data Lead, garantindo qualidade, consistência e conformidade dos dados.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Desenvolvi e mantive indicadores-chave (KPIs) e dashboards estratégicos para diferentes áreas da empresa (financeiro, operações e melhoria contínua), facilitando a tomada de decisão baseada em dados e fortalecendo a cultura data-driven na organização.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Mapeei e otimizei processos internos, criando automação de workflows entre sistemas (Dynamics 365, Teams, ClickUp e outros), reduzindo significativamente o trabalho manual repetitivo e aumentando a eficiência operacional.</w:t>
      </w:r>
    </w:p>
    <w:p>
      <w:pPr>
        <w:pStyle w:val="ListParagraph"/>
        <w:numPr>
          <w:ilvl w:val="0"/>
          <w:numId w:val="2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Contribuí para a definição de estratégias de coleta, integração e governança de dados, promovendo boas práticas de qualidade e documentação, alinhadas aos padrões globais de eficiência e sustentabilidade da empresa.</w:t>
      </w:r>
    </w:p>
    <w:p>
      <w:pPr>
        <w:pStyle w:val="Normal"/>
        <w:spacing w:before="198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bCs/>
          <w:sz w:val="22"/>
          <w:szCs w:val="22"/>
        </w:rPr>
        <w:t>Estágio de TI</w:t>
      </w:r>
    </w:p>
    <w:p>
      <w:pPr>
        <w:pStyle w:val="Normal"/>
        <w:spacing w:before="0" w:after="113"/>
        <w:rPr>
          <w:sz w:val="21"/>
          <w:szCs w:val="21"/>
        </w:rPr>
      </w:pPr>
      <w:r>
        <w:rPr>
          <w:rFonts w:ascii="Liberation Serif" w:hAnsi="Liberation Serif"/>
          <w:b/>
          <w:bCs/>
          <w:color w:val="555555"/>
          <w:sz w:val="21"/>
          <w:szCs w:val="21"/>
        </w:rPr>
        <w:t>Mineração Jundu Ltda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 |  Mai 2024 - Jan 2026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Gerenciei estrategicamente CAPEX e OPEX de TI, implementando práticas de governança alinhadas a ITIL v4 e COBIT.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Liderei a implementação do Microsoft Intune para gerenciamento e segurança de 194 endpoints Windows, criando e aplicando políticas avançadas que reduziram em 90% as vulnerabilidades críticas, com monitoramento via CrowdStrike Falcon.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Centralizei fluxos de atendimento no Jira Service Management com SLAs rigorosos, aumentando a agilidade na resolução de incidentes e requisições.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Liderei a implementação, configuração e manutenção de firewalls (Fortinet/Unifi), estabelecendo políticas de segurança de rede, controle de tráfego e segmentação que garantiram alta disponibilidade.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Realizei administração de servidores corporativos e sistemas de impressão.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Implementei SharePoint Online e Microsoft Purview (MIP) com Sensitivity Labels, Auto-Labeling e políticas DLP em conformidade com LGPD.</w:t>
      </w:r>
    </w:p>
    <w:p>
      <w:pPr>
        <w:pStyle w:val="ListParagraph"/>
        <w:numPr>
          <w:ilvl w:val="0"/>
          <w:numId w:val="1"/>
        </w:numPr>
        <w:spacing w:lineRule="auto" w:line="240" w:before="57" w:after="57"/>
        <w:jc w:val="both"/>
        <w:rPr/>
      </w:pPr>
      <w:r>
        <w:rPr>
          <w:rFonts w:ascii="Liberation Serif" w:hAnsi="Liberation Serif"/>
          <w:sz w:val="21"/>
          <w:szCs w:val="21"/>
        </w:rPr>
        <w:t>Administrei diretórios e identidades no Active Directory local e Microsoft Entra ID (Azure AD), configurando grupos dinâmicos.</w:t>
      </w:r>
    </w:p>
    <w:p>
      <w:pPr>
        <w:pStyle w:val="Heading2"/>
        <w:pBdr>
          <w:bottom w:val="single" w:sz="12" w:space="5" w:color="000000"/>
        </w:pBdr>
        <w:spacing w:before="300" w:after="100"/>
        <w:rPr>
          <w:rFonts w:ascii="Noto Serif" w:hAnsi="Noto Serif"/>
          <w:sz w:val="24"/>
          <w:szCs w:val="24"/>
        </w:rPr>
      </w:pPr>
      <w:r>
        <w:rPr>
          <w:rFonts w:ascii="Noto Serif" w:hAnsi="Noto Serif"/>
          <w:sz w:val="24"/>
          <w:szCs w:val="24"/>
        </w:rPr>
        <w:t>FORMAÇÃO ACADÊMICA</w:t>
      </w:r>
    </w:p>
    <w:p>
      <w:pPr>
        <w:pStyle w:val="Normal"/>
        <w:spacing w:before="200" w:after="5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2"/>
          <w:szCs w:val="22"/>
        </w:rPr>
        <w:t>Artificial Intelligence Programme</w:t>
      </w:r>
    </w:p>
    <w:p>
      <w:pPr>
        <w:pStyle w:val="Normal"/>
        <w:spacing w:before="0" w:after="100"/>
        <w:rPr>
          <w:sz w:val="21"/>
          <w:szCs w:val="21"/>
        </w:rPr>
      </w:pPr>
      <w:r>
        <w:rPr>
          <w:rFonts w:ascii="Liberation Serif" w:hAnsi="Liberation Serif"/>
          <w:color w:val="555555"/>
          <w:sz w:val="21"/>
          <w:szCs w:val="21"/>
        </w:rPr>
        <w:t>Saïd Business School, University of Oxford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 ·  Abr 2026 - Jul 2027</w:t>
      </w:r>
    </w:p>
    <w:p>
      <w:pPr>
        <w:pStyle w:val="Normal"/>
        <w:spacing w:before="200" w:after="5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2"/>
          <w:szCs w:val="22"/>
        </w:rPr>
        <w:t>MBA em Cibersegurança</w:t>
      </w:r>
    </w:p>
    <w:p>
      <w:pPr>
        <w:pStyle w:val="Normal"/>
        <w:spacing w:before="0" w:after="100"/>
        <w:rPr>
          <w:sz w:val="21"/>
          <w:szCs w:val="21"/>
        </w:rPr>
      </w:pPr>
      <w:r>
        <w:rPr>
          <w:rFonts w:ascii="Liberation Serif" w:hAnsi="Liberation Serif"/>
          <w:color w:val="555555"/>
          <w:sz w:val="21"/>
          <w:szCs w:val="21"/>
        </w:rPr>
        <w:t>Pontifícia Universidade Católica do Paraná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 ·  Set 2025 - Mai 2027</w:t>
      </w:r>
    </w:p>
    <w:p>
      <w:pPr>
        <w:pStyle w:val="Normal"/>
        <w:spacing w:before="200" w:after="5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2"/>
          <w:szCs w:val="22"/>
        </w:rPr>
        <w:t>MBA em Analytics, Big Data e Intelligent Information</w:t>
      </w:r>
    </w:p>
    <w:p>
      <w:pPr>
        <w:pStyle w:val="Normal"/>
        <w:spacing w:before="0" w:after="100"/>
        <w:rPr>
          <w:sz w:val="21"/>
          <w:szCs w:val="21"/>
        </w:rPr>
      </w:pPr>
      <w:r>
        <w:rPr>
          <w:rFonts w:ascii="Liberation Serif" w:hAnsi="Liberation Serif"/>
          <w:color w:val="555555"/>
          <w:sz w:val="21"/>
          <w:szCs w:val="21"/>
        </w:rPr>
        <w:t>Universidade Paulista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 ·  Jan 2024 - Jan 2025</w:t>
      </w:r>
    </w:p>
    <w:p>
      <w:pPr>
        <w:pStyle w:val="Normal"/>
        <w:spacing w:before="200" w:after="50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sz w:val="22"/>
          <w:szCs w:val="22"/>
        </w:rPr>
        <w:t>Curso Superior de Tecnologia em Análise e Desenvolvimento de Sistemas</w:t>
      </w:r>
    </w:p>
    <w:p>
      <w:pPr>
        <w:pStyle w:val="Normal"/>
        <w:spacing w:before="0" w:after="100"/>
        <w:rPr>
          <w:sz w:val="21"/>
          <w:szCs w:val="21"/>
        </w:rPr>
      </w:pPr>
      <w:r>
        <w:rPr>
          <w:rFonts w:ascii="Liberation Serif" w:hAnsi="Liberation Serif"/>
          <w:color w:val="555555"/>
          <w:sz w:val="21"/>
          <w:szCs w:val="21"/>
        </w:rPr>
        <w:t>Universidade Paulista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 ·  Jan 2021 - Jan 2023</w:t>
      </w:r>
    </w:p>
    <w:p>
      <w:pPr>
        <w:pStyle w:val="Heading2"/>
        <w:pBdr>
          <w:bottom w:val="single" w:sz="12" w:space="5" w:color="000000"/>
        </w:pBdr>
        <w:spacing w:before="300" w:after="100"/>
        <w:rPr>
          <w:rFonts w:ascii="Noto Serif" w:hAnsi="Noto Serif"/>
          <w:sz w:val="24"/>
          <w:szCs w:val="24"/>
        </w:rPr>
      </w:pPr>
      <w:r>
        <w:rPr>
          <w:rFonts w:ascii="Noto Serif" w:hAnsi="Noto Serif"/>
          <w:sz w:val="24"/>
          <w:szCs w:val="24"/>
        </w:rPr>
        <w:t>PROJETOS (3)</w:t>
      </w:r>
    </w:p>
    <w:p>
      <w:pPr>
        <w:pStyle w:val="Normal"/>
        <w:spacing w:before="200" w:after="50"/>
        <w:rPr/>
      </w:pPr>
      <w:r>
        <w:rPr>
          <w:rFonts w:ascii="Liberation Serif" w:hAnsi="Liberation Serif"/>
          <w:b/>
          <w:bCs/>
          <w:sz w:val="22"/>
          <w:szCs w:val="22"/>
        </w:rPr>
        <w:t>WCM Project Launcher Base</w:t>
      </w:r>
      <w:r>
        <w:rPr>
          <w:rFonts w:ascii="Liberation Serif" w:hAnsi="Liberation Serif"/>
          <w:i/>
          <w:iCs/>
          <w:color w:val="777777"/>
          <w:sz w:val="22"/>
          <w:szCs w:val="22"/>
        </w:rPr>
        <w:t xml:space="preserve">  </w:t>
      </w:r>
      <w:hyperlink r:id="rId5">
        <w:r>
          <w:rPr>
            <w:rStyle w:val="Hyperlink"/>
            <w:rFonts w:ascii="Liberation Serif" w:hAnsi="Liberation Serif"/>
            <w:i/>
            <w:iCs/>
            <w:color w:val="777777"/>
            <w:sz w:val="21"/>
            <w:szCs w:val="21"/>
          </w:rPr>
          <w:t>Link</w:t>
        </w:r>
      </w:hyperlink>
    </w:p>
    <w:p>
      <w:pPr>
        <w:pStyle w:val="Normal"/>
        <w:spacing w:before="0" w:after="100"/>
        <w:jc w:val="both"/>
        <w:rPr>
          <w:rFonts w:ascii="Liberation Serif" w:hAnsi="Liberation Serif"/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t>Dashboard desenvolvido em Python (Streamlit, Pandas, Plotly) que automatiza o cálculo de KPIs e a análise de perdas que eu fazia manualmente. A ferramenta consome os dados brutos do chão de fábrica e me entrega, em poucos cliques, os indicadores prontos e as melhores oportunidades de redução de custos com base na metodologia WCM.</w:t>
      </w:r>
    </w:p>
    <w:p>
      <w:pPr>
        <w:pStyle w:val="Normal"/>
        <w:tabs>
          <w:tab w:val="clear" w:pos="720"/>
          <w:tab w:val="left" w:pos="2972" w:leader="none"/>
        </w:tabs>
        <w:spacing w:before="200" w:after="50"/>
        <w:rPr/>
      </w:pPr>
      <w:r>
        <w:rPr>
          <w:rFonts w:ascii="Liberation Serif" w:hAnsi="Liberation Serif"/>
          <w:b/>
          <w:bCs/>
          <w:sz w:val="22"/>
          <w:szCs w:val="22"/>
        </w:rPr>
        <w:t xml:space="preserve">Caps/Num Lock Indicator </w:t>
      </w:r>
      <w:r>
        <w:rPr>
          <w:rFonts w:ascii="Liberation Serif" w:hAnsi="Liberation Serif"/>
          <w:i/>
          <w:iCs/>
          <w:color w:val="777777"/>
          <w:sz w:val="21"/>
          <w:szCs w:val="21"/>
        </w:rPr>
        <w:t xml:space="preserve"> </w:t>
      </w:r>
      <w:hyperlink r:id="rId6">
        <w:r>
          <w:rPr>
            <w:rStyle w:val="Hyperlink"/>
            <w:rFonts w:ascii="Liberation Serif" w:hAnsi="Liberation Serif"/>
            <w:i/>
            <w:iCs/>
            <w:color w:val="777777"/>
            <w:sz w:val="21"/>
            <w:szCs w:val="21"/>
          </w:rPr>
          <w:t>Link</w:t>
        </w:r>
      </w:hyperlink>
    </w:p>
    <w:p>
      <w:pPr>
        <w:pStyle w:val="Normal"/>
        <w:spacing w:before="0" w:after="100"/>
        <w:jc w:val="both"/>
        <w:rPr>
          <w:rFonts w:ascii="Liberation Serif" w:hAnsi="Liberation Serif"/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t>Desenvolvi uma extensão nativa para GNOME Shell (Linux) que exibe indicadores visuais de Caps Lock e Num Lock diretamente no painel do sistema.</w:t>
      </w:r>
    </w:p>
    <w:p>
      <w:pPr>
        <w:pStyle w:val="Heading2"/>
        <w:pBdr>
          <w:bottom w:val="single" w:sz="12" w:space="5" w:color="000000"/>
        </w:pBdr>
        <w:spacing w:before="300" w:after="100"/>
        <w:rPr/>
      </w:pPr>
      <w:r>
        <w:rPr/>
        <w:t>CERTIFICAÇÕES</w:t>
      </w:r>
    </w:p>
    <w:p>
      <w:pPr>
        <w:pStyle w:val="Normal"/>
        <w:spacing w:lineRule="auto" w:line="240" w:before="0" w:after="0"/>
        <w:rPr/>
      </w:pPr>
      <w:r>
        <w:rPr>
          <w:rFonts w:ascii="Liberation Serif" w:hAnsi="Liberation Serif"/>
          <w:b/>
          <w:bCs/>
          <w:sz w:val="22"/>
          <w:szCs w:val="22"/>
        </w:rPr>
        <w:t>Microsoft Certified: Azure Fundamentals</w:t>
      </w:r>
    </w:p>
    <w:p>
      <w:pPr>
        <w:pStyle w:val="Normal"/>
        <w:spacing w:lineRule="auto" w:line="240" w:before="0" w:after="0"/>
        <w:rPr/>
      </w:pP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Credencial: </w:t>
      </w:r>
      <w:hyperlink r:id="rId7">
        <w:r>
          <w:rPr>
            <w:rStyle w:val="Hyperlink"/>
            <w:rFonts w:eastAsia="Arial" w:cs="Arial" w:ascii="Liberation Serif" w:hAnsi="Liberation Serif"/>
            <w:color w:val="555555"/>
            <w:kern w:val="0"/>
            <w:sz w:val="21"/>
            <w:szCs w:val="21"/>
            <w:lang w:val="pt-BR" w:eastAsia="zh-CN" w:bidi="hi-IN"/>
          </w:rPr>
          <w:t>26C5255E2AE5BF5D</w:t>
        </w:r>
      </w:hyperlink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 </w:t>
      </w:r>
      <w:r>
        <w:rPr>
          <w:rFonts w:eastAsia="Arial" w:cs="Arial" w:ascii="Liberation Serif" w:hAnsi="Liberation Serif"/>
          <w:i/>
          <w:iCs/>
          <w:color w:val="555555"/>
          <w:kern w:val="0"/>
          <w:sz w:val="21"/>
          <w:szCs w:val="21"/>
          <w:lang w:val="pt-BR" w:eastAsia="zh-CN" w:bidi="hi-IN"/>
        </w:rPr>
        <w:t xml:space="preserve">· </w:t>
      </w:r>
      <w:r>
        <w:rPr>
          <w:rFonts w:eastAsia="Arial" w:cs="Arial" w:ascii="Liberation Serif" w:hAnsi="Liberation Serif"/>
          <w:i w:val="false"/>
          <w:iCs w:val="false"/>
          <w:color w:val="555555"/>
          <w:kern w:val="0"/>
          <w:sz w:val="21"/>
          <w:szCs w:val="21"/>
          <w:lang w:val="pt-BR" w:eastAsia="zh-CN" w:bidi="hi-IN"/>
        </w:rPr>
        <w:t>Microsoft</w:t>
      </w:r>
      <w:r>
        <w:rPr>
          <w:rFonts w:eastAsia="Arial" w:cs="Arial" w:ascii="Liberation Serif" w:hAnsi="Liberation Serif"/>
          <w:i/>
          <w:iCs/>
          <w:color w:val="555555"/>
          <w:kern w:val="0"/>
          <w:sz w:val="21"/>
          <w:szCs w:val="21"/>
          <w:lang w:val="pt-BR" w:eastAsia="zh-CN" w:bidi="hi-IN"/>
        </w:rPr>
        <w:t xml:space="preserve"> (Nov 2025)</w:t>
      </w:r>
    </w:p>
    <w:p>
      <w:pPr>
        <w:pStyle w:val="Normal"/>
        <w:spacing w:lineRule="auto" w:line="240" w:before="0" w:after="0"/>
        <w:rPr>
          <w:rFonts w:ascii="Liberation Serif" w:hAnsi="Liberation Serif"/>
          <w:i/>
          <w:iCs/>
          <w:color w:val="777777"/>
          <w:sz w:val="22"/>
          <w:szCs w:val="22"/>
        </w:rPr>
      </w:pPr>
      <w:r>
        <w:rPr>
          <w:rFonts w:ascii="Liberation Serif" w:hAnsi="Liberation Serif"/>
          <w:i/>
          <w:iCs/>
          <w:color w:val="777777"/>
          <w:sz w:val="22"/>
          <w:szCs w:val="22"/>
        </w:rPr>
      </w:r>
    </w:p>
    <w:p>
      <w:pPr>
        <w:pStyle w:val="Normal"/>
        <w:spacing w:lineRule="auto" w:line="240" w:before="0" w:after="0"/>
        <w:rPr/>
      </w:pPr>
      <w:r>
        <w:rPr>
          <w:rFonts w:ascii="Liberation Serif" w:hAnsi="Liberation Serif"/>
          <w:b/>
          <w:bCs/>
          <w:sz w:val="22"/>
          <w:szCs w:val="22"/>
        </w:rPr>
        <w:t>Certified Fundamentals in Cybersecurity</w:t>
      </w:r>
    </w:p>
    <w:p>
      <w:pPr>
        <w:pStyle w:val="Normal"/>
        <w:spacing w:lineRule="auto" w:line="240" w:before="0" w:after="0"/>
        <w:rPr/>
      </w:pPr>
      <w:r>
        <w:rPr>
          <w:rFonts w:ascii="Liberation Serif" w:hAnsi="Liberation Serif"/>
          <w:color w:val="555555"/>
          <w:sz w:val="21"/>
          <w:szCs w:val="21"/>
        </w:rPr>
        <w:t xml:space="preserve">Credencial: </w:t>
      </w:r>
      <w:hyperlink r:id="rId8">
        <w:r>
          <w:rPr>
            <w:rStyle w:val="Hyperlink"/>
            <w:rFonts w:ascii="Liberation Serif" w:hAnsi="Liberation Serif"/>
            <w:color w:val="555555"/>
            <w:sz w:val="21"/>
            <w:szCs w:val="21"/>
          </w:rPr>
          <w:t>3731842889FA</w:t>
        </w:r>
      </w:hyperlink>
      <w:r>
        <w:rPr>
          <w:rFonts w:ascii="Liberation Serif" w:hAnsi="Liberation Serif"/>
          <w:color w:val="555555"/>
          <w:sz w:val="21"/>
          <w:szCs w:val="21"/>
        </w:rPr>
        <w:t xml:space="preserve"> </w:t>
      </w:r>
      <w:r>
        <w:rPr>
          <w:rFonts w:eastAsia="Arial" w:cs="Arial" w:ascii="Liberation Serif" w:hAnsi="Liberation Serif"/>
          <w:i/>
          <w:iCs/>
          <w:color w:val="555555"/>
          <w:kern w:val="0"/>
          <w:sz w:val="21"/>
          <w:szCs w:val="21"/>
          <w:lang w:val="pt-BR" w:eastAsia="zh-CN" w:bidi="hi-IN"/>
        </w:rPr>
        <w:t xml:space="preserve">· </w:t>
      </w:r>
      <w:r>
        <w:rPr>
          <w:rFonts w:eastAsia="Arial" w:cs="Arial" w:ascii="Liberation Serif" w:hAnsi="Liberation Serif"/>
          <w:i w:val="false"/>
          <w:iCs w:val="false"/>
          <w:color w:val="555555"/>
          <w:kern w:val="0"/>
          <w:sz w:val="21"/>
          <w:szCs w:val="21"/>
          <w:lang w:val="pt-BR" w:eastAsia="zh-CN" w:bidi="hi-IN"/>
        </w:rPr>
        <w:t>Fortinet</w:t>
      </w:r>
      <w:r>
        <w:rPr>
          <w:rFonts w:eastAsia="Arial" w:cs="Arial" w:ascii="Liberation Serif" w:hAnsi="Liberation Serif"/>
          <w:i/>
          <w:iCs/>
          <w:color w:val="555555"/>
          <w:kern w:val="0"/>
          <w:sz w:val="21"/>
          <w:szCs w:val="21"/>
          <w:lang w:val="pt-BR" w:eastAsia="zh-CN" w:bidi="hi-IN"/>
        </w:rPr>
        <w:t xml:space="preserve"> (Dez 2025)</w:t>
      </w:r>
    </w:p>
    <w:p>
      <w:pPr>
        <w:pStyle w:val="Normal"/>
        <w:spacing w:lineRule="auto" w:line="240" w:before="0" w:after="0"/>
        <w:rPr>
          <w:rFonts w:ascii="Liberation Serif" w:hAnsi="Liberation Serif"/>
          <w:i/>
          <w:iCs/>
          <w:color w:val="777777"/>
          <w:sz w:val="22"/>
          <w:szCs w:val="22"/>
        </w:rPr>
      </w:pPr>
      <w:r>
        <w:rPr>
          <w:rFonts w:ascii="Liberation Serif" w:hAnsi="Liberation Serif"/>
          <w:i/>
          <w:iCs/>
          <w:color w:val="777777"/>
          <w:sz w:val="22"/>
          <w:szCs w:val="22"/>
        </w:rPr>
      </w:r>
    </w:p>
    <w:p>
      <w:pPr>
        <w:pStyle w:val="Normal"/>
        <w:spacing w:lineRule="auto" w:line="240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Hackathon 6.0 2025</w:t>
      </w:r>
    </w:p>
    <w:p>
      <w:pPr>
        <w:pStyle w:val="Normal"/>
        <w:spacing w:lineRule="auto" w:line="240" w:before="0" w:after="0"/>
        <w:rPr/>
      </w:pP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Credencial: </w:t>
      </w:r>
      <w:hyperlink r:id="rId9">
        <w:r>
          <w:rPr>
            <w:rStyle w:val="Hyperlink"/>
            <w:rFonts w:ascii="Liberation Serif" w:hAnsi="Liberation Serif"/>
            <w:i w:val="false"/>
            <w:iCs w:val="false"/>
            <w:color w:val="777777"/>
            <w:sz w:val="21"/>
            <w:szCs w:val="21"/>
          </w:rPr>
          <w:t>28186939.08636119.5.8.85891713897955168</w:t>
        </w:r>
      </w:hyperlink>
      <w:r>
        <w:rPr>
          <w:rFonts w:ascii="Liberation Serif" w:hAnsi="Liberation Serif"/>
          <w:i w:val="false"/>
          <w:iCs w:val="false"/>
          <w:color w:val="777777"/>
          <w:sz w:val="21"/>
          <w:szCs w:val="21"/>
        </w:rPr>
        <w:t xml:space="preserve"> </w:t>
      </w: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· Even3 </w:t>
      </w:r>
      <w:r>
        <w:rPr>
          <w:rFonts w:eastAsia="Arial" w:cs="Arial" w:ascii="Liberation Serif" w:hAnsi="Liberation Serif"/>
          <w:i/>
          <w:iCs/>
          <w:color w:val="555555"/>
          <w:kern w:val="0"/>
          <w:sz w:val="21"/>
          <w:szCs w:val="21"/>
          <w:lang w:val="pt-BR" w:eastAsia="zh-CN" w:bidi="hi-IN"/>
        </w:rPr>
        <w:t>(Dez 2025)</w:t>
      </w:r>
    </w:p>
    <w:p>
      <w:pPr>
        <w:pStyle w:val="Heading2"/>
        <w:keepNext w:val="true"/>
        <w:widowControl/>
        <w:pBdr>
          <w:bottom w:val="single" w:sz="12" w:space="5" w:color="000000"/>
        </w:pBdr>
        <w:bidi w:val="0"/>
        <w:spacing w:before="300" w:after="100"/>
        <w:jc w:val="start"/>
        <w:rPr/>
      </w:pPr>
      <w:r>
        <w:rPr>
          <w:rFonts w:ascii="Noto Serif" w:hAnsi="Noto Serif"/>
          <w:sz w:val="24"/>
          <w:szCs w:val="24"/>
        </w:rPr>
        <w:t>IDIOMAS</w:t>
      </w:r>
    </w:p>
    <w:p>
      <w:pPr>
        <w:pStyle w:val="Normal"/>
        <w:tabs>
          <w:tab w:val="clear" w:pos="720"/>
          <w:tab w:val="left" w:pos="2700" w:leader="none"/>
        </w:tabs>
        <w:spacing w:before="100" w:after="50"/>
        <w:rPr/>
      </w:pPr>
      <w:r>
        <w:rPr>
          <w:rFonts w:eastAsia="Arial" w:cs="Arial" w:ascii="Liberation Serif" w:hAnsi="Liberation Serif"/>
          <w:b/>
          <w:bCs/>
          <w:color w:val="auto"/>
          <w:kern w:val="0"/>
          <w:sz w:val="22"/>
          <w:szCs w:val="22"/>
          <w:lang w:val="pt-BR" w:eastAsia="zh-CN" w:bidi="hi-IN"/>
        </w:rPr>
        <w:t>Português</w:t>
      </w: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 · Nativo</w:t>
      </w:r>
    </w:p>
    <w:p>
      <w:pPr>
        <w:pStyle w:val="Normal"/>
        <w:spacing w:before="100" w:after="50"/>
        <w:rPr/>
      </w:pPr>
      <w:r>
        <w:rPr>
          <w:rFonts w:ascii="Liberation Serif" w:hAnsi="Liberation Serif"/>
          <w:b/>
          <w:bCs/>
        </w:rPr>
        <w:t>Inglês</w:t>
      </w: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 · </w:t>
      </w: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>Fluente/Avançado</w:t>
      </w:r>
    </w:p>
    <w:p>
      <w:pPr>
        <w:pStyle w:val="Normal"/>
        <w:tabs>
          <w:tab w:val="clear" w:pos="720"/>
          <w:tab w:val="left" w:pos="3396" w:leader="none"/>
        </w:tabs>
        <w:spacing w:before="100" w:after="50"/>
        <w:rPr/>
      </w:pPr>
      <w:r>
        <w:rPr>
          <w:rFonts w:eastAsia="Arial" w:cs="Arial" w:ascii="Liberation Serif" w:hAnsi="Liberation Serif"/>
          <w:b/>
          <w:bCs/>
          <w:color w:val="auto"/>
          <w:kern w:val="0"/>
          <w:sz w:val="22"/>
          <w:szCs w:val="22"/>
          <w:lang w:val="pt-BR" w:eastAsia="zh-CN" w:bidi="hi-IN"/>
        </w:rPr>
        <w:t>Espanhol</w:t>
      </w:r>
      <w:r>
        <w:rPr>
          <w:rFonts w:eastAsia="Arial" w:cs="Arial" w:ascii="Liberation Serif" w:hAnsi="Liberation Serif"/>
          <w:color w:val="555555"/>
          <w:kern w:val="0"/>
          <w:sz w:val="21"/>
          <w:szCs w:val="21"/>
          <w:lang w:val="pt-BR" w:eastAsia="zh-CN" w:bidi="hi-IN"/>
        </w:rPr>
        <w:t xml:space="preserve"> · Intermediário</w:t>
      </w:r>
    </w:p>
    <w:sect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240" w:after="12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"/>
    <w:basedOn w:val="Ttulouser"/>
    <w:qFormat/>
    <w:pPr>
      <w:spacing w:before="240" w:after="120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elipepizetta@icloud.com" TargetMode="External"/><Relationship Id="rId3" Type="http://schemas.openxmlformats.org/officeDocument/2006/relationships/hyperlink" Target="https://www.linkedin.com/in/felipepizetta/" TargetMode="External"/><Relationship Id="rId4" Type="http://schemas.openxmlformats.org/officeDocument/2006/relationships/hyperlink" Target="https://github.com/felipepizetta" TargetMode="External"/><Relationship Id="rId5" Type="http://schemas.openxmlformats.org/officeDocument/2006/relationships/hyperlink" Target="https://github.com/felipepizetta/wcm-project-launcher" TargetMode="External"/><Relationship Id="rId6" Type="http://schemas.openxmlformats.org/officeDocument/2006/relationships/hyperlink" Target="https://extensions.gnome.org/extension/9398/capsnum-lock-indicator/" TargetMode="External"/><Relationship Id="rId7" Type="http://schemas.openxmlformats.org/officeDocument/2006/relationships/hyperlink" Target="https://learn.microsoft.com/en-us/users/felipepizetta/credentials/26c5255e2ae5bf5d?ref=https%3A%2F%2Fwww.linkedin.com%2F" TargetMode="External"/><Relationship Id="rId8" Type="http://schemas.openxmlformats.org/officeDocument/2006/relationships/hyperlink" Target="https://www.linkedin.com/in/felipepizetta/overlay/Certifications/1138867402/treasury?profileId=ACoAADzxVIMBcvU9UFyjuCKI0Rd_62_GTl6MuNY" TargetMode="External"/><Relationship Id="rId9" Type="http://schemas.openxmlformats.org/officeDocument/2006/relationships/hyperlink" Target="https://www.even3.com.br/documentos/imprimir?i=28186939.08636119.5.8.85891713897955168&amp;cc=9B8E6F5D-6E52-46E0-8908-6742CF11B306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LibreOffice_project/d4d5ed47b6084125f28d269a5650105d54dde034</Application>
  <AppVersion>15.0000</AppVersion>
  <Pages>2</Pages>
  <Words>791</Words>
  <Characters>4891</Characters>
  <CharactersWithSpaces>5640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2026-06-15T03:08:06Z</dcterms:created>
  <dc:creator>Un-named</dc:creator>
  <dc:description/>
  <dc:language>pt-BR</dc:language>
  <cp:lastModifiedBy/>
  <dcterms:modified xsi:type="dcterms:W3CDTF">2026-06-15T21:29:44Z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