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5C7D0" w14:textId="3F37D8C4" w:rsidR="00547D5B" w:rsidRPr="00F25510" w:rsidRDefault="00547D5B" w:rsidP="00384316">
      <w:pPr>
        <w:jc w:val="both"/>
        <w:rPr>
          <w:rFonts w:ascii="Arial" w:hAnsi="Arial" w:cs="Arial"/>
          <w:sz w:val="20"/>
          <w:szCs w:val="20"/>
        </w:rPr>
      </w:pPr>
      <w:r w:rsidRPr="001B60AD">
        <w:rPr>
          <w:rFonts w:ascii="Arial" w:hAnsi="Arial" w:cs="Arial"/>
          <w:sz w:val="20"/>
          <w:szCs w:val="20"/>
          <w:highlight w:val="green"/>
        </w:rPr>
        <w:t>Concessão</w:t>
      </w:r>
      <w:r w:rsidR="001B60AD" w:rsidRPr="001B60AD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gramStart"/>
      <w:r w:rsidR="009729E3">
        <w:rPr>
          <w:rFonts w:ascii="Arial" w:hAnsi="Arial" w:cs="Arial"/>
          <w:sz w:val="20"/>
          <w:szCs w:val="20"/>
          <w:highlight w:val="green"/>
        </w:rPr>
        <w:t>–</w:t>
      </w:r>
      <w:r w:rsidR="001B60AD" w:rsidRPr="001B60AD">
        <w:rPr>
          <w:rFonts w:ascii="Arial" w:hAnsi="Arial" w:cs="Arial"/>
          <w:sz w:val="20"/>
          <w:szCs w:val="20"/>
          <w:highlight w:val="green"/>
        </w:rPr>
        <w:t xml:space="preserve"> </w:t>
      </w:r>
      <w:r w:rsidR="009729E3">
        <w:rPr>
          <w:rFonts w:ascii="Arial" w:hAnsi="Arial" w:cs="Arial"/>
          <w:sz w:val="20"/>
          <w:szCs w:val="20"/>
        </w:rPr>
        <w:t xml:space="preserve"> Nome</w:t>
      </w:r>
      <w:proofErr w:type="gramEnd"/>
      <w:r w:rsidR="009729E3">
        <w:rPr>
          <w:rFonts w:ascii="Arial" w:hAnsi="Arial" w:cs="Arial"/>
          <w:sz w:val="20"/>
          <w:szCs w:val="20"/>
        </w:rPr>
        <w:t xml:space="preserve"> da Marca</w:t>
      </w:r>
    </w:p>
    <w:p w14:paraId="57675B74" w14:textId="77777777" w:rsidR="00547D5B" w:rsidRPr="00F25510" w:rsidRDefault="00547D5B" w:rsidP="00384316">
      <w:pPr>
        <w:jc w:val="both"/>
        <w:rPr>
          <w:rFonts w:ascii="Arial" w:hAnsi="Arial" w:cs="Arial"/>
          <w:sz w:val="20"/>
          <w:szCs w:val="20"/>
        </w:rPr>
      </w:pPr>
    </w:p>
    <w:p w14:paraId="37BF8488" w14:textId="1423C56F" w:rsidR="00D7713D" w:rsidRPr="00F25510" w:rsidRDefault="00D7713D" w:rsidP="00384316">
      <w:pPr>
        <w:jc w:val="both"/>
        <w:rPr>
          <w:rFonts w:ascii="Arial" w:hAnsi="Arial" w:cs="Arial"/>
          <w:sz w:val="20"/>
          <w:szCs w:val="20"/>
        </w:rPr>
      </w:pPr>
      <w:r w:rsidRPr="00F25510">
        <w:rPr>
          <w:rFonts w:ascii="Arial" w:hAnsi="Arial" w:cs="Arial"/>
          <w:sz w:val="20"/>
          <w:szCs w:val="20"/>
        </w:rPr>
        <w:t>Prezados,</w:t>
      </w:r>
    </w:p>
    <w:p w14:paraId="3B59EE25" w14:textId="2CD11F38" w:rsidR="00384316" w:rsidRPr="00F25510" w:rsidRDefault="00384316" w:rsidP="00384316">
      <w:pPr>
        <w:jc w:val="both"/>
        <w:rPr>
          <w:rFonts w:ascii="Arial" w:hAnsi="Arial" w:cs="Arial"/>
          <w:sz w:val="20"/>
          <w:szCs w:val="20"/>
        </w:rPr>
      </w:pPr>
    </w:p>
    <w:p w14:paraId="0A2ABC28" w14:textId="6807BA80" w:rsidR="00D7713D" w:rsidRPr="00F25510" w:rsidRDefault="00F25510" w:rsidP="00384316">
      <w:pPr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>A</w:t>
      </w:r>
      <w:r w:rsidR="00D7713D" w:rsidRPr="00F25510">
        <w:rPr>
          <w:rFonts w:ascii="Arial" w:hAnsi="Arial" w:cs="Arial"/>
          <w:sz w:val="20"/>
          <w:szCs w:val="20"/>
        </w:rPr>
        <w:t xml:space="preserve"> marca </w:t>
      </w:r>
      <w:proofErr w:type="spellStart"/>
      <w:r w:rsidR="009729E3">
        <w:rPr>
          <w:rFonts w:ascii="Arial" w:eastAsia="Times New Roman" w:hAnsi="Arial" w:cs="Arial"/>
          <w:b/>
          <w:bCs/>
          <w:sz w:val="20"/>
          <w:szCs w:val="20"/>
        </w:rPr>
        <w:t>nom_marca</w:t>
      </w:r>
      <w:proofErr w:type="spellEnd"/>
      <w:r>
        <w:rPr>
          <w:rFonts w:ascii="Arial" w:hAnsi="Arial" w:cs="Arial"/>
          <w:sz w:val="20"/>
          <w:szCs w:val="20"/>
        </w:rPr>
        <w:t xml:space="preserve"> foi concedida, em </w:t>
      </w:r>
      <w:proofErr w:type="spellStart"/>
      <w:r w:rsidR="009729E3">
        <w:rPr>
          <w:rFonts w:ascii="Arial" w:hAnsi="Arial" w:cs="Arial"/>
          <w:sz w:val="20"/>
          <w:szCs w:val="20"/>
        </w:rPr>
        <w:t>data_planilha</w:t>
      </w:r>
      <w:proofErr w:type="spellEnd"/>
      <w:r>
        <w:rPr>
          <w:rFonts w:ascii="Arial" w:hAnsi="Arial" w:cs="Arial"/>
          <w:sz w:val="20"/>
          <w:szCs w:val="20"/>
        </w:rPr>
        <w:t>, pelo INPI:</w:t>
      </w:r>
    </w:p>
    <w:p w14:paraId="6C5C71F4" w14:textId="77777777" w:rsidR="00384316" w:rsidRPr="00F25510" w:rsidRDefault="00384316" w:rsidP="00384316">
      <w:pPr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339"/>
        <w:gridCol w:w="2079"/>
        <w:gridCol w:w="3739"/>
      </w:tblGrid>
      <w:tr w:rsidR="009729E3" w:rsidRPr="00F25510" w14:paraId="2624807A" w14:textId="77777777" w:rsidTr="00581A7E">
        <w:tc>
          <w:tcPr>
            <w:tcW w:w="61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18C8B43" w14:textId="77777777" w:rsidR="00384316" w:rsidRPr="00581A7E" w:rsidRDefault="00384316" w:rsidP="003843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Processo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7C75949" w14:textId="7059BE8F" w:rsidR="00384316" w:rsidRPr="00581A7E" w:rsidRDefault="00A25BF3" w:rsidP="003843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Nome da Marca</w:t>
            </w:r>
            <w:r w:rsidR="00384316"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/ Titular</w:t>
            </w:r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5B93E74" w14:textId="77777777" w:rsidR="00384316" w:rsidRPr="00581A7E" w:rsidRDefault="00384316" w:rsidP="003843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Apresentação</w:t>
            </w:r>
          </w:p>
        </w:tc>
        <w:tc>
          <w:tcPr>
            <w:tcW w:w="226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E9DC893" w14:textId="77777777" w:rsidR="00384316" w:rsidRPr="00581A7E" w:rsidRDefault="00384316" w:rsidP="003843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Classe/ Especificação</w:t>
            </w:r>
          </w:p>
        </w:tc>
      </w:tr>
      <w:tr w:rsidR="009729E3" w:rsidRPr="00F25510" w14:paraId="77E7671E" w14:textId="77777777" w:rsidTr="00581A7E">
        <w:trPr>
          <w:trHeight w:val="60"/>
        </w:trPr>
        <w:tc>
          <w:tcPr>
            <w:tcW w:w="610" w:type="pct"/>
            <w:tcBorders>
              <w:top w:val="single" w:sz="4" w:space="0" w:color="auto"/>
            </w:tcBorders>
            <w:hideMark/>
          </w:tcPr>
          <w:p w14:paraId="61619053" w14:textId="711EA8C0" w:rsidR="00384316" w:rsidRPr="00581A7E" w:rsidRDefault="009729E3" w:rsidP="009729E3">
            <w:pPr>
              <w:rPr>
                <w:rFonts w:ascii="Arial" w:hAnsi="Arial" w:cs="Arial"/>
                <w:sz w:val="18"/>
                <w:szCs w:val="18"/>
              </w:rPr>
            </w:pPr>
            <w:r>
              <w:t>992386554</w:t>
            </w:r>
          </w:p>
        </w:tc>
        <w:tc>
          <w:tcPr>
            <w:tcW w:w="807" w:type="pct"/>
            <w:tcBorders>
              <w:top w:val="single" w:sz="4" w:space="0" w:color="auto"/>
            </w:tcBorders>
            <w:hideMark/>
          </w:tcPr>
          <w:p w14:paraId="2455B217" w14:textId="18B8BE8B" w:rsidR="00384316" w:rsidRPr="00581A7E" w:rsidRDefault="009729E3" w:rsidP="009729E3">
            <w:pPr>
              <w:rPr>
                <w:rFonts w:ascii="Arial" w:hAnsi="Arial" w:cs="Arial"/>
                <w:sz w:val="18"/>
                <w:szCs w:val="18"/>
              </w:rPr>
            </w:pPr>
            <w:r>
              <w:t xml:space="preserve">Toninhos's Peras </w:t>
              <w:br/>
              <w:t>Frutaria Tietê Ltda.</w:t>
            </w:r>
          </w:p>
        </w:tc>
        <w:tc>
          <w:tcPr>
            <w:tcW w:w="1323" w:type="pct"/>
            <w:tcBorders>
              <w:top w:val="single" w:sz="4" w:space="0" w:color="auto"/>
            </w:tcBorders>
            <w:hideMark/>
          </w:tcPr>
          <w:p w14:paraId="069DDE39" w14:textId="77777777" w:rsidR="00384316" w:rsidRPr="00581A7E" w:rsidRDefault="00384316" w:rsidP="003843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81A7E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Imagem</w:t>
            </w:r>
          </w:p>
        </w:tc>
        <w:tc>
          <w:tcPr>
            <w:tcW w:w="2260" w:type="pct"/>
            <w:tcBorders>
              <w:top w:val="single" w:sz="4" w:space="0" w:color="auto"/>
            </w:tcBorders>
            <w:hideMark/>
          </w:tcPr>
          <w:p w14:paraId="7162D738" w14:textId="4D194FC6" w:rsidR="00384316" w:rsidRPr="00581A7E" w:rsidRDefault="00F276E4" w:rsidP="009729E3">
            <w:pPr>
              <w:rPr>
                <w:rFonts w:ascii="Arial" w:hAnsi="Arial" w:cs="Arial"/>
                <w:sz w:val="18"/>
                <w:szCs w:val="18"/>
              </w:rPr>
            </w:pPr>
            <w:r>
              <w:t>35: Advertising and business services, namely, market research, promotional campaigns, advertising consultation, and business management assistance.</w:t>
            </w:r>
          </w:p>
        </w:tc>
      </w:tr>
    </w:tbl>
    <w:p w14:paraId="036BD9C5" w14:textId="77777777" w:rsidR="00384316" w:rsidRPr="00F25510" w:rsidRDefault="00384316" w:rsidP="00384316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</w:p>
    <w:p w14:paraId="19928774" w14:textId="71A5F5D9" w:rsidR="00D7713D" w:rsidRPr="00F25510" w:rsidRDefault="00D7713D" w:rsidP="00F25510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F25510">
        <w:rPr>
          <w:rFonts w:ascii="Arial" w:hAnsi="Arial" w:cs="Arial"/>
          <w:color w:val="000000"/>
          <w:sz w:val="20"/>
          <w:szCs w:val="20"/>
        </w:rPr>
        <w:t>Este registro é válido por 10 anos</w:t>
      </w:r>
      <w:r w:rsidR="00F25510">
        <w:rPr>
          <w:rFonts w:ascii="Arial" w:hAnsi="Arial" w:cs="Arial"/>
          <w:color w:val="000000"/>
          <w:sz w:val="20"/>
          <w:szCs w:val="20"/>
        </w:rPr>
        <w:t>. I</w:t>
      </w:r>
      <w:r w:rsidRPr="00F25510">
        <w:rPr>
          <w:rFonts w:ascii="Arial" w:hAnsi="Arial" w:cs="Arial"/>
          <w:sz w:val="20"/>
          <w:szCs w:val="20"/>
        </w:rPr>
        <w:t>nformaremos qualquer novidade.</w:t>
      </w:r>
    </w:p>
    <w:p w14:paraId="3B924D18" w14:textId="77777777" w:rsidR="00D7713D" w:rsidRDefault="00D7713D" w:rsidP="00384316">
      <w:pPr>
        <w:jc w:val="both"/>
        <w:rPr>
          <w:rFonts w:ascii="Arial" w:hAnsi="Arial" w:cs="Arial"/>
          <w:sz w:val="20"/>
          <w:szCs w:val="20"/>
        </w:rPr>
      </w:pPr>
    </w:p>
    <w:p w14:paraId="3FA94A71" w14:textId="4B453693" w:rsidR="00F25510" w:rsidRDefault="00F25510" w:rsidP="0038431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Observação: </w:t>
      </w:r>
      <w:proofErr w:type="spellStart"/>
      <w:r w:rsidRPr="00F25510">
        <w:rPr>
          <w:rFonts w:ascii="Arial" w:hAnsi="Arial" w:cs="Arial"/>
          <w:sz w:val="20"/>
          <w:szCs w:val="20"/>
          <w:highlight w:val="cyan"/>
        </w:rPr>
        <w:t>xxxxxxxxxxxx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FFB4A75" w14:textId="77777777" w:rsidR="00F25510" w:rsidRPr="00F25510" w:rsidRDefault="00F25510" w:rsidP="00384316">
      <w:pPr>
        <w:jc w:val="both"/>
        <w:rPr>
          <w:rFonts w:ascii="Arial" w:hAnsi="Arial" w:cs="Arial"/>
          <w:sz w:val="20"/>
          <w:szCs w:val="20"/>
        </w:rPr>
      </w:pPr>
    </w:p>
    <w:p w14:paraId="76A457D9" w14:textId="3CA20735" w:rsidR="00D7713D" w:rsidRPr="00F25510" w:rsidRDefault="00F25510" w:rsidP="00384316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Att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D7713D" w:rsidRPr="00F25510">
        <w:rPr>
          <w:rFonts w:ascii="Arial" w:hAnsi="Arial" w:cs="Arial"/>
          <w:sz w:val="20"/>
          <w:szCs w:val="20"/>
        </w:rPr>
        <w:t>,</w:t>
      </w:r>
      <w:proofErr w:type="gramEnd"/>
    </w:p>
    <w:p w14:paraId="0CEA0B09" w14:textId="09B60EE5" w:rsidR="007C3049" w:rsidRDefault="007C3049" w:rsidP="00384316">
      <w:pPr>
        <w:jc w:val="both"/>
      </w:pPr>
    </w:p>
    <w:p w14:paraId="28662AA1" w14:textId="727E283E" w:rsidR="007C3049" w:rsidRDefault="007C3049" w:rsidP="00384316">
      <w:r>
        <w:br w:type="page"/>
      </w:r>
    </w:p>
    <w:p w14:paraId="231955FF" w14:textId="77777777" w:rsidR="00547D5B" w:rsidRDefault="00547D5B" w:rsidP="00384316">
      <w:pPr>
        <w:jc w:val="both"/>
        <w:rPr>
          <w:rFonts w:asciiTheme="minorHAnsi" w:hAnsiTheme="minorHAnsi" w:cstheme="minorHAnsi"/>
        </w:rPr>
      </w:pPr>
      <w:r>
        <w:rPr>
          <w:highlight w:val="green"/>
        </w:rPr>
        <w:lastRenderedPageBreak/>
        <w:t xml:space="preserve">Concessão. Marcas </w:t>
      </w:r>
      <w:r>
        <w:rPr>
          <w:b/>
          <w:highlight w:val="green"/>
        </w:rPr>
        <w:t>XXXXX</w:t>
      </w:r>
    </w:p>
    <w:p w14:paraId="3E184DD9" w14:textId="77777777" w:rsidR="00547D5B" w:rsidRDefault="00547D5B" w:rsidP="00384316">
      <w:pPr>
        <w:jc w:val="both"/>
      </w:pPr>
    </w:p>
    <w:p w14:paraId="1459351C" w14:textId="1E04ED82" w:rsidR="007C3049" w:rsidRDefault="007C3049" w:rsidP="00384316">
      <w:pPr>
        <w:jc w:val="both"/>
      </w:pPr>
      <w:r>
        <w:t>Prezados,</w:t>
      </w:r>
    </w:p>
    <w:p w14:paraId="3D571CFB" w14:textId="77777777" w:rsidR="007C3049" w:rsidRDefault="007C3049" w:rsidP="00384316">
      <w:pPr>
        <w:jc w:val="both"/>
      </w:pPr>
    </w:p>
    <w:p w14:paraId="51FFB0A9" w14:textId="651B746D" w:rsidR="007C3049" w:rsidRDefault="00384316" w:rsidP="00384316">
      <w:pPr>
        <w:jc w:val="both"/>
        <w:rPr>
          <w:color w:val="000000"/>
          <w:lang w:eastAsia="pt-BR"/>
        </w:rPr>
      </w:pPr>
      <w:r>
        <w:t>Temos excelentes notícias</w:t>
      </w:r>
      <w:r w:rsidR="00CD39F3">
        <w:t>!</w:t>
      </w:r>
      <w:r>
        <w:t xml:space="preserve"> O </w:t>
      </w:r>
      <w:r w:rsidR="007C3049">
        <w:t xml:space="preserve">INPI concedeu os registros para as marcas </w:t>
      </w:r>
      <w:proofErr w:type="spellStart"/>
      <w:r w:rsidR="00F276E4">
        <w:rPr>
          <w:rFonts w:eastAsia="Times New Roman"/>
          <w:b/>
          <w:bCs/>
        </w:rPr>
        <w:t>nom_marca</w:t>
      </w:r>
      <w:proofErr w:type="spellEnd"/>
      <w:r w:rsidR="007C3049">
        <w:t>.</w:t>
      </w:r>
    </w:p>
    <w:p w14:paraId="7F66A6E5" w14:textId="77777777" w:rsidR="00384316" w:rsidRDefault="00384316" w:rsidP="00384316">
      <w:pPr>
        <w:jc w:val="both"/>
        <w:rPr>
          <w:color w:val="000000"/>
          <w:lang w:eastAsia="pt-BR"/>
        </w:rPr>
      </w:pPr>
    </w:p>
    <w:tbl>
      <w:tblPr>
        <w:tblW w:w="5000" w:type="pct"/>
        <w:tblBorders>
          <w:top w:val="single" w:sz="8" w:space="0" w:color="FE5332"/>
          <w:bottom w:val="single" w:sz="8" w:space="0" w:color="FE5332"/>
          <w:insideH w:val="single" w:sz="8" w:space="0" w:color="FE533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1310"/>
        <w:gridCol w:w="2187"/>
        <w:gridCol w:w="3782"/>
      </w:tblGrid>
      <w:tr w:rsidR="00384316" w14:paraId="39FB93B9" w14:textId="77777777" w:rsidTr="00864B0E">
        <w:tc>
          <w:tcPr>
            <w:tcW w:w="61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D97C1" w14:textId="77777777" w:rsidR="00384316" w:rsidRDefault="00384316" w:rsidP="0038431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Processo</w:t>
            </w:r>
          </w:p>
        </w:tc>
        <w:tc>
          <w:tcPr>
            <w:tcW w:w="807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384A2" w14:textId="77777777" w:rsidR="00384316" w:rsidRDefault="00384316" w:rsidP="0038431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Marca/ Titular</w:t>
            </w:r>
          </w:p>
        </w:tc>
        <w:tc>
          <w:tcPr>
            <w:tcW w:w="1323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3F332" w14:textId="77777777" w:rsidR="00384316" w:rsidRDefault="00384316" w:rsidP="0038431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Apresentação</w:t>
            </w:r>
          </w:p>
        </w:tc>
        <w:tc>
          <w:tcPr>
            <w:tcW w:w="226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5B5C8" w14:textId="77777777" w:rsidR="00384316" w:rsidRDefault="00384316" w:rsidP="0038431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Classe/ Especificação</w:t>
            </w:r>
          </w:p>
        </w:tc>
      </w:tr>
      <w:tr w:rsidR="00384316" w14:paraId="0374E01E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EE06D" w14:textId="014A10C7" w:rsidR="00384316" w:rsidRDefault="00CD1DFF" w:rsidP="00384316">
            <w:pPr>
              <w:rPr>
                <w:sz w:val="18"/>
                <w:szCs w:val="18"/>
              </w:rPr>
            </w:pPr>
            <w:r>
              <w:t>992386554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5C42" w14:textId="7821182A" w:rsidR="00384316" w:rsidRPr="00D701DF" w:rsidRDefault="00CD1DFF" w:rsidP="00384316">
            <w:pPr>
              <w:rPr>
                <w:b/>
                <w:bCs/>
                <w:sz w:val="18"/>
                <w:szCs w:val="18"/>
                <w:highlight w:val="yellow"/>
              </w:rPr>
            </w:pPr>
            <w:r>
              <w:t>Toninhos's Peras</w:t>
            </w:r>
          </w:p>
          <w:p w14:paraId="12E445B1" w14:textId="756429B7" w:rsidR="00384316" w:rsidRDefault="00CD1DFF" w:rsidP="00384316">
            <w:pPr>
              <w:rPr>
                <w:sz w:val="18"/>
                <w:szCs w:val="18"/>
              </w:rPr>
            </w:pPr>
            <w:r>
              <w:t>Frutaria Tietê Ltda.</w:t>
            </w:r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2587D" w14:textId="77777777" w:rsidR="00384316" w:rsidRDefault="00384316" w:rsidP="00384316">
            <w:pPr>
              <w:jc w:val="center"/>
              <w:rPr>
                <w:sz w:val="18"/>
                <w:szCs w:val="18"/>
              </w:rPr>
            </w:pPr>
            <w:commentRangeStart w:id="0"/>
            <w:commentRangeStart w:id="1"/>
            <w:r w:rsidRPr="00D701DF">
              <w:rPr>
                <w:noProof/>
                <w:sz w:val="18"/>
                <w:szCs w:val="18"/>
                <w:highlight w:val="yellow"/>
              </w:rPr>
              <w:t>Imagem</w:t>
            </w:r>
            <w:commentRangeEnd w:id="0"/>
            <w:r>
              <w:rPr>
                <w:rStyle w:val="Refdecomentrio"/>
              </w:rPr>
              <w:commentReference w:id="0"/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98E4D" w14:textId="229BB77D" w:rsidR="00384316" w:rsidRDefault="00F276E4" w:rsidP="00384316">
            <w:pPr>
              <w:rPr>
                <w:sz w:val="18"/>
                <w:szCs w:val="18"/>
              </w:rPr>
            </w:pPr>
            <w:r>
              <w:t>35: Advertising and business services, namely, market research, promotional campaigns, advertising consultation, and business management assistance.</w:t>
            </w:r>
          </w:p>
        </w:tc>
      </w:tr>
      <w:tr w:rsidR="00384316" w14:paraId="2D7AF895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67E98" w14:textId="688CC524" w:rsidR="00384316" w:rsidRPr="00D701DF" w:rsidRDefault="00CD1DFF" w:rsidP="00384316">
            <w:pPr>
              <w:rPr>
                <w:sz w:val="18"/>
                <w:szCs w:val="18"/>
                <w:highlight w:val="yellow"/>
              </w:rPr>
            </w:pPr>
            <w:r>
              <w:t>992386554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360B1" w14:textId="270A4461" w:rsidR="00384316" w:rsidRPr="00D701DF" w:rsidRDefault="00CD1DFF" w:rsidP="00384316">
            <w:pPr>
              <w:rPr>
                <w:b/>
                <w:bCs/>
                <w:sz w:val="18"/>
                <w:szCs w:val="18"/>
                <w:highlight w:val="yellow"/>
              </w:rPr>
            </w:pPr>
            <w:r>
              <w:t>Toninhos's Peras</w:t>
            </w:r>
          </w:p>
          <w:p w14:paraId="05D1271E" w14:textId="2EFB0A8F" w:rsidR="00384316" w:rsidRPr="00D701DF" w:rsidRDefault="00CD1DFF" w:rsidP="00384316">
            <w:pPr>
              <w:rPr>
                <w:b/>
                <w:bCs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sz w:val="18"/>
                <w:szCs w:val="18"/>
                <w:highlight w:val="yellow"/>
              </w:rPr>
              <w:t>n</w:t>
            </w:r>
            <w:r w:rsidR="00F276E4">
              <w:rPr>
                <w:sz w:val="18"/>
                <w:szCs w:val="18"/>
                <w:highlight w:val="yellow"/>
              </w:rPr>
              <w:t>om</w:t>
            </w:r>
            <w:proofErr w:type="gramEnd"/>
            <w:r w:rsidR="00F276E4">
              <w:rPr>
                <w:sz w:val="18"/>
                <w:szCs w:val="18"/>
                <w:highlight w:val="yellow"/>
              </w:rPr>
              <w:t>_titulas</w:t>
            </w:r>
            <w:proofErr w:type="spellEnd"/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661F2" w14:textId="77777777" w:rsidR="00384316" w:rsidRPr="00D701DF" w:rsidRDefault="00384316" w:rsidP="00384316">
            <w:pPr>
              <w:jc w:val="center"/>
              <w:rPr>
                <w:noProof/>
                <w:sz w:val="18"/>
                <w:szCs w:val="18"/>
                <w:highlight w:val="yellow"/>
              </w:rPr>
            </w:pPr>
            <w:r w:rsidRPr="00D701DF">
              <w:rPr>
                <w:noProof/>
                <w:sz w:val="18"/>
                <w:szCs w:val="18"/>
                <w:highlight w:val="yellow"/>
              </w:rPr>
              <w:t>Imagem</w:t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855A9" w14:textId="4E0E9B52" w:rsidR="00384316" w:rsidRPr="00D701DF" w:rsidRDefault="00F276E4" w:rsidP="00384316">
            <w:pPr>
              <w:rPr>
                <w:sz w:val="18"/>
                <w:szCs w:val="18"/>
                <w:highlight w:val="yellow"/>
              </w:rPr>
            </w:pPr>
            <w:r>
              <w:t>35: Advertising and business services, namely, market research, promotional campaigns, advertising consultation, and business management assistance.</w:t>
            </w:r>
          </w:p>
        </w:tc>
      </w:tr>
    </w:tbl>
    <w:p w14:paraId="619F2AD8" w14:textId="77777777" w:rsidR="00384316" w:rsidRDefault="00384316" w:rsidP="00384316">
      <w:pPr>
        <w:shd w:val="clear" w:color="auto" w:fill="FFFFFF"/>
        <w:jc w:val="both"/>
        <w:rPr>
          <w:rFonts w:asciiTheme="minorHAnsi" w:hAnsiTheme="minorHAnsi" w:cstheme="minorHAnsi"/>
        </w:rPr>
      </w:pPr>
    </w:p>
    <w:p w14:paraId="56C4E5CE" w14:textId="30C7DA0F" w:rsidR="007C3049" w:rsidRDefault="007C3049" w:rsidP="00384316">
      <w:pPr>
        <w:shd w:val="clear" w:color="auto" w:fill="FFFFFF"/>
        <w:jc w:val="both"/>
      </w:pPr>
      <w:r>
        <w:rPr>
          <w:color w:val="000000"/>
        </w:rPr>
        <w:t>Estes registros são válidos por 10 anos, devendo ser prorrogados no último ano de vigência.</w:t>
      </w:r>
    </w:p>
    <w:p w14:paraId="5AB0F1C4" w14:textId="77777777" w:rsidR="007C3049" w:rsidRDefault="007C3049" w:rsidP="00384316">
      <w:pPr>
        <w:shd w:val="clear" w:color="auto" w:fill="FFFFFF"/>
        <w:jc w:val="both"/>
      </w:pPr>
    </w:p>
    <w:p w14:paraId="5137D58D" w14:textId="38D20D57" w:rsidR="007C3049" w:rsidRDefault="007C3049" w:rsidP="00384316">
      <w:pPr>
        <w:jc w:val="both"/>
      </w:pPr>
      <w:r>
        <w:t xml:space="preserve">Pelos próximos </w:t>
      </w:r>
      <w:r>
        <w:rPr>
          <w:u w:val="single"/>
        </w:rPr>
        <w:t>180</w:t>
      </w:r>
      <w:r>
        <w:t xml:space="preserve"> dias, terceiros podem contestar os registros acima por meio de nulidade administrativa. Monitoraremos o processo e informaremos qualquer novidade.</w:t>
      </w:r>
    </w:p>
    <w:p w14:paraId="66086AE5" w14:textId="77777777" w:rsidR="007C3049" w:rsidRDefault="007C3049" w:rsidP="00384316">
      <w:pPr>
        <w:jc w:val="both"/>
      </w:pPr>
    </w:p>
    <w:p w14:paraId="6BF9C9E0" w14:textId="4650AD01" w:rsidR="007C3049" w:rsidRDefault="007C3049" w:rsidP="00384316">
      <w:pPr>
        <w:jc w:val="both"/>
      </w:pPr>
      <w:r w:rsidRPr="00D7713D">
        <w:rPr>
          <w:b/>
          <w:bCs/>
          <w:u w:val="single"/>
        </w:rPr>
        <w:t>Importante:</w:t>
      </w:r>
      <w:r>
        <w:t xml:space="preserve"> Para evitar a perda dos registros por caducidade, o uso das marcas deverá ser comprovadamente iniciado para os itens reivindicados em até </w:t>
      </w:r>
      <w:r>
        <w:rPr>
          <w:u w:val="single"/>
        </w:rPr>
        <w:t>5</w:t>
      </w:r>
      <w:r>
        <w:t xml:space="preserve"> (cinco) anos após a data de concessão.</w:t>
      </w:r>
    </w:p>
    <w:p w14:paraId="68C28BC9" w14:textId="77777777" w:rsidR="007C3049" w:rsidRDefault="007C3049" w:rsidP="00384316">
      <w:pPr>
        <w:jc w:val="both"/>
      </w:pPr>
    </w:p>
    <w:p w14:paraId="0A799024" w14:textId="37CF8FAE" w:rsidR="007C3049" w:rsidRDefault="007C3049" w:rsidP="00384316">
      <w:pPr>
        <w:jc w:val="both"/>
      </w:pPr>
      <w:r>
        <w:t>Assim que disponível, retiraremos, revisaremos e encaminharemos os certificados de registro aos seus cuidados.</w:t>
      </w:r>
    </w:p>
    <w:p w14:paraId="749B5AB0" w14:textId="77777777" w:rsidR="007C3049" w:rsidRDefault="007C3049" w:rsidP="00384316">
      <w:pPr>
        <w:jc w:val="both"/>
      </w:pPr>
    </w:p>
    <w:p w14:paraId="6CDAD6D8" w14:textId="6EBAEA2E" w:rsidR="007C3049" w:rsidRDefault="007C3049" w:rsidP="00384316">
      <w:pPr>
        <w:jc w:val="both"/>
      </w:pPr>
      <w:r>
        <w:t>Cordialmente,</w:t>
      </w:r>
    </w:p>
    <w:p w14:paraId="19CB20A3" w14:textId="77777777" w:rsidR="00D7713D" w:rsidRDefault="00D7713D" w:rsidP="00384316">
      <w:pPr>
        <w:rPr>
          <w:color w:val="000000"/>
        </w:rPr>
      </w:pPr>
    </w:p>
    <w:p w14:paraId="77CF3656" w14:textId="77777777" w:rsidR="00A54F98" w:rsidRDefault="00A54F98" w:rsidP="00384316"/>
    <w:sectPr w:rsidR="00A54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talia Eleutério" w:date="2020-11-27T11:11:00Z" w:initials="NE">
    <w:p w14:paraId="323B7B95" w14:textId="77777777" w:rsidR="00384316" w:rsidRDefault="00384316" w:rsidP="00384316">
      <w:pPr>
        <w:pStyle w:val="Textodecomentrio"/>
      </w:pPr>
      <w:r>
        <w:rPr>
          <w:rStyle w:val="Refdecomentrio"/>
        </w:rPr>
        <w:annotationRef/>
      </w:r>
      <w:r>
        <w:t>Imagem sempre “Alinhada com o texto”</w:t>
      </w:r>
    </w:p>
  </w:comment>
  <w:comment w:id="1" w:author="Renata Maria de Toledo Santos" w:date="2021-01-20T09:23:00Z" w:initials="RMdTS">
    <w:p w14:paraId="2F00D82D" w14:textId="77777777" w:rsidR="00384316" w:rsidRDefault="00384316" w:rsidP="00384316">
      <w:pPr>
        <w:pStyle w:val="Textodecomentrio"/>
      </w:pPr>
      <w:r>
        <w:rPr>
          <w:rStyle w:val="Refdecomentrio"/>
        </w:rPr>
        <w:annotationRef/>
      </w:r>
      <w:r>
        <w:t>“</w:t>
      </w:r>
      <w:proofErr w:type="gramStart"/>
      <w:r>
        <w:t>-“ no</w:t>
      </w:r>
      <w:proofErr w:type="gramEnd"/>
      <w:r>
        <w:t xml:space="preserve"> lugar da imagem, caso a marca seja nominativa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3B7B95" w15:done="0"/>
  <w15:commentEx w15:paraId="2F00D82D" w15:paraIdParent="323B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1A8AE" w16cex:dateUtc="2020-11-27T14:11:00Z"/>
  <w16cex:commentExtensible w16cex:durableId="23B27510" w16cex:dateUtc="2021-01-20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3B7B95" w16cid:durableId="23B1A8AE"/>
  <w16cid:commentId w16cid:paraId="2F00D82D" w16cid:durableId="23B275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talia Eleutério">
    <w15:presenceInfo w15:providerId="None" w15:userId="Natalia Eleutério"/>
  </w15:person>
  <w15:person w15:author="Renata Maria de Toledo Santos">
    <w15:presenceInfo w15:providerId="AD" w15:userId="S-1-5-21-1816933861-4004586258-1143372204-1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3D"/>
    <w:rsid w:val="00114701"/>
    <w:rsid w:val="00156C93"/>
    <w:rsid w:val="001B60AD"/>
    <w:rsid w:val="0020242B"/>
    <w:rsid w:val="003246AA"/>
    <w:rsid w:val="00384316"/>
    <w:rsid w:val="00547D5B"/>
    <w:rsid w:val="00581A7E"/>
    <w:rsid w:val="006D1E3F"/>
    <w:rsid w:val="007C195C"/>
    <w:rsid w:val="007C3049"/>
    <w:rsid w:val="00820C8A"/>
    <w:rsid w:val="00855F0F"/>
    <w:rsid w:val="009729E3"/>
    <w:rsid w:val="00A25BF3"/>
    <w:rsid w:val="00A54F98"/>
    <w:rsid w:val="00A91875"/>
    <w:rsid w:val="00CD1DFF"/>
    <w:rsid w:val="00CD39F3"/>
    <w:rsid w:val="00D7713D"/>
    <w:rsid w:val="00EA5F88"/>
    <w:rsid w:val="00F25510"/>
    <w:rsid w:val="00F276E4"/>
    <w:rsid w:val="5558C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B5AE"/>
  <w15:chartTrackingRefBased/>
  <w15:docId w15:val="{4479BCEF-40DA-41A8-AEA4-DF81EF60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3D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30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049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C30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304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3049"/>
    <w:rPr>
      <w:rFonts w:ascii="Calibri" w:hAnsi="Calibri" w:cs="Calibri"/>
      <w:sz w:val="20"/>
      <w:szCs w:val="20"/>
    </w:rPr>
  </w:style>
  <w:style w:type="table" w:styleId="Tabelacomgrade">
    <w:name w:val="Table Grid"/>
    <w:basedOn w:val="Tabelanormal"/>
    <w:uiPriority w:val="39"/>
    <w:rsid w:val="00581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BA990167CEA44A1FFAE4E4253EAD2" ma:contentTypeVersion="4" ma:contentTypeDescription="Crie um novo documento." ma:contentTypeScope="" ma:versionID="f08684ad1634141d3279c58a67cc23c1">
  <xsd:schema xmlns:xsd="http://www.w3.org/2001/XMLSchema" xmlns:xs="http://www.w3.org/2001/XMLSchema" xmlns:p="http://schemas.microsoft.com/office/2006/metadata/properties" xmlns:ns2="3ba6ea52-9afc-4b60-b289-6bdc6bf786b2" targetNamespace="http://schemas.microsoft.com/office/2006/metadata/properties" ma:root="true" ma:fieldsID="97eda187059ed461a8be06ccbdfb591d" ns2:_="">
    <xsd:import namespace="3ba6ea52-9afc-4b60-b289-6bdc6bf78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6ea52-9afc-4b60-b289-6bdc6bf786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D9063-9015-4184-8754-CCB33CF2AF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86819E-ACB1-4D87-AC87-415F90D11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D7559-9C97-4194-A37A-4D71C703B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6ea52-9afc-4b60-b289-6bdc6bf78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Eleutério</dc:creator>
  <cp:keywords/>
  <dc:description/>
  <cp:lastModifiedBy>Conta da Microsoft</cp:lastModifiedBy>
  <cp:revision>7</cp:revision>
  <dcterms:created xsi:type="dcterms:W3CDTF">2023-05-16T23:16:00Z</dcterms:created>
  <dcterms:modified xsi:type="dcterms:W3CDTF">2023-06-26T21:24:00Z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0x01010022ABA990167CEA44A1FFAE4E4253EAD2</vt:lpwstr>
  </property>
  <property fmtid="{D5CDD505-2E9C-101B-9397-08002B2CF9AE}" pid="3" name="Order">
    <vt:r8>191200</vt:r8>
  </property>
  <property fmtid="{D5CDD505-2E9C-101B-9397-08002B2CF9AE}" pid="4" name="TaxKeyword">
    <vt:lpwstr/>
  </property>
</Properties>
</file>