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EBE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365F91"/>
        </w:rPr>
      </w:pPr>
      <w:r>
        <w:rPr>
          <w:rFonts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/>
        </w:rPr>
        <w:t>4. Regla de Negocio (RN)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82"/>
        <w:gridCol w:w="4932"/>
      </w:tblGrid>
      <w:tr w14:paraId="7AFF6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6510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1AC3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68E7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26DA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E843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RN-01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ED66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563F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Título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9900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Flujo de estados de órdenes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1B7C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A83E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F5D2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Las órdenes de trabajo deben seguir un flujo de estados definido sin saltarse etapas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5F0FD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DFB5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Origen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CC02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HU-09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25AD6D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4"/>
        <w:gridCol w:w="4950"/>
      </w:tblGrid>
      <w:tr w14:paraId="285D1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C912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F094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7EF5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C921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D1BB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7C57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68AC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Título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2DEF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Cancelación de órdenes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FF28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228F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8B12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Solo los usuarios con rol de supervisor pueden cancelar órdenes de trabajo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C499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56F4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Origen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F912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25B922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82"/>
        <w:gridCol w:w="4932"/>
      </w:tblGrid>
      <w:tr w14:paraId="39FC1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A559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8F41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557F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FCFBD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2D4A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RN-03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C66C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3E70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Título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100A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Eliminación de tareas con evidencias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23C1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DF55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8669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No se permite eliminar tareas que tengan evidencias asociadas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2638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6543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Origen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F430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HU-20, HU-19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414358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9"/>
        <w:gridCol w:w="4945"/>
      </w:tblGrid>
      <w:tr w14:paraId="16763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D0AB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8144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E0FB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0406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B919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64A9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35B3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Título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3004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Checklist obligatorio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BDCC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D17D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7E09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Toda orden en estado de ejecución debe tener un checklist asociado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73A1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6038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Origen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1015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HU-15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3283C7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59"/>
        <w:gridCol w:w="4955"/>
      </w:tblGrid>
      <w:tr w14:paraId="1099E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A933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A3F48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753A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A8FE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EE88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RN-05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986C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C0AC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Título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A606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Trazabilidad obligatoria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3B59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8EB6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EC86C7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Todo cambio realizado en órdenes de trabajo debe registrarse automáticamente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453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2C5D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Origen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CA5D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HU-22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32129C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8"/>
        <w:gridCol w:w="4946"/>
      </w:tblGrid>
      <w:tr w14:paraId="1D3D8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CFBE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F759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416E9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BEF4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C645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RN-06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2825C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85DA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Título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DF6BC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Reportes actualizados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A6DA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0B0D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86B1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Los reportes deben generarse con información actualizada en tiempo real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05BA0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8C50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Origen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FF27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HU-23, HU-24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404715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2"/>
        <w:gridCol w:w="4952"/>
      </w:tblGrid>
      <w:tr w14:paraId="64681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FE01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6A3E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1B892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8C99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9D4E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109D3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81B8E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Título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5E00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Asociación de evidencias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FFC8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C1C2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C4E2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Toda evidencia debe estar asociada a una orden o tarea específica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38A7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60C43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Origen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E6BC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HU-19, HU-20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410357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9"/>
        <w:gridCol w:w="4945"/>
      </w:tblGrid>
      <w:tr w14:paraId="75BA4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E065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D1E5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3C57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83BD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A37B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RN-08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A9A9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EE13C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Título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B6F6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Acceso a información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47EC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9BC3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B0AA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Solo usuarios autorizados pueden consultar información sensible del 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65E84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2751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Origen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AE18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Política interna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7443BE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72"/>
        <w:gridCol w:w="4942"/>
      </w:tblGrid>
      <w:tr w14:paraId="25893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A4EB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2687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75FF7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C6F8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BF34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RN-09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5B61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9FAA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Título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9583D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Integridad de datos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D85E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960F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96FE6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El sistema debe garantizar que no existan registros duplicados en órdenes o tareas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73FE0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C93E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Origen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3EDB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HU-11, HU-17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235210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47"/>
        <w:gridCol w:w="4967"/>
      </w:tblGrid>
      <w:tr w14:paraId="10614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796F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Campo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4B1F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3DF00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245E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ID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6CFE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RN-10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46418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9D4E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Título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D825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Registro obligatorio de acciones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6D1A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0B18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Descripción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226D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/>
              </w:rPr>
              <w:t>Toda acción realizada sobre órdenes o tareas debe quedar registrada en el sistema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  <w:tr w14:paraId="33F62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4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82E4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Origen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51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3403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  <w:lang w:val="en-US"/>
              </w:rPr>
              <w:t>HU-22</w:t>
            </w:r>
            <w:r>
              <w:rPr>
                <w:rFonts w:hint="default" w:ascii="Calibri" w:hAnsi="Calibri" w:cs="Calibri"/>
                <w:b w:val="0"/>
                <w:bCs w:val="0"/>
                <w:i w:val="0"/>
                <w:iCs w:val="0"/>
                <w:color w:val="auto"/>
                <w:sz w:val="20"/>
                <w:szCs w:val="20"/>
                <w:bdr w:val="none" w:color="auto" w:sz="0" w:space="0"/>
                <w:vertAlign w:val="baseline"/>
              </w:rPr>
              <w:t> </w:t>
            </w:r>
          </w:p>
        </w:tc>
      </w:tr>
    </w:tbl>
    <w:p w14:paraId="545C03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54B11B4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11445"/>
    <w:rsid w:val="2101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2026-06-06T00:03:00Z</dcterms:created>
  <dc:creator>Usuario</dc:creator>
  <cp:lastModifiedBy>Usuario</cp:lastModifiedBy>
  <dcterms:modified xsi:type="dcterms:W3CDTF">2026-06-06T00:07:48Z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ICV">
    <vt:lpwstr>60000A8193E14F82A7CD4D7C29D11769_11</vt:lpwstr>
  </property>
  <property fmtid="{D5CDD505-2E9C-101B-9397-08002B2CF9AE}" pid="4" name="KSOTemplateDocerSaveRecord">
    <vt:lpwstr>eyJoZGlkIjoiYzk1MTQzMjg5NWM1MzMwMmVkOGZjYTBjMTMwZTg4MGEifQ==</vt:lpwstr>
  </property>
</Properties>
</file>