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56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 Requisito Funcional (RF)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4E2AC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351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2A58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CB69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98A5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DFED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CB71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8866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6DB1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HU-01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6D63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EE9F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0A42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registro de servicios internos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4C547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7"/>
        <w:gridCol w:w="4927"/>
      </w:tblGrid>
      <w:tr w14:paraId="49D7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2CB3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84C3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7900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55A8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A7E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5F53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62E2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14A6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HU-02(trazabilidad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10BA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3046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FC82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 servicios registrados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ADC99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74F8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D78D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6B30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E21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19A5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4154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9918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950D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6D1A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HU-03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E6AE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76AF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0516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actualización de servicios internos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9402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4914"/>
      </w:tblGrid>
      <w:tr w14:paraId="56AD6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5B86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0A1E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863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78CB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5D35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8D03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B650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52D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HU-04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9F8D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8F43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675E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eliminación o inhabilitación de servicios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9937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20B97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795B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98B1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B5B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0D21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53AA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A583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844E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1E27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HU-05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3503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2FDE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C269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registro de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3C25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426D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A12B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5543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79D2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3734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2F00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48A3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BC9C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514C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HU-05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6B3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8370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91D0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generar un identificador único para cada orden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227D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3CB95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F165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52B7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65CD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6E35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66A9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EE8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DAAB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EDDB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HU-06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D0BD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B0B1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1493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 órdenes de trabajo registradas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4A178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3EAA9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0168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4226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6484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0D2C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0912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BA3C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263C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64E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HU-07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C6F9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194A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1282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actualización de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084A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2D5F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6203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3AF4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70DC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4526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59D5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B618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5A1D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AF48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HU-08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16C6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6006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A2D7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cancelación de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5E171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24CA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F1FB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7A10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76EA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12C1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F43E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C7AB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6047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891A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HU-09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1CA1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0DED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372E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cambio de estado de las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4A411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5BDD8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F9B8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1610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2A2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6744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80AF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6AB1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8E68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A944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HU-10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CC79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E68F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075C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del estado de las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D53B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4508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5D83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56A2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1E65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3606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8D16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55B5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25DD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E21E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HU-11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DB8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7CA1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CC3E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registro de tareas asociadas a una orden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2C98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2EE76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FD6D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F678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7D8F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8AF0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1383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BE84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4F44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491E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HU-12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1D00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C823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D7ED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 tareas registradas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E882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A63D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23A2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5649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AE00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8FF3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7107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5AD9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9C62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158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HU-13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8AC5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9179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1FA4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actualización de tareas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291E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4DA77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BA21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D90A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D2D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3ACD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40B2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6BB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A90F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D33D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HU-14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C2FF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F184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E44B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eliminación de tareas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3B9B7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ABDA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391E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1130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4E5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8397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E5F1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EEF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7510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C692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HU-15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6F2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DDA8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903E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creación de checklist de verificación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868C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3"/>
        <w:gridCol w:w="4921"/>
      </w:tblGrid>
      <w:tr w14:paraId="0E931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CC10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665F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2A31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081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6B58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FEF5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AE59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9EF1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HU-16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E09D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76BE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2692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 checklist asociados a 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832BC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16A2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BC6D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BC69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A75B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232E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8871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A8F5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410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643B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HU-17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8B33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DB48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36F4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actualización de checklist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3453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451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025E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097C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DDE1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1975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1B0E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C9AC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B337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5B17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HU-18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3999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1ABA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B5D0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eliminación de checklist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2DCC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37A4E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352B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AD97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6DE0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C87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B85F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644C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0F4F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EB29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HU-19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B1BD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A963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BB25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registro de evidencias digitales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84FF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02E1A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A1A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24B5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D919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B78F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A30C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B9C1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5F5D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FF2D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HU-20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650D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2BC4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E392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 evidencias registradas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EC244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E41B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EF69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508C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5463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6D85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7928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998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C05B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2DDA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HU-21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FCD9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DA7E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B51A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consulta del historial de 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D9815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54"/>
        <w:gridCol w:w="4960"/>
      </w:tblGrid>
      <w:tr w14:paraId="28DAB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5414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446B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389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4FC4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88C8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1DDA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8074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25D2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HU-22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66BD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EA0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DF43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registrar automáticamente la trazabilidad de los cambios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7BD05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3FBFF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69BC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055F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448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C539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2240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814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A6C1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07AB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HU-23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AB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CFA4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482A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generación de reportes de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3593D7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7F9FF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93DA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2C31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7032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0561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85E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05C2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662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FFD6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HU-24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B1BB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4E41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ABD9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generación de reportes de tareas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14E7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F678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9D73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346D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99B4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3DB3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2760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31E9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EF17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B1DB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HU-23, HU-24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B05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ABF9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E18B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el filtrado de reportes por estado, usuario o fecha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3927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7E451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0A67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754E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F89C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0C25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A215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26B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6050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5EC2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HU-23, HU-24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014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A159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8A68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permitir la exportación de reportes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4217C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2840C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FCB6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234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DE3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BB02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BE4A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239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65B5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B297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HU-09, HU-10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B0B8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82A5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3D27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garantizar el control de estados de las 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C89FB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71A86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9C6E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AA61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8C98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7731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8F6C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2ECE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920F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9E9D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HU-19, HU-20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EC6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12D9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94C5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garantizar la asociación de evidencias a tareas u 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5851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54"/>
        <w:gridCol w:w="4960"/>
      </w:tblGrid>
      <w:tr w14:paraId="698A2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B093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0E11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1FC5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3F3A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D9A2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697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D348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1DBC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HU-21, HU-22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6C73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0263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D953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registrar automáticamente usuario, fecha y acción realizada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30B9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5FE3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47C2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B8E0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35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B865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BEE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7158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DF9E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5B26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HU-11, HU-12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959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97D1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2BA1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asociar múltiples tareas a una orden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A4815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1C5F0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5648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1340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7027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ABAC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4CA7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8587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3593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4406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HU-15, HU-16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1087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FF3C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E87E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garantizar la correcta gestión de checklist por orden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0743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6129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7125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018A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40A7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55B0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6875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86A1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0768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69CC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HU-07, HU-11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192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EF3B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4EA7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asociar órdenes de trabajo a servicios internos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53CB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5"/>
        <w:gridCol w:w="4909"/>
      </w:tblGrid>
      <w:tr w14:paraId="4C39C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E58B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1744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246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0BAD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6F47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9993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4532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D474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HU-22 (trazabilidad con la historia de usuario)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2194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0C8D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5654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debe mantener el historial completo de auditoría de cambios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7313382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D7BE1"/>
    <w:rsid w:val="4BB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836</Words>
  <Characters>4935</Characters>
  <Lines>0</Lines>
  <Paragraphs>0</Paragraphs>
  <TotalTime>6</TotalTime>
  <ScaleCrop>false</ScaleCrop>
  <LinksUpToDate>false</LinksUpToDate>
  <CharactersWithSpaces>5807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2026-06-05T22:29:00Z</dcterms:created>
  <dc:creator>Usuario</dc:creator>
  <cp:lastModifiedBy>Usuario</cp:lastModifiedBy>
  <dcterms:modified xsi:type="dcterms:W3CDTF">2026-06-05T22:36:29Z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02548CA210F84F4982F993C8027FB6A0_11</vt:lpwstr>
  </property>
  <property fmtid="{D5CDD505-2E9C-101B-9397-08002B2CF9AE}" pid="4" name="KSOTemplateDocerSaveRecord">
    <vt:lpwstr>eyJoZGlkIjoiYzk1MTQzMjg5NWM1MzMwMmVkOGZjYTBjMTMwZTg4MGEifQ==</vt:lpwstr>
  </property>
</Properties>
</file>