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94523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2F75D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2F75D1">
              <w:rPr>
                <w:rFonts w:ascii="Arial" w:hAnsi="Arial" w:cs="Arial"/>
                <w:lang w:val="pt-BR"/>
              </w:rPr>
              <w:t>TS01 – Visualizar Mapa na tela</w:t>
            </w:r>
          </w:p>
        </w:tc>
      </w:tr>
      <w:tr w:rsidR="00A30AD6" w:rsidTr="0094523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 w:rsidP="002F75D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</w:t>
            </w:r>
            <w:r w:rsidR="002F75D1">
              <w:rPr>
                <w:rFonts w:ascii="Arial" w:hAnsi="Arial" w:cs="Arial"/>
                <w:lang w:val="pt-BR"/>
              </w:rPr>
              <w:t>1</w:t>
            </w:r>
            <w:r w:rsidRPr="0094523B">
              <w:rPr>
                <w:rFonts w:ascii="Arial" w:hAnsi="Arial" w:cs="Arial"/>
                <w:lang w:val="pt-BR"/>
              </w:rPr>
              <w:t xml:space="preserve"> – </w:t>
            </w:r>
            <w:proofErr w:type="spellStart"/>
            <w:r w:rsidR="002F75D1">
              <w:rPr>
                <w:rFonts w:ascii="Arial" w:hAnsi="Arial" w:cs="Arial"/>
              </w:rPr>
              <w:t>Visualizar</w:t>
            </w:r>
            <w:proofErr w:type="spellEnd"/>
            <w:r w:rsidR="002F75D1">
              <w:rPr>
                <w:rFonts w:ascii="Arial" w:hAnsi="Arial" w:cs="Arial"/>
              </w:rPr>
              <w:t xml:space="preserve"> </w:t>
            </w:r>
            <w:proofErr w:type="spellStart"/>
            <w:r w:rsidR="002F75D1">
              <w:rPr>
                <w:rFonts w:ascii="Arial" w:hAnsi="Arial" w:cs="Arial"/>
              </w:rPr>
              <w:t>Mapa</w:t>
            </w:r>
            <w:proofErr w:type="spellEnd"/>
          </w:p>
        </w:tc>
      </w:tr>
      <w:tr w:rsidR="00E303EF" w:rsidRPr="0094523B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2F75D1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teste valida se </w:t>
            </w:r>
            <w:r w:rsidR="002F75D1">
              <w:rPr>
                <w:rFonts w:ascii="Arial" w:hAnsi="Arial" w:cs="Arial"/>
                <w:lang w:val="pt-BR"/>
              </w:rPr>
              <w:t>o mapa está sendo mostrado na tela corretamente</w:t>
            </w:r>
          </w:p>
        </w:tc>
      </w:tr>
      <w:tr w:rsidR="00E303EF" w:rsidRPr="0094523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2F75D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login foi realizado</w:t>
            </w:r>
          </w:p>
        </w:tc>
      </w:tr>
      <w:tr w:rsidR="00E303EF" w:rsidRPr="0094523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E303EF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E303E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2F75D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Identificar que o mapa é carregado na tela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mapa aparece na tela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2F75D1" w:rsidP="0094523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 arraste o botão esquerdo do mouse em uma área do mapa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mapa se move na direção em que o mouse foi arrastado, mostrando áreas não visíveis anteriormente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2F75D1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Gire o botão scroll do mouse para cima com o pointer do mouse na área do mapa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imagem do mapa é aproximada (zoom in) mostrando detalhes das ruas não visíveis antes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2F75D1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Gire o botão scrooll do mouse para baixo com o pointer do mouse na áres do mapa</w:t>
            </w:r>
          </w:p>
        </w:tc>
        <w:tc>
          <w:tcPr>
            <w:tcW w:w="5596" w:type="dxa"/>
          </w:tcPr>
          <w:p w:rsidR="0094523B" w:rsidRDefault="002F75D1" w:rsidP="002F75D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 imagem do mapa </w:t>
            </w:r>
            <w:r>
              <w:rPr>
                <w:sz w:val="24"/>
                <w:lang w:val="pt-BR"/>
              </w:rPr>
              <w:t xml:space="preserve">é afastada </w:t>
            </w:r>
            <w:r>
              <w:rPr>
                <w:sz w:val="24"/>
                <w:lang w:val="pt-BR"/>
              </w:rPr>
              <w:t>(</w:t>
            </w:r>
            <w:r>
              <w:rPr>
                <w:sz w:val="24"/>
                <w:lang w:val="pt-BR"/>
              </w:rPr>
              <w:t>zoom out</w:t>
            </w:r>
            <w:r>
              <w:rPr>
                <w:sz w:val="24"/>
                <w:lang w:val="pt-BR"/>
              </w:rPr>
              <w:t xml:space="preserve">) </w:t>
            </w:r>
            <w:r>
              <w:rPr>
                <w:sz w:val="24"/>
                <w:lang w:val="pt-BR"/>
              </w:rPr>
              <w:t>mostrando mais áreas do mapa e diminuindo as ruas.</w:t>
            </w:r>
          </w:p>
        </w:tc>
        <w:tc>
          <w:tcPr>
            <w:tcW w:w="714" w:type="dxa"/>
          </w:tcPr>
          <w:p w:rsidR="0094523B" w:rsidRPr="0094523B" w:rsidRDefault="0094523B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bookmarkStart w:id="0" w:name="_GoBack"/>
            <w:bookmarkEnd w:id="0"/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AE1" w:rsidRDefault="00971AE1">
      <w:r>
        <w:separator/>
      </w:r>
    </w:p>
  </w:endnote>
  <w:endnote w:type="continuationSeparator" w:id="0">
    <w:p w:rsidR="00971AE1" w:rsidRDefault="0097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75D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75D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AE1" w:rsidRDefault="00971AE1">
      <w:r>
        <w:separator/>
      </w:r>
    </w:p>
  </w:footnote>
  <w:footnote w:type="continuationSeparator" w:id="0">
    <w:p w:rsidR="00971AE1" w:rsidRDefault="00971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7650" w:rsidRPr="002F75D1" w:rsidRDefault="002F75D1" w:rsidP="002F75D1">
          <w:pPr>
            <w:rPr>
              <w:lang w:val="pt-BR"/>
            </w:rPr>
          </w:pPr>
          <w:r w:rsidRPr="002F75D1">
            <w:rPr>
              <w:lang w:val="pt-BR"/>
            </w:rPr>
            <w:t>TS01</w:t>
          </w:r>
          <w:r w:rsidR="0094523B" w:rsidRPr="002F75D1">
            <w:rPr>
              <w:lang w:val="pt-BR"/>
            </w:rPr>
            <w:t xml:space="preserve"> </w:t>
          </w:r>
          <w:r w:rsidRPr="002F75D1">
            <w:rPr>
              <w:lang w:val="pt-BR"/>
            </w:rPr>
            <w:t>–</w:t>
          </w:r>
          <w:r w:rsidR="0094523B" w:rsidRPr="002F75D1">
            <w:rPr>
              <w:lang w:val="pt-BR"/>
            </w:rPr>
            <w:t xml:space="preserve"> </w:t>
          </w:r>
          <w:r w:rsidRPr="002F75D1">
            <w:rPr>
              <w:lang w:val="pt-BR"/>
            </w:rPr>
            <w:t>Visualizar Mapa na tela</w:t>
          </w:r>
        </w:p>
      </w:tc>
      <w:tc>
        <w:tcPr>
          <w:tcW w:w="3179" w:type="dxa"/>
        </w:tcPr>
        <w:p w:rsidR="00A37650" w:rsidRDefault="0094523B" w:rsidP="0094523B">
          <w:r w:rsidRPr="002F75D1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75D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71AE1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Goncalves, Isadora - Dell Team</cp:lastModifiedBy>
  <cp:revision>2</cp:revision>
  <cp:lastPrinted>2003-10-06T11:49:00Z</cp:lastPrinted>
  <dcterms:created xsi:type="dcterms:W3CDTF">2017-10-05T21:07:00Z</dcterms:created>
  <dcterms:modified xsi:type="dcterms:W3CDTF">2017-10-05T21:07:00Z</dcterms:modified>
</cp:coreProperties>
</file>