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6C26DEE6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1EB79C5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4F64E4A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7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8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</w:t>
      </w:r>
      <w:proofErr w:type="spellStart"/>
      <w:r w:rsidR="006E63A8">
        <w:t>nb</w:t>
      </w:r>
      <w:proofErr w:type="spellEnd"/>
      <w:r w:rsidR="006E63A8">
        <w:t xml:space="preserve"> adjunto) </w:t>
      </w:r>
      <w:hyperlink r:id="rId11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2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52149B10" w:rsidR="003C203E" w:rsidRDefault="003121DE">
      <w:pPr>
        <w:rPr>
          <w:rStyle w:val="Hipervnculo"/>
        </w:rPr>
      </w:pPr>
      <w:r>
        <w:t xml:space="preserve">Hecho </w:t>
      </w:r>
      <w:hyperlink r:id="rId13" w:history="1">
        <w:r>
          <w:rPr>
            <w:rStyle w:val="Hipervnculo"/>
          </w:rPr>
          <w:t>https://www.kaggle.com/dansbecker/your-first-machine-learning-model</w:t>
        </w:r>
      </w:hyperlink>
    </w:p>
    <w:p w14:paraId="7B8D99F6" w14:textId="02587AD1" w:rsidR="009D2D88" w:rsidRDefault="009D2D88">
      <w:pPr>
        <w:rPr>
          <w:rStyle w:val="Hipervnculo"/>
        </w:rPr>
      </w:pPr>
    </w:p>
    <w:p w14:paraId="310EAB5B" w14:textId="6EBAF810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</w:t>
      </w:r>
      <w:r w:rsidR="008D669B">
        <w:rPr>
          <w:rStyle w:val="Hipervnculo"/>
          <w:color w:val="auto"/>
          <w:u w:val="none"/>
        </w:rPr>
        <w:t>7</w:t>
      </w:r>
      <w:r>
        <w:rPr>
          <w:rStyle w:val="Hipervnculo"/>
          <w:color w:val="auto"/>
          <w:u w:val="none"/>
        </w:rPr>
        <w:t>/02/2020</w:t>
      </w:r>
    </w:p>
    <w:p w14:paraId="1AD07FA7" w14:textId="4B4FEA5B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Atendido </w:t>
      </w:r>
      <w:r w:rsidR="00767C5C">
        <w:rPr>
          <w:rStyle w:val="Hipervnculo"/>
          <w:color w:val="auto"/>
          <w:u w:val="none"/>
        </w:rPr>
        <w:t>e</w:t>
      </w:r>
      <w:r>
        <w:rPr>
          <w:rStyle w:val="Hipervnculo"/>
          <w:color w:val="auto"/>
          <w:u w:val="none"/>
        </w:rPr>
        <w:t xml:space="preserve">l seminario de Machine </w:t>
      </w:r>
      <w:proofErr w:type="spellStart"/>
      <w:r>
        <w:rPr>
          <w:rStyle w:val="Hipervnculo"/>
          <w:color w:val="auto"/>
          <w:u w:val="none"/>
        </w:rPr>
        <w:t>Learning</w:t>
      </w:r>
      <w:proofErr w:type="spellEnd"/>
      <w:r>
        <w:rPr>
          <w:rStyle w:val="Hipervnculo"/>
          <w:color w:val="auto"/>
          <w:u w:val="none"/>
        </w:rPr>
        <w:t xml:space="preserve"> en la US</w:t>
      </w:r>
    </w:p>
    <w:p w14:paraId="53DE7887" w14:textId="18C2BA39" w:rsidR="00934061" w:rsidRDefault="00934061" w:rsidP="009D2D88">
      <w:pPr>
        <w:rPr>
          <w:rStyle w:val="Hipervnculo"/>
          <w:color w:val="auto"/>
          <w:u w:val="none"/>
        </w:rPr>
      </w:pPr>
    </w:p>
    <w:p w14:paraId="016ED4C2" w14:textId="744FC72D" w:rsidR="00934061" w:rsidRDefault="00934061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20/</w:t>
      </w:r>
      <w:r w:rsidR="008D669B">
        <w:rPr>
          <w:rStyle w:val="Hipervnculo"/>
          <w:color w:val="auto"/>
          <w:u w:val="none"/>
        </w:rPr>
        <w:t>02/2020</w:t>
      </w:r>
    </w:p>
    <w:p w14:paraId="3398F612" w14:textId="56510B8B" w:rsidR="008D669B" w:rsidRDefault="008D669B" w:rsidP="009D2D88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4" w:history="1">
        <w:r w:rsidRPr="004E549A">
          <w:rPr>
            <w:rStyle w:val="Hipervnculo"/>
          </w:rPr>
          <w:t>https://www.kaggle.com/dansbecker/model-validation</w:t>
        </w:r>
      </w:hyperlink>
    </w:p>
    <w:p w14:paraId="7E34B0EE" w14:textId="6E140277" w:rsidR="009E0799" w:rsidRDefault="009E0799" w:rsidP="009D2D88">
      <w:pPr>
        <w:rPr>
          <w:rStyle w:val="Hipervnculo"/>
        </w:rPr>
      </w:pPr>
    </w:p>
    <w:p w14:paraId="10AF8625" w14:textId="26C9922E" w:rsidR="009E0799" w:rsidRPr="00203EEB" w:rsidRDefault="009E0799" w:rsidP="009D2D88">
      <w:pPr>
        <w:rPr>
          <w:rStyle w:val="Hipervnculo"/>
          <w:color w:val="auto"/>
          <w:u w:val="none"/>
        </w:rPr>
      </w:pPr>
      <w:r w:rsidRPr="00203EEB">
        <w:rPr>
          <w:rStyle w:val="Hipervnculo"/>
          <w:color w:val="auto"/>
          <w:u w:val="none"/>
        </w:rPr>
        <w:t>13/03</w:t>
      </w:r>
      <w:r w:rsidR="00203EEB" w:rsidRPr="00203EEB">
        <w:rPr>
          <w:rStyle w:val="Hipervnculo"/>
          <w:color w:val="auto"/>
          <w:u w:val="none"/>
        </w:rPr>
        <w:t>/2020</w:t>
      </w:r>
    </w:p>
    <w:p w14:paraId="7F86FE4C" w14:textId="7CF8C113" w:rsidR="009E0799" w:rsidRDefault="009E0799" w:rsidP="009D2D88">
      <w:r w:rsidRPr="009E0799">
        <w:rPr>
          <w:rStyle w:val="Hipervnculo"/>
          <w:color w:val="auto"/>
          <w:u w:val="none"/>
        </w:rPr>
        <w:t xml:space="preserve">Hecho </w:t>
      </w:r>
      <w:hyperlink r:id="rId15" w:history="1">
        <w:r>
          <w:rPr>
            <w:rStyle w:val="Hipervnculo"/>
          </w:rPr>
          <w:t>https://www.kaggle.com/dansbecker/underfitting-and-overfitting</w:t>
        </w:r>
      </w:hyperlink>
    </w:p>
    <w:p w14:paraId="176C4E90" w14:textId="77777777" w:rsidR="009D2D88" w:rsidRDefault="009D2D88">
      <w:bookmarkStart w:id="0" w:name="_GoBack"/>
      <w:bookmarkEnd w:id="0"/>
    </w:p>
    <w:sectPr w:rsidR="009D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03EEB"/>
    <w:rsid w:val="00212F20"/>
    <w:rsid w:val="003121DE"/>
    <w:rsid w:val="003C203E"/>
    <w:rsid w:val="003F61D1"/>
    <w:rsid w:val="00551C65"/>
    <w:rsid w:val="006250A2"/>
    <w:rsid w:val="006A1EC4"/>
    <w:rsid w:val="006E63A8"/>
    <w:rsid w:val="006E7893"/>
    <w:rsid w:val="00767C5C"/>
    <w:rsid w:val="008D669B"/>
    <w:rsid w:val="00905256"/>
    <w:rsid w:val="00934061"/>
    <w:rsid w:val="009D2D88"/>
    <w:rsid w:val="009E0799"/>
    <w:rsid w:val="00A24710"/>
    <w:rsid w:val="00AB719C"/>
    <w:rsid w:val="00AD7800"/>
    <w:rsid w:val="00C12566"/>
    <w:rsid w:val="00C8431D"/>
    <w:rsid w:val="00D527FD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oops-and-list-comprehensions" TargetMode="External"/><Relationship Id="rId13" Type="http://schemas.openxmlformats.org/officeDocument/2006/relationships/hyperlink" Target="https://www.kaggle.com/dansbecker/your-first-machine-learning-m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linmorris/lists" TargetMode="External"/><Relationship Id="rId12" Type="http://schemas.openxmlformats.org/officeDocument/2006/relationships/hyperlink" Target="https://www.kaggle.com/dansbecker/basic-data-explor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dansbecker/how-models-work" TargetMode="External"/><Relationship Id="rId5" Type="http://schemas.openxmlformats.org/officeDocument/2006/relationships/hyperlink" Target="https://www.kaggle.com/colinmorris/functions-and-getting-help" TargetMode="External"/><Relationship Id="rId15" Type="http://schemas.openxmlformats.org/officeDocument/2006/relationships/hyperlink" Target="https://www.kaggle.com/dansbecker/underfitting-and-overfitting" TargetMode="External"/><Relationship Id="rId10" Type="http://schemas.openxmlformats.org/officeDocument/2006/relationships/hyperlink" Target="https://www.kaggle.com/colinmorris/working-with-external-libraries" TargetMode="External"/><Relationship Id="rId4" Type="http://schemas.openxmlformats.org/officeDocument/2006/relationships/hyperlink" Target="https://www.kaggle.com/colinmorris/hello-python" TargetMode="External"/><Relationship Id="rId9" Type="http://schemas.openxmlformats.org/officeDocument/2006/relationships/hyperlink" Target="https://www.kaggle.com/colinmorris/strings-and-dictionaries" TargetMode="External"/><Relationship Id="rId14" Type="http://schemas.openxmlformats.org/officeDocument/2006/relationships/hyperlink" Target="https://www.kaggle.com/dansbecker/model-valid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23</cp:revision>
  <dcterms:created xsi:type="dcterms:W3CDTF">2019-12-27T12:12:00Z</dcterms:created>
  <dcterms:modified xsi:type="dcterms:W3CDTF">2020-03-13T20:48:00Z</dcterms:modified>
</cp:coreProperties>
</file>