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3E282" w14:textId="4C64E42A" w:rsidR="00F56EB0" w:rsidRDefault="00F56EB0" w:rsidP="006A33A7">
      <w:pPr>
        <w:pStyle w:val="Ttulo1"/>
      </w:pPr>
      <w:r>
        <w:t xml:space="preserve">REFLEXIÓN </w:t>
      </w:r>
      <w:r w:rsidR="002B10AB">
        <w:t>para fin de Unidad Temática</w:t>
      </w:r>
      <w:r w:rsidR="0091723E">
        <w:t xml:space="preserve"> 3</w:t>
      </w:r>
    </w:p>
    <w:p w14:paraId="7C058AA3"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7BA48141"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70FF8622"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15C9B95F"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76D91E17" w14:textId="77777777" w:rsidR="00282130" w:rsidRDefault="00282130" w:rsidP="000B69EF">
      <w:pPr>
        <w:spacing w:after="0" w:line="240" w:lineRule="auto"/>
        <w:jc w:val="both"/>
        <w:rPr>
          <w:lang w:val="es-ES"/>
        </w:rPr>
      </w:pPr>
    </w:p>
    <w:p w14:paraId="02645B7C" w14:textId="77777777" w:rsidR="002B10AB" w:rsidRDefault="002B10AB" w:rsidP="000B69EF">
      <w:pPr>
        <w:spacing w:after="0" w:line="240" w:lineRule="auto"/>
        <w:jc w:val="both"/>
        <w:rPr>
          <w:lang w:val="es-ES"/>
        </w:rPr>
      </w:pPr>
    </w:p>
    <w:p w14:paraId="5F1652BA"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767089A1"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565CD116"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41CE0C8A"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18C3D1EB"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2B58D84C"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0A6EB0BB"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537EB699"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3F2FDC0E"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2A19E213"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3E02B657"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0919ED5E"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5AB23567" w14:textId="137F9328" w:rsidR="0091723E" w:rsidRPr="0091723E" w:rsidRDefault="0091723E" w:rsidP="0091723E">
      <w:pPr>
        <w:spacing w:after="120" w:line="480" w:lineRule="auto"/>
        <w:jc w:val="both"/>
        <w:rPr>
          <w:lang w:val="es-ES"/>
        </w:rPr>
      </w:pPr>
      <w:r w:rsidRPr="0091723E">
        <w:rPr>
          <w:lang w:val="es-ES"/>
        </w:rPr>
        <w:lastRenderedPageBreak/>
        <w:t xml:space="preserve">Durante el desarrollo de esta Unidad Temática, me quedó claro que los resultados de aprendizaje apuntaban a comprender en profundidad las estructuras de datos lineales como listas, pilas y colas, no solo desde una perspectiva teórica, sino también valorando su implementación práctica y su comportamiento en distintos escenarios. Entendí que el objetivo era no solamente aprender a construir estas estructuras, sino poder reconocer cuándo conviene usar una u otra, evaluando su eficiencia en cuanto a tiempo de ejecución y consumo de memoria. Esto último me pareció especialmente relevante, ya que marca una diferencia entre aplicar un conocimiento de forma mecánica o hacerlo con criterio y fundamentación técnica. Considero que logré alcanzar los resultados esperados, y una evidencia concreta de ello son las actividades realizadas en los trabajos domiciliarios, particularmente los ejercicios en los que tuve que implementar una lista simplemente enlazada desde cero, así como el desarrollo de un analizador sintáctico basado en pilas. Esas experiencias me enfrentaron con problemas concretos que no podían resolverse sin haber comprendido verdaderamente cómo funcionan estas estructuras. También realicé algunas actividades complementarias que me ayudaron a reforzar estos conceptos, como comparar el rendimiento de distintas estructuras para operaciones similares, lo cual me permitió aplicar lo aprendido en un contexto más analítico. A lo largo de este proceso, aprendí a identificar no solo la funcionalidad de una estructura de datos, sino también su comportamiento frente a ciertas operaciones clave. Por ejemplo, el impacto de insertar o eliminar elementos en distintos puntos de una lista, o la utilidad de una pila para resolver problemas de balanceo de símbolos. Aprendí porque me vi desafiado a utilizar los conceptos en la práctica, y en ese ejercicio concreto es donde más se afianzaron mis conocimientos. Muchas veces esos aprendizajes ocurrieron fuera del aula o del entorno inmediato de la tarea, en momentos donde intentaba reescribir una solución o entender por qué un algoritmo era más eficiente que otro. Con el tiempo he empezado a reconocer ciertas pautas en mi manera de aprender. Sé que necesito ver los conceptos aplicados para realmente entenderlos, y que muchas veces mi comprensión se fortalece cuando explico lo que aprendí en voz alta o lo intento </w:t>
      </w:r>
      <w:r w:rsidRPr="0091723E">
        <w:rPr>
          <w:lang w:val="es-ES"/>
        </w:rPr>
        <w:lastRenderedPageBreak/>
        <w:t xml:space="preserve">trasladar a un nuevo contexto. También me resulta clave experimentar con el código, modificar cosas y observar el comportamiento de las estructuras. En ese sentido, me doy cuenta de que soy un aprendiz que necesita construir a partir de ejemplos concretos, pero que una vez que encuentra la lógica detrás, puede abstraer y generalizar ese conocimiento. Lo aprendido en esta unidad no queda aislado, sino que se enlaza naturalmente con temas futuros del curso y del campo de la informática en general. El manejo eficiente de estructuras de datos es algo transversal, que se aplica tanto en algoritmos simples como en desarrollos más complejos, y saber elegir la estructura adecuada puede marcar la diferencia en la calidad de una solución. Por eso, este aprendizaje no solo suma en términos técnicos, sino que aporta a la formación de un pensamiento más estratégico y fundamentado en lo que respecta al diseño de programas y sistemas. Una de las cosas que más me sorprendió fue darme cuenta del poder que tienen estas estructuras tan “simples” a primera vista. Muchas veces uno piensa que resolver un problema necesita una solución sofisticada, </w:t>
      </w:r>
      <w:proofErr w:type="gramStart"/>
      <w:r w:rsidRPr="0091723E">
        <w:rPr>
          <w:lang w:val="es-ES"/>
        </w:rPr>
        <w:t>y</w:t>
      </w:r>
      <w:proofErr w:type="gramEnd"/>
      <w:r w:rsidRPr="0091723E">
        <w:rPr>
          <w:lang w:val="es-ES"/>
        </w:rPr>
        <w:t xml:space="preserve"> sin embargo, aplicando bien una lista, una pila o una cola, es posible resolver situaciones que parecen bastante más complejas. Esa capacidad de ver lo complejo en lo simple fue algo que no esperaba y que me motivó a seguir profundizando. También me ayudó a valorar el análisis previo a la implementación, y a entender que la eficiencia no es solo un detalle técnico, sino una parte esencial del desarrollo responsable de software. La tutoría sobre el portafolio fue otro espacio que aportó valor, ya que me permitió ordenar mis ideas, revisar mi proceso, y entender mejor cómo conectar lo aprendido en cada trabajo con los objetivos generales del curso. Tener que documentar lo hecho y reflexionar sobre ello no solo ayuda a consolidar conocimientos, sino que también obliga a adoptar una actitud más consciente y crítica frente al propio aprendizaje.</w:t>
      </w:r>
    </w:p>
    <w:sectPr w:rsidR="0091723E" w:rsidRPr="0091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95784">
    <w:abstractNumId w:val="0"/>
  </w:num>
  <w:num w:numId="2" w16cid:durableId="114650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534E01"/>
    <w:rsid w:val="006A33A7"/>
    <w:rsid w:val="007D6637"/>
    <w:rsid w:val="0091723E"/>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E3E1"/>
  <w15:docId w15:val="{49616586-C51F-426B-863F-BBF5AA2C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Felipe Sere</cp:lastModifiedBy>
  <cp:revision>2</cp:revision>
  <dcterms:created xsi:type="dcterms:W3CDTF">2025-04-10T20:30:00Z</dcterms:created>
  <dcterms:modified xsi:type="dcterms:W3CDTF">2025-04-10T20:30:00Z</dcterms:modified>
</cp:coreProperties>
</file>