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D3840" w14:textId="77777777" w:rsidR="00F56EB0" w:rsidRDefault="00F56EB0" w:rsidP="006A33A7">
      <w:pPr>
        <w:pStyle w:val="Ttulo1"/>
      </w:pPr>
      <w:r>
        <w:t xml:space="preserve">REFLEXIÓN </w:t>
      </w:r>
      <w:r w:rsidR="002B10AB">
        <w:t>para fin de Unidad Temática</w:t>
      </w:r>
    </w:p>
    <w:p w14:paraId="4A83B695" w14:textId="77777777" w:rsidR="00F56EB0" w:rsidRDefault="002B10AB" w:rsidP="000B69EF">
      <w:pPr>
        <w:spacing w:after="0" w:line="240" w:lineRule="auto"/>
        <w:jc w:val="both"/>
        <w:rPr>
          <w:lang w:val="es-ES"/>
        </w:rPr>
      </w:pPr>
      <w:r>
        <w:rPr>
          <w:lang w:val="es-ES"/>
        </w:rPr>
        <w:t xml:space="preserve">Las siguientes </w:t>
      </w:r>
      <w:proofErr w:type="gramStart"/>
      <w:r>
        <w:rPr>
          <w:lang w:val="es-ES"/>
        </w:rPr>
        <w:t>son  algunas</w:t>
      </w:r>
      <w:proofErr w:type="gramEnd"/>
      <w:r>
        <w:rPr>
          <w:lang w:val="es-ES"/>
        </w:rPr>
        <w:t xml:space="preserve"> preguntas que pueden servirte como guía para tu reflexión personal sobre tus procesos de </w:t>
      </w:r>
      <w:proofErr w:type="gramStart"/>
      <w:r>
        <w:rPr>
          <w:lang w:val="es-ES"/>
        </w:rPr>
        <w:t>aprendizaje,  utilizando</w:t>
      </w:r>
      <w:proofErr w:type="gramEnd"/>
      <w:r>
        <w:rPr>
          <w:lang w:val="es-ES"/>
        </w:rPr>
        <w:t xml:space="preserve"> como medio los objetivos y actividades de esta Unidad Temática. </w:t>
      </w:r>
    </w:p>
    <w:p w14:paraId="3A0048F9"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proofErr w:type="gramStart"/>
      <w:r w:rsidR="00B964A6">
        <w:rPr>
          <w:lang w:val="es-ES"/>
        </w:rPr>
        <w:t>son sólo una guía!!</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37FC3FF0"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632DBEF7"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6D03EF55" w14:textId="77777777" w:rsidR="00282130" w:rsidRDefault="00282130" w:rsidP="000B69EF">
      <w:pPr>
        <w:spacing w:after="0" w:line="240" w:lineRule="auto"/>
        <w:jc w:val="both"/>
        <w:rPr>
          <w:lang w:val="es-ES"/>
        </w:rPr>
      </w:pPr>
    </w:p>
    <w:p w14:paraId="4B017568" w14:textId="77777777" w:rsidR="002B10AB" w:rsidRDefault="002B10AB" w:rsidP="000B69EF">
      <w:pPr>
        <w:spacing w:after="0" w:line="240" w:lineRule="auto"/>
        <w:jc w:val="both"/>
        <w:rPr>
          <w:lang w:val="es-ES"/>
        </w:rPr>
      </w:pPr>
    </w:p>
    <w:p w14:paraId="1201F56B" w14:textId="77777777" w:rsidR="002B10AB" w:rsidRDefault="002B10AB" w:rsidP="000B69EF">
      <w:pPr>
        <w:pStyle w:val="Prrafodelista"/>
        <w:numPr>
          <w:ilvl w:val="0"/>
          <w:numId w:val="2"/>
        </w:numPr>
        <w:spacing w:after="120" w:line="480" w:lineRule="auto"/>
        <w:jc w:val="both"/>
        <w:rPr>
          <w:lang w:val="es-ES"/>
        </w:rPr>
      </w:pPr>
      <w:r w:rsidRPr="00B964A6">
        <w:rPr>
          <w:lang w:val="es-ES"/>
        </w:rPr>
        <w:t>¿Cuáles son los resultados esperados del aprendizaje de esta Unidad Temática? (escribe lo que tú entiendas que son y significan)</w:t>
      </w:r>
    </w:p>
    <w:p w14:paraId="7030CD27" w14:textId="77777777" w:rsidR="002D3A4F" w:rsidRPr="00B964A6" w:rsidRDefault="002D3A4F" w:rsidP="000B69EF">
      <w:pPr>
        <w:pStyle w:val="Prrafodelista"/>
        <w:numPr>
          <w:ilvl w:val="0"/>
          <w:numId w:val="2"/>
        </w:numPr>
        <w:spacing w:after="120" w:line="480" w:lineRule="auto"/>
        <w:jc w:val="both"/>
        <w:rPr>
          <w:lang w:val="es-ES"/>
        </w:rPr>
      </w:pPr>
      <w:r>
        <w:rPr>
          <w:lang w:val="es-ES"/>
        </w:rPr>
        <w:t>¿He alcanzado esos resultados? Documenta la(s) evidencia(s), si corresponde.</w:t>
      </w:r>
    </w:p>
    <w:p w14:paraId="1B3B55B8"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¿Qué he aprendido? ¿Por qué aprendí?</w:t>
      </w:r>
    </w:p>
    <w:p w14:paraId="4E5433C2"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¿Cuándo aprendí? ¿En qué circunstancias? ¿Bajo qué condiciones?</w:t>
      </w:r>
    </w:p>
    <w:p w14:paraId="0F5270FF"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¿Cómo he aprendido – o cómo no? ¿Sé qué tipo de aprendiz soy?</w:t>
      </w:r>
    </w:p>
    <w:p w14:paraId="68C5A01B"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¿Cómo encaja lo que he aprendido en un plan completo y continuo de aprendizaje?</w:t>
      </w:r>
    </w:p>
    <w:p w14:paraId="009C11DD"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¿Qué diferencia ha producido el aprendizaje en mi desarrollo intelectual, personal y ético?</w:t>
      </w:r>
    </w:p>
    <w:p w14:paraId="7E660DE5"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¿Dónde, cuándo y cómo me he involucrado en aprendizaje integrado? ¿Ha sido mi aprendizaje conectado y coherente?</w:t>
      </w:r>
    </w:p>
    <w:p w14:paraId="2C2FF664"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w:t>
      </w:r>
      <w:r w:rsidR="00282130">
        <w:rPr>
          <w:lang w:val="es-ES"/>
        </w:rPr>
        <w:t>Es mi aprendizaje relevante, ap</w:t>
      </w:r>
      <w:r w:rsidRPr="00B964A6">
        <w:rPr>
          <w:lang w:val="es-ES"/>
        </w:rPr>
        <w:t>licable y práctico?</w:t>
      </w:r>
    </w:p>
    <w:p w14:paraId="470C246F"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¿Cuándo, cómo y por qué mi aprendizaje me ha sorprendido?</w:t>
      </w:r>
    </w:p>
    <w:p w14:paraId="37DE8274" w14:textId="77777777" w:rsidR="00B964A6" w:rsidRDefault="00B964A6" w:rsidP="000B69EF">
      <w:pPr>
        <w:pStyle w:val="Prrafodelista"/>
        <w:numPr>
          <w:ilvl w:val="0"/>
          <w:numId w:val="2"/>
        </w:numPr>
        <w:spacing w:after="120" w:line="480" w:lineRule="auto"/>
        <w:jc w:val="both"/>
        <w:rPr>
          <w:lang w:val="es-ES"/>
        </w:rPr>
      </w:pPr>
      <w:r w:rsidRPr="00B964A6">
        <w:rPr>
          <w:lang w:val="es-ES"/>
        </w:rPr>
        <w:t>¿De qué maneras mi aprendizaje ha sido valioso?</w:t>
      </w:r>
    </w:p>
    <w:p w14:paraId="6E3F6498" w14:textId="77777777" w:rsidR="00F56EB0" w:rsidRDefault="00B964A6" w:rsidP="000B69EF">
      <w:pPr>
        <w:pStyle w:val="Prrafodelista"/>
        <w:numPr>
          <w:ilvl w:val="0"/>
          <w:numId w:val="2"/>
        </w:numPr>
        <w:spacing w:after="120" w:line="480" w:lineRule="auto"/>
        <w:jc w:val="both"/>
        <w:rPr>
          <w:lang w:val="es-ES"/>
        </w:rPr>
      </w:pPr>
      <w:r w:rsidRPr="00B964A6">
        <w:rPr>
          <w:lang w:val="es-ES"/>
        </w:rPr>
        <w:t xml:space="preserve">¿Qué diferencia ha hecho, para mi aprendizaje, la </w:t>
      </w:r>
      <w:r w:rsidR="00282130">
        <w:rPr>
          <w:lang w:val="es-ES"/>
        </w:rPr>
        <w:t>tutoría</w:t>
      </w:r>
      <w:r w:rsidRPr="00B964A6">
        <w:rPr>
          <w:lang w:val="es-ES"/>
        </w:rPr>
        <w:t xml:space="preserve"> sobre el portafolios?</w:t>
      </w:r>
    </w:p>
    <w:p w14:paraId="75E111F4" w14:textId="75437849" w:rsidR="0056618F" w:rsidRPr="0056618F" w:rsidRDefault="0056618F" w:rsidP="0056618F">
      <w:pPr>
        <w:spacing w:after="120" w:line="480" w:lineRule="auto"/>
        <w:jc w:val="both"/>
        <w:rPr>
          <w:lang w:val="es-ES"/>
        </w:rPr>
      </w:pPr>
      <w:r w:rsidRPr="0056618F">
        <w:rPr>
          <w:lang w:val="es-ES"/>
        </w:rPr>
        <w:lastRenderedPageBreak/>
        <w:t xml:space="preserve">Los resultados esperados de esta unidad consistían en que pudiéramos reconocer y estructurar correctamente un algoritmo recursivo, evaluar cuándo resulta más eficiente que su versión iterativa, diseñar e implementar en Java procesos recursivos sencillos y, sobre esa base, representar datos dinámicos mediante árboles binarios incluyendo su balanceo y el cálculo de la complejidad de cada operación. Asimismo, se esperaba que al final fuésemos capaces de describir en lenguaje natural y seudocódigo los recorridos y modificaciones sobre árboles y llevar esas ideas a un programa funcional. Creo que he alcanzado esos objetivos: como evidencia concreta, en la práctica de laboratorio entregué un repositorio en GitHub donde desarrollé un TDA de árbol binario balanceado (AVL), acompañándolo de casos de prueba en </w:t>
      </w:r>
      <w:proofErr w:type="spellStart"/>
      <w:r w:rsidRPr="0056618F">
        <w:rPr>
          <w:lang w:val="es-ES"/>
        </w:rPr>
        <w:t>JUnit</w:t>
      </w:r>
      <w:proofErr w:type="spellEnd"/>
      <w:r w:rsidRPr="0056618F">
        <w:rPr>
          <w:lang w:val="es-ES"/>
        </w:rPr>
        <w:t xml:space="preserve"> que validan inserciones, eliminaciones y búsquedas en un tiempo logarítmico; además, al presentar el informe final, incluí el análisis de complejidad de cada método basándome en mediciones empíricas que cotejé con las fórmulas teóricas. En este proceso aprendí no solo la mecánica de la recursión</w:t>
      </w:r>
      <w:r>
        <w:rPr>
          <w:lang w:val="es-ES"/>
        </w:rPr>
        <w:t xml:space="preserve"> </w:t>
      </w:r>
      <w:r w:rsidRPr="0056618F">
        <w:rPr>
          <w:lang w:val="es-ES"/>
        </w:rPr>
        <w:t>entendiendo cómo cada llamada se apila y desemboca en la condición de corte</w:t>
      </w:r>
      <w:r>
        <w:rPr>
          <w:lang w:val="es-ES"/>
        </w:rPr>
        <w:t xml:space="preserve"> </w:t>
      </w:r>
      <w:r w:rsidRPr="0056618F">
        <w:rPr>
          <w:lang w:val="es-ES"/>
        </w:rPr>
        <w:t>sino también a elegir cuándo convenía aplicar un enfoque recursivo frente a uno iterativo, gracias al intercambio de ideas en el aula y al experimento directo con estructuras de datos reales.</w:t>
      </w:r>
    </w:p>
    <w:sectPr w:rsidR="0056618F" w:rsidRPr="00566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412107">
    <w:abstractNumId w:val="0"/>
  </w:num>
  <w:num w:numId="2" w16cid:durableId="338964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B0"/>
    <w:rsid w:val="000B69EF"/>
    <w:rsid w:val="001A717A"/>
    <w:rsid w:val="00282130"/>
    <w:rsid w:val="002B10AB"/>
    <w:rsid w:val="002D3A4F"/>
    <w:rsid w:val="00534E01"/>
    <w:rsid w:val="0056618F"/>
    <w:rsid w:val="006A33A7"/>
    <w:rsid w:val="0095649C"/>
    <w:rsid w:val="00AE6873"/>
    <w:rsid w:val="00B964A6"/>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43CA"/>
  <w15:docId w15:val="{DEDDBCB8-A575-4E80-91C7-7F7BEF3B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522</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Felipe Sere</cp:lastModifiedBy>
  <cp:revision>2</cp:revision>
  <dcterms:created xsi:type="dcterms:W3CDTF">2025-05-11T21:51:00Z</dcterms:created>
  <dcterms:modified xsi:type="dcterms:W3CDTF">2025-05-11T21:51:00Z</dcterms:modified>
</cp:coreProperties>
</file>