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82F81" w14:textId="77777777" w:rsidR="00F56EB0" w:rsidRDefault="00F56EB0" w:rsidP="006A33A7">
      <w:pPr>
        <w:pStyle w:val="Ttulo1"/>
      </w:pPr>
      <w:r>
        <w:t xml:space="preserve">REFLEXIÓN </w:t>
      </w:r>
      <w:r w:rsidR="002B10AB">
        <w:t>para fin de Unidad Temática</w:t>
      </w:r>
    </w:p>
    <w:p w14:paraId="6B43332A"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0C0EC128"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2D14C86A"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11595CC8"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2C492911" w14:textId="77777777" w:rsidR="00282130" w:rsidRDefault="00282130" w:rsidP="000B69EF">
      <w:pPr>
        <w:spacing w:after="0" w:line="240" w:lineRule="auto"/>
        <w:jc w:val="both"/>
        <w:rPr>
          <w:lang w:val="es-ES"/>
        </w:rPr>
      </w:pPr>
    </w:p>
    <w:p w14:paraId="0DB944CD" w14:textId="77777777" w:rsidR="002B10AB" w:rsidRDefault="002B10AB" w:rsidP="000B69EF">
      <w:pPr>
        <w:spacing w:after="0" w:line="240" w:lineRule="auto"/>
        <w:jc w:val="both"/>
        <w:rPr>
          <w:lang w:val="es-ES"/>
        </w:rPr>
      </w:pPr>
    </w:p>
    <w:p w14:paraId="179114DD"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33DA1217"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4FF4D1D9"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7E235555"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2C8DA67A"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51384EE4"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78375FFC"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7F6A3A9B"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29575A73"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1735B749"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02C52644"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6059C1C3" w14:textId="77777777"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3D5E5553" w14:textId="77777777" w:rsidR="009B6446" w:rsidRDefault="009B6446" w:rsidP="009B6446">
      <w:pPr>
        <w:spacing w:after="120" w:line="480" w:lineRule="auto"/>
        <w:ind w:left="360"/>
        <w:jc w:val="both"/>
        <w:rPr>
          <w:lang w:val="es-ES"/>
        </w:rPr>
      </w:pPr>
    </w:p>
    <w:p w14:paraId="3FEE101D" w14:textId="77777777" w:rsidR="0040524E" w:rsidRPr="0040524E" w:rsidRDefault="0040524E" w:rsidP="0040524E">
      <w:pPr>
        <w:spacing w:after="120" w:line="480" w:lineRule="auto"/>
        <w:ind w:left="360"/>
        <w:jc w:val="both"/>
        <w:rPr>
          <w:lang w:val="es-UY"/>
        </w:rPr>
      </w:pPr>
      <w:r w:rsidRPr="0040524E">
        <w:rPr>
          <w:lang w:val="es-UY"/>
        </w:rPr>
        <w:lastRenderedPageBreak/>
        <w:t>Los resultados de aprendizaje esperados en esta unidad parecen estar enfocados en consolidar la comprensión y aplicación de los grafos no dirigidos, extendiendo lo ya aprendido en grafos dirigidos hacia un análisis más amplio y flexible. A través de esta unidad, he entendido que el objetivo es llegar a manejar modelos de grafos no solo como conceptos abstractos, sino como herramientas prácticas que pueden adaptarse a distintos problemas, evaluando siempre aspectos como rendimiento y eficiencia en el consumo de recursos. Esto implica un dominio que permita resolver problemas complejos, identificar la conveniencia del uso de un grafo no dirigido en situaciones específicas, y tener una visión crítica sobre el tipo de modelo más adecuado para cada caso, respetando los principios de la ingeniería del software. En mi caso, siento que he avanzado en estos objetivos. Puedo señalar que uno de los momentos en que comprendí de manera tangible este aprendizaje fue al resolver ejercicios donde había que construir grafos no dirigidos para representar redes de transporte o conexiones entre equipos en una red. En esos ejercicios, debí analizar en detalle las ventajas que ofrecen los grafos no dirigidos, como su capacidad para representar relaciones bidireccionales y cómo eso puede simplificar ciertas operaciones y mejorar la comprensión del problema en general.</w:t>
      </w:r>
    </w:p>
    <w:p w14:paraId="2AECF065" w14:textId="77777777" w:rsidR="0040524E" w:rsidRPr="0040524E" w:rsidRDefault="0040524E" w:rsidP="0040524E">
      <w:pPr>
        <w:spacing w:after="120" w:line="480" w:lineRule="auto"/>
        <w:ind w:left="360"/>
        <w:jc w:val="both"/>
        <w:rPr>
          <w:lang w:val="es-UY"/>
        </w:rPr>
      </w:pPr>
      <w:r w:rsidRPr="0040524E">
        <w:rPr>
          <w:lang w:val="es-UY"/>
        </w:rPr>
        <w:t>En términos de qué aprendí y por qué lo hice, considero que esta unidad me llevó a internalizar la lógica de los grafos de manera más intuitiva, ya que anteriormente los veía como un tipo de estructura más teórica, limitada a modelos dirigidos. Aquí, en cambio, los grafos no dirigidos me resultaron una herramienta interesante para modelar problemas de la vida real en los que las relaciones son recíprocas, algo que no siempre resulta evidente. Esta perspectiva se profundizó durante los ejercicios prácticos, especialmente aquellos que implicaban analizar redes de conexiones en escenarios diversos. Aprendí también a valorar la importancia de elegir un modelo adecuado, ya que las elecciones de diseño pueden tener un impacto significativo en el rendimiento de un programa y en su escalabilidad, algo que no había percibido con tanta claridad antes.</w:t>
      </w:r>
    </w:p>
    <w:p w14:paraId="5ECF0D95" w14:textId="77777777" w:rsidR="0040524E" w:rsidRPr="0040524E" w:rsidRDefault="0040524E" w:rsidP="0040524E">
      <w:pPr>
        <w:spacing w:after="120" w:line="480" w:lineRule="auto"/>
        <w:ind w:left="360"/>
        <w:jc w:val="both"/>
        <w:rPr>
          <w:lang w:val="es-UY"/>
        </w:rPr>
      </w:pPr>
      <w:r w:rsidRPr="0040524E">
        <w:rPr>
          <w:lang w:val="es-UY"/>
        </w:rPr>
        <w:lastRenderedPageBreak/>
        <w:t>Una de las experiencias que resultó especialmente enriquecedora fue el análisis comparativo que realizamos entre los grafos dirigidos y no dirigidos. Este tipo de análisis me permitió ver las diferencias en el consumo de recursos y rendimiento, lo cual me llevó a entender que, en problemas de mayor escala, la elección correcta del modelo de grafo es esencial para mantener la eficiencia. Al poner en práctica estos conocimientos en ejercicios, fui descubriendo que, aunque ambos tipos de grafos pueden representar ciertos problemas, los no dirigidos son superiores en escenarios donde se requiere simetría y reciprocidad en las conexiones. El aprendizaje en este aspecto fue constante y acumulativo, ya que cada nuevo ejercicio práctico reforzaba mis conocimientos previos y me brindaba nuevas perspectivas sobre cómo aplicar el modelo de grafo adecuado.</w:t>
      </w:r>
    </w:p>
    <w:p w14:paraId="4849047D" w14:textId="77777777" w:rsidR="0040524E" w:rsidRPr="0040524E" w:rsidRDefault="0040524E" w:rsidP="0040524E">
      <w:pPr>
        <w:spacing w:after="120" w:line="480" w:lineRule="auto"/>
        <w:ind w:left="360"/>
        <w:jc w:val="both"/>
        <w:rPr>
          <w:lang w:val="es-UY"/>
        </w:rPr>
      </w:pPr>
      <w:r w:rsidRPr="0040524E">
        <w:rPr>
          <w:lang w:val="es-UY"/>
        </w:rPr>
        <w:t>Desde un plano más general, este aprendizaje ha significado un crecimiento en mi capacidad para abordar problemas complejos de manera estructurada y metódica. No se trató solo de entender cómo construir un grafo o aplicarlo a un problema específico, sino de pensar en términos de modelos y criterios de conveniencia, lo cual es un enfoque que pienso trasladar a otros contextos en el futuro.</w:t>
      </w:r>
    </w:p>
    <w:p w14:paraId="233E2E9C" w14:textId="77777777" w:rsidR="009B6446" w:rsidRPr="009B6446" w:rsidRDefault="009B6446" w:rsidP="009B6446">
      <w:pPr>
        <w:spacing w:after="120" w:line="480" w:lineRule="auto"/>
        <w:ind w:left="360"/>
        <w:jc w:val="both"/>
        <w:rPr>
          <w:lang w:val="es-ES"/>
        </w:rPr>
      </w:pPr>
    </w:p>
    <w:sectPr w:rsidR="009B6446" w:rsidRPr="009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772792">
    <w:abstractNumId w:val="0"/>
  </w:num>
  <w:num w:numId="2" w16cid:durableId="983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40524E"/>
    <w:rsid w:val="00405FCF"/>
    <w:rsid w:val="00534E01"/>
    <w:rsid w:val="006A33A7"/>
    <w:rsid w:val="007F79F5"/>
    <w:rsid w:val="0095649C"/>
    <w:rsid w:val="009B6446"/>
    <w:rsid w:val="00AC2AFF"/>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48FA"/>
  <w15:docId w15:val="{1767880B-975C-4968-961D-B8553473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292145">
      <w:bodyDiv w:val="1"/>
      <w:marLeft w:val="0"/>
      <w:marRight w:val="0"/>
      <w:marTop w:val="0"/>
      <w:marBottom w:val="0"/>
      <w:divBdr>
        <w:top w:val="none" w:sz="0" w:space="0" w:color="auto"/>
        <w:left w:val="none" w:sz="0" w:space="0" w:color="auto"/>
        <w:bottom w:val="none" w:sz="0" w:space="0" w:color="auto"/>
        <w:right w:val="none" w:sz="0" w:space="0" w:color="auto"/>
      </w:divBdr>
    </w:div>
    <w:div w:id="741833770">
      <w:bodyDiv w:val="1"/>
      <w:marLeft w:val="0"/>
      <w:marRight w:val="0"/>
      <w:marTop w:val="0"/>
      <w:marBottom w:val="0"/>
      <w:divBdr>
        <w:top w:val="none" w:sz="0" w:space="0" w:color="auto"/>
        <w:left w:val="none" w:sz="0" w:space="0" w:color="auto"/>
        <w:bottom w:val="none" w:sz="0" w:space="0" w:color="auto"/>
        <w:right w:val="none" w:sz="0" w:space="0" w:color="auto"/>
      </w:divBdr>
    </w:div>
    <w:div w:id="799571891">
      <w:bodyDiv w:val="1"/>
      <w:marLeft w:val="0"/>
      <w:marRight w:val="0"/>
      <w:marTop w:val="0"/>
      <w:marBottom w:val="0"/>
      <w:divBdr>
        <w:top w:val="none" w:sz="0" w:space="0" w:color="auto"/>
        <w:left w:val="none" w:sz="0" w:space="0" w:color="auto"/>
        <w:bottom w:val="none" w:sz="0" w:space="0" w:color="auto"/>
        <w:right w:val="none" w:sz="0" w:space="0" w:color="auto"/>
      </w:divBdr>
    </w:div>
    <w:div w:id="809709995">
      <w:bodyDiv w:val="1"/>
      <w:marLeft w:val="0"/>
      <w:marRight w:val="0"/>
      <w:marTop w:val="0"/>
      <w:marBottom w:val="0"/>
      <w:divBdr>
        <w:top w:val="none" w:sz="0" w:space="0" w:color="auto"/>
        <w:left w:val="none" w:sz="0" w:space="0" w:color="auto"/>
        <w:bottom w:val="none" w:sz="0" w:space="0" w:color="auto"/>
        <w:right w:val="none" w:sz="0" w:space="0" w:color="auto"/>
      </w:divBdr>
    </w:div>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844</Words>
  <Characters>4643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Felipe Sere</cp:lastModifiedBy>
  <cp:revision>3</cp:revision>
  <dcterms:created xsi:type="dcterms:W3CDTF">2024-10-17T15:12:00Z</dcterms:created>
  <dcterms:modified xsi:type="dcterms:W3CDTF">2024-11-11T23:42:00Z</dcterms:modified>
</cp:coreProperties>
</file>