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     </w:t>
        <w:tab/>
        <w:tab/>
        <w:t xml:space="preserve">Levantamento de Requisitos</w:t>
      </w:r>
    </w:p>
    <w:p w:rsidR="00000000" w:rsidDel="00000000" w:rsidP="00000000" w:rsidRDefault="00000000" w:rsidRPr="00000000" w14:paraId="00000002">
      <w:pPr>
        <w:ind w:left="-708.6614173228347" w:firstLine="0"/>
        <w:rPr>
          <w:sz w:val="30"/>
          <w:szCs w:val="30"/>
        </w:rPr>
      </w:pPr>
      <w:r w:rsidDel="00000000" w:rsidR="00000000" w:rsidRPr="00000000">
        <w:rPr>
          <w:sz w:val="46"/>
          <w:szCs w:val="46"/>
          <w:rtl w:val="0"/>
        </w:rPr>
        <w:t xml:space="preserve"> </w:t>
        <w:tab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Sistema de Gestão de Emergências e Atendimento Hospitalar</w:t>
      </w:r>
    </w:p>
    <w:p w:rsidR="00000000" w:rsidDel="00000000" w:rsidP="00000000" w:rsidRDefault="00000000" w:rsidRPr="00000000" w14:paraId="00000003">
      <w:pPr>
        <w:ind w:left="-708.6614173228347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05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Julia de Oliveira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RA: </w:t>
      </w:r>
      <w:r w:rsidDel="00000000" w:rsidR="00000000" w:rsidRPr="00000000">
        <w:rPr>
          <w:sz w:val="24"/>
          <w:szCs w:val="24"/>
          <w:rtl w:val="0"/>
        </w:rPr>
        <w:t xml:space="preserve">02410684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Soares Ferreira Leite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RA:</w:t>
      </w:r>
      <w:r w:rsidDel="00000000" w:rsidR="00000000" w:rsidRPr="00000000">
        <w:rPr>
          <w:sz w:val="24"/>
          <w:szCs w:val="24"/>
          <w:rtl w:val="0"/>
        </w:rPr>
        <w:t xml:space="preserve">02410623</w:t>
      </w:r>
    </w:p>
    <w:p w:rsidR="00000000" w:rsidDel="00000000" w:rsidP="00000000" w:rsidRDefault="00000000" w:rsidRPr="00000000" w14:paraId="00000007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Cuoghi Bellato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RA: </w:t>
      </w:r>
      <w:r w:rsidDel="00000000" w:rsidR="00000000" w:rsidRPr="00000000">
        <w:rPr>
          <w:sz w:val="24"/>
          <w:szCs w:val="24"/>
          <w:rtl w:val="0"/>
        </w:rPr>
        <w:t xml:space="preserve">02410213</w:t>
      </w:r>
    </w:p>
    <w:p w:rsidR="00000000" w:rsidDel="00000000" w:rsidP="00000000" w:rsidRDefault="00000000" w:rsidRPr="00000000" w14:paraId="00000008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Marcos Vinícius Esaú dos Santos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RA:</w:t>
      </w:r>
      <w:r w:rsidDel="00000000" w:rsidR="00000000" w:rsidRPr="00000000">
        <w:rPr>
          <w:sz w:val="24"/>
          <w:szCs w:val="24"/>
          <w:rtl w:val="0"/>
        </w:rPr>
        <w:t xml:space="preserve"> 02410039</w:t>
        <w:tab/>
      </w:r>
    </w:p>
    <w:p w:rsidR="00000000" w:rsidDel="00000000" w:rsidP="00000000" w:rsidRDefault="00000000" w:rsidRPr="00000000" w14:paraId="00000009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Saulo Ezequiel Jesus dos Santos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RA: </w:t>
      </w:r>
      <w:r w:rsidDel="00000000" w:rsidR="00000000" w:rsidRPr="00000000">
        <w:rPr>
          <w:sz w:val="24"/>
          <w:szCs w:val="24"/>
          <w:rtl w:val="0"/>
        </w:rPr>
        <w:t xml:space="preserve">02410956</w:t>
      </w:r>
    </w:p>
    <w:p w:rsidR="00000000" w:rsidDel="00000000" w:rsidP="00000000" w:rsidRDefault="00000000" w:rsidRPr="00000000" w14:paraId="0000000A">
      <w:pPr>
        <w:ind w:left="-708.6614173228347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08.6614173228347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Requisitos Funcionais </w:t>
      </w:r>
    </w:p>
    <w:p w:rsidR="00000000" w:rsidDel="00000000" w:rsidP="00000000" w:rsidRDefault="00000000" w:rsidRPr="00000000" w14:paraId="0000000D">
      <w:pPr>
        <w:ind w:left="-708.6614173228347" w:firstLine="708.661417322834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Cadastro e identificação do paciente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RF01: O sistema deve permitir o cadastro do paciente com identificador único , evitando a duplicidade de cadastros ;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RF02: O sistema deve permitir o cadastro e atendimento de pacientes não identificados, utilizando um identificador provisório até que sua identificação seja confirmada;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RF03: O sistema deve permitir o cadastro de um contato de emergência e/ou acompanhante do paciente, contendo nome, grau de parentesco e informações de contato.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4.2 Triagem e classificação de risco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RF04: O sistema deve permitir o registro das informações coletadas durante a triagem do paciente, incluindo data, hora, profissional responsável e informações clínicas.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RF05: O sistema deve permitir a classificação de risco do paciente conforme o protocolo adotado pela instituição;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RF06: O sistema deve permitir o registro e acompanhamento dos sinais vitais do paciente durante o atendimento, como pressão arterial, frequência cardíaca, frequência respiratória, temperatura e saturação de oxigênio.;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RF07: O sistema deve permitir o registro da queixa principal apresentada pelo paciente no momento da chegada ao hospital.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Atendimento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RF08: O sistema deve permitir a consulta e atualização do status do atendimento médico do paciente, informando se o paciente está aguardando atendimento, em atendimento, em observação, aguardando exames, internado, transferido ou recebendo alta.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RF09: O sistema deve permitir o registro e consulta do histórico médico do paciente, contendo informações sobre atendimentos anteriores, doenças preexistentes, cirurgias e outros antecedentes relevantes.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RF10: O sistema deve permitir registrar os procedimentos realizados no paciente, informando o procedimento, profissional responsável, data e hora de realização.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RF11: O sistema deve permitir registrar os medicamentos administrados ao paciente, informando o medicamento, dose, via de administração, profissional responsável, data e hora.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Exames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RF12: O sistema deve permitir ao profissional autorizado solicitar exames para o paciente, informando o tipo de exame e a justificativa da solicitação.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RF13: O sistema deve permitir acompanhar o status dos exames solicitados, informando se o exame está aguardando realização, em processamento, concluído ou cancelado.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RF14: O sistema deve permitir o registro e consulta dos resultados dos exames realizados pelo paciente, contendo a data, hora e profissional responsável pelo resultado.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RF15: O sistema deve permitir consultar o histórico de exames realizados pelo paciente durante os atendimentos anteriores.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Internação e transferência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RF16: O sistema deve permitir registrar a necessidade de internação do paciente, informando o motivo, setor de destino, data e hora da internação.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RF17: O sistema deve permitir consultar e atualizar a disponibilidade dos leitos hospitalares, informando se o leito está disponível, ocupado, reservado, em manutenção ou em higienização.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RF18: O sistema deve permitir registrar a transferência do paciente para outro setor, unidade ou instituição, informando o local de origem, destino, motivo, data e hora da transferência.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RF19: O sistema deve permitir registrar a alta do paciente, informando a data, hora, motivo da alta e profissional responsável.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Segurança clínica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RF20: O sistema deve permitir registrar e consultar as alergias e restrições apresentadas pelo paciente, incluindo o tipo de alergia e a substância causadora.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RF21: O sistema deve permitir registrar e consultar contra indicações relacionadas a medicamentos, procedimentos ou tratamentos do paciente.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4.7 Eventos e intercorrências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RF22: O sistema deve permitir registrar as intercorrências e/ou eventos ocorridos durante o atendimento do paciente, contendo a descrição da ocorrência, gravidade, data, hora, profissional responsável e medidas adotadas.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RF23: O sistema deve permitir consultar a linha do tempo do atendimento do paciente, apresentando de forma cronológica os eventos, procedimentos, exames, medicamentos, intercorrências e demais ações realizadas durante o atendimento.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4.8 Gestão dos funcionários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RF24: O sistema deve permitir o cadastro dos funcionários e profissionais do hospital, contendo informações como nome, CPF, matrícula, cargo, especialidade e setor de atuação.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RF25: O sistema deve permitir consultar as informações cadastrais dos funcionários e profissionais registrados no sistema.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RF26: O sistema deve permitir atualizar as informações cadastrais dos funcionários e profissionais, mantendo o histórico das alterações realizadas.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4.9 Controle de acesso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RF27: O sistema deve permitir associar um usuário à um funcionário ou profissional cadastrado no sistema.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RF28: O sistema deve permitir definir diferentes níveis de acesso de acordo com a função exercida pelo funcionário e/ou usuário 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4.10 Escala e disponibilidade e responsabilidade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RF29: O sistema deve permitir consultar quais profissionais estão disponíveis para atendimento em determinado setor.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RF30: O sistema deve permitir identificar os profissionais responsáveis por cada atendimento realizado no hospital.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4.10 Auditoria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RF31: O sistema deve registrar as ações, a data e hora que foram realizadas pelos usuários  durante a utilização do sistema.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RF32: O sistema deve permitir identificar o usuário responsável por cada alteração realizada nos dados do sistema.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RF33: O sistema deve manter o histórico das alterações realizadas nos registros dos pacientes.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4.13 Cadastro e identificação dos leitos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RF34:O sistema deve permitir registrar o tipo de leito, como leito de enfermaria, leito de emergência, leito de UTI ou leito de observação.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4.14 Ocupação dos leitos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RF35: O sistema deve permitir consultar a disponibilidade de vagas e leitos do hospital em tempo real.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RF36: O sistema deve permitir consultar qual paciente está ocupando determinado leito.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RF37: O sistema deve impedir que dois pacientes sejam associados simultaneamente ao mesmo leito.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RF38: O sistema deve conter o histórico de transferência entre  leitos.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4.15 Farmácia (Insumos):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RF39: O sistema deve ter o controle de estoque de medicamentos, seringas, soro, etc.  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4.16 Gestão de Equipamentos (Patrimônio):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RF40: O sistema deve  conter o mapeamento de onde estão os equipamentos, disponibilidade e informações dos mesmos.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4.17 Convênios: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RF41: O sistema deve conter o convênio do paciente (Unimed, SulAmérica, SUS) 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4.18 Procedimentos: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RF42: O sistema deve possuir um catálogo padronizado com os códigos de todos os procedimentos médicos.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4.19 Telemetria de IoT (Sinais Vitais): 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RF43: O sistema deve ser capaz de registrar os pacotes de dados vindos de equipamentos médicos.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Requisitos Não Funcionais</w:t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Desempenho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RNF01: Consultas de pacientes, atendimentos e leitos no MySQL devem ter tempo máximo de resposta de 1,5s.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RNF02: Inserção de logs de auditoria no MongoDB deve suportar pelo menos 1000 documentos/segundo.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RNF03: Armazenamento de dados de telemetria IoT (sinais vitais contínuos) no MongoDB deve suportar 5000 inserções/segundo por setor.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RNF04: Geração de relatórios consolidados (ocupação, tempo de atendimento) a partir do MySQL não deve exceder 10 segundos.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RNF05: Dashboard em tempo real deve exibir atualizações de sinais vitais a partir do MongoDB a cada 3 segundos.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Segurança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RNF06: Dados sensíveis do paciente (CPF, RG, data de nascimento) no MySQL devem ser criptografados com AES-256.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RNF07: Senhas de usuários devem ser armazenadas no MySQL com hash bcrypt e salt aleatório.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RNF08: Logs de auditoria no MongoDB devem ser imutáveis (append-only) para garantir rastreabilidade completa de ações dos profissionais.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RNF09: O sistema deve estar em conformidade com LGPD para armazenamento e processamento de dados pessoais de pacientes.</w:t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Disponibilidade e Escalabilidade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RNF10: O sistema deve possuir disponibilidade mínima de 99% (máximo 8 horas de downtime por mês).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RNF11: O MySQL deve utilizar mecanismo de replicação para aumentar a disponibilidade dos dados e permitir a recuperação em caso de falha da instância principal.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RNF12: O sistema deve permitir escalabilidade horizontal do armazenamento de dados de telemetria para suportar o crescimento do volume de dados provenientes dos dispositivos IoT. 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RNF13: O sistema deve utilizar processamento assíncrono para absorver picos de inserção de dados de telemetria e requisições sem comprometer o desempenho das demais funcionalidades. 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 Usabilidade e Manutenibilidade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RNF14: O sistema deve permitir integração com sistemas externos por meio de APIs padronizadas. 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 Confiabilidade e  Recuperação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RNF15: O sistema deve realizar o backup diário dos dados na janela entre 2h e 4h da manhã, garantindo a sua restauração completa para recuperação de desastres.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RNF16: O sistema deve ser capaz de restaurar os dados e serviços após falhas de hardware, software ou comunicação. 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 17: O sistema deve limitar a perda máxima de dados a 5 minutos. 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 18: O sistema deve restaurar o funcionamento do sistema em no máximo 15 minutos após uma falha. </w:t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Integridade 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RNF 19: O sistema deve garantir a integridade e consistência dos dados armazenados, utilizando restrições de integridade, chaves primárias, chaves estrangeiras, regras de validação e transações quando aplicável. 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5.7 Controle de Concorrência 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RNF</w:t>
      </w:r>
      <w:r w:rsidDel="00000000" w:rsidR="00000000" w:rsidRPr="00000000">
        <w:rPr>
          <w:rtl w:val="0"/>
        </w:rPr>
        <w:t xml:space="preserve">20: O sistema deve garantir a consistência dos dados durante operações simultâneas realizadas por múltiplos usuários, evitando conflitos e atualizações inconsistentes.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