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9784713" w14:textId="2B26BCCA" w:rsidR="000C5F2D" w:rsidRDefault="000C5F2D" w:rsidP="00E34ECF">
      <w:pPr>
        <w:jc w:val="center"/>
        <w:rPr>
          <w:b/>
          <w:bCs/>
        </w:rPr>
      </w:pPr>
      <w:r>
        <w:rPr>
          <w:b/>
          <w:bCs/>
        </w:rPr>
        <w:t>4 Sprint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597A197" w14:textId="367C5B4E" w:rsidR="00894A1B" w:rsidRDefault="00E34ECF" w:rsidP="000C5F2D">
      <w:pPr>
        <w:jc w:val="center"/>
        <w:rPr>
          <w:b/>
        </w:rPr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31201A48" w14:textId="5BC78BE9" w:rsidR="00894A1B" w:rsidRDefault="00AD14BA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68B5700" wp14:editId="652AD3D2">
            <wp:simplePos x="0" y="0"/>
            <wp:positionH relativeFrom="margin">
              <wp:align>right</wp:align>
            </wp:positionH>
            <wp:positionV relativeFrom="paragraph">
              <wp:posOffset>135977</wp:posOffset>
            </wp:positionV>
            <wp:extent cx="5760085" cy="13481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7291B" w14:textId="77777777" w:rsidR="00AD14BA" w:rsidRDefault="00AD14BA" w:rsidP="00894A1B">
      <w:pPr>
        <w:spacing w:line="360" w:lineRule="auto"/>
        <w:jc w:val="center"/>
        <w:rPr>
          <w:b/>
        </w:rPr>
      </w:pPr>
    </w:p>
    <w:p w14:paraId="10D11899" w14:textId="7FDCC314" w:rsidR="00967FBD" w:rsidRPr="009A3F84" w:rsidRDefault="00967FBD" w:rsidP="00967FBD">
      <w:pPr>
        <w:spacing w:line="360" w:lineRule="auto"/>
        <w:jc w:val="center"/>
        <w:rPr>
          <w:b/>
          <w:bCs/>
          <w:lang w:val="en-US"/>
        </w:rPr>
      </w:pPr>
      <w:r w:rsidRPr="009A3F84">
        <w:rPr>
          <w:b/>
          <w:bCs/>
          <w:lang w:val="en-US"/>
        </w:rPr>
        <w:t>MASTERING RELATIONAL AND NON-RELATIONAL DATABASE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  <w:lang w:val="en-US"/>
        </w:rPr>
      </w:pPr>
    </w:p>
    <w:p w14:paraId="6726C5C0" w14:textId="55B553B8" w:rsidR="000C5F2D" w:rsidRDefault="000C5F2D" w:rsidP="00D47FC8">
      <w:pPr>
        <w:spacing w:line="360" w:lineRule="auto"/>
        <w:rPr>
          <w:b/>
          <w:lang w:val="en-US"/>
        </w:rPr>
      </w:pPr>
    </w:p>
    <w:p w14:paraId="28599C00" w14:textId="77777777" w:rsidR="00DA3FE3" w:rsidRPr="009A3F84" w:rsidRDefault="00DA3FE3" w:rsidP="00D47FC8">
      <w:pPr>
        <w:spacing w:line="360" w:lineRule="auto"/>
        <w:rPr>
          <w:b/>
          <w:lang w:val="en-US"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7049F134" w14:textId="77777777" w:rsidR="00894A1B" w:rsidRDefault="000C5F2D" w:rsidP="00894A1B">
      <w:pPr>
        <w:spacing w:line="360" w:lineRule="auto"/>
        <w:jc w:val="center"/>
        <w:rPr>
          <w:b/>
        </w:rPr>
      </w:pPr>
      <w:r>
        <w:rPr>
          <w:b/>
        </w:rPr>
        <w:t>Maio</w:t>
      </w:r>
      <w:r w:rsidR="00894A1B">
        <w:rPr>
          <w:b/>
        </w:rPr>
        <w:t>/202</w:t>
      </w:r>
      <w:r w:rsidR="009A3F84">
        <w:rPr>
          <w:b/>
        </w:rPr>
        <w:t>5</w:t>
      </w:r>
    </w:p>
    <w:p w14:paraId="0F78F8B8" w14:textId="6F05A876" w:rsidR="00DA3FE3" w:rsidRDefault="00DA3FE3" w:rsidP="00DA3FE3">
      <w:pPr>
        <w:spacing w:line="360" w:lineRule="auto"/>
        <w:rPr>
          <w:b/>
        </w:rPr>
        <w:sectPr w:rsidR="00DA3FE3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Pr="000C5F2D" w:rsidRDefault="00894A1B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Sumário</w:t>
          </w:r>
        </w:p>
        <w:p w14:paraId="3FDADAC9" w14:textId="57782E7B" w:rsidR="008C16C7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08370" w:history="1">
            <w:r w:rsidR="008C16C7" w:rsidRPr="00A5784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do Projeto</w:t>
            </w:r>
            <w:r w:rsidR="008C16C7">
              <w:rPr>
                <w:noProof/>
                <w:webHidden/>
              </w:rPr>
              <w:tab/>
            </w:r>
            <w:r w:rsidR="008C16C7">
              <w:rPr>
                <w:noProof/>
                <w:webHidden/>
              </w:rPr>
              <w:fldChar w:fldCharType="begin"/>
            </w:r>
            <w:r w:rsidR="008C16C7">
              <w:rPr>
                <w:noProof/>
                <w:webHidden/>
              </w:rPr>
              <w:instrText xml:space="preserve"> PAGEREF _Toc197708370 \h </w:instrText>
            </w:r>
            <w:r w:rsidR="008C16C7">
              <w:rPr>
                <w:noProof/>
                <w:webHidden/>
              </w:rPr>
            </w:r>
            <w:r w:rsidR="008C16C7">
              <w:rPr>
                <w:noProof/>
                <w:webHidden/>
              </w:rPr>
              <w:fldChar w:fldCharType="separate"/>
            </w:r>
            <w:r w:rsidR="00E13C05">
              <w:rPr>
                <w:noProof/>
                <w:webHidden/>
              </w:rPr>
              <w:t>3</w:t>
            </w:r>
            <w:r w:rsidR="008C16C7">
              <w:rPr>
                <w:noProof/>
                <w:webHidden/>
              </w:rPr>
              <w:fldChar w:fldCharType="end"/>
            </w:r>
          </w:hyperlink>
        </w:p>
        <w:p w14:paraId="4A08350D" w14:textId="1C1396AB" w:rsidR="008C16C7" w:rsidRDefault="008C16C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08371" w:history="1">
            <w:r w:rsidRPr="00A5784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de Dados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C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1102" w14:textId="134FCE75" w:rsidR="008C16C7" w:rsidRDefault="008C16C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08372" w:history="1">
            <w:r w:rsidRPr="00A5784F">
              <w:rPr>
                <w:rStyle w:val="Hyperlink"/>
                <w:rFonts w:ascii="Arial" w:eastAsia="Times New Roman" w:hAnsi="Arial" w:cs="Arial"/>
                <w:b/>
                <w:bCs/>
                <w:noProof/>
                <w:lang w:val="en-US" w:eastAsia="pt-BR"/>
              </w:rPr>
              <w:t>Criação das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C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5909" w14:textId="379D8824" w:rsidR="008C16C7" w:rsidRDefault="008C16C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08373" w:history="1">
            <w:r w:rsidRPr="00A5784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Exportação de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C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89E8" w14:textId="173BCA1D" w:rsidR="008C16C7" w:rsidRDefault="008C16C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08374" w:history="1">
            <w:r w:rsidRPr="00A5784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de Performance e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C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68BE" w14:textId="11846A78" w:rsidR="008C16C7" w:rsidRDefault="008C16C7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7708375" w:history="1">
            <w:r w:rsidRPr="00A5784F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Segurança 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C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4D23043C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78670AD4" w14:textId="2417511E" w:rsidR="00AA1C29" w:rsidRPr="00AA1C29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3" w:name="_Toc197708370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Descrição d</w:t>
      </w:r>
      <w:r w:rsidR="000C5F2D"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o Projeto</w:t>
      </w:r>
      <w:bookmarkEnd w:id="3"/>
    </w:p>
    <w:p w14:paraId="2712C3D1" w14:textId="3705A44C" w:rsidR="000C5F2D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O projeto </w:t>
      </w:r>
      <w:proofErr w:type="spellStart"/>
      <w:r w:rsidRPr="00AA1C29">
        <w:rPr>
          <w:sz w:val="28"/>
          <w:szCs w:val="28"/>
        </w:rPr>
        <w:t>OdontoFast</w:t>
      </w:r>
      <w:proofErr w:type="spellEnd"/>
      <w:r w:rsidRPr="00AA1C29">
        <w:rPr>
          <w:sz w:val="28"/>
          <w:szCs w:val="28"/>
        </w:rPr>
        <w:t>, desenvolvido para a Odontoprev, visa incentivar pacientes a</w:t>
      </w:r>
      <w:r w:rsidR="008C6360">
        <w:rPr>
          <w:sz w:val="28"/>
          <w:szCs w:val="28"/>
        </w:rPr>
        <w:t xml:space="preserve"> acompanhar seus tratamentos e</w:t>
      </w:r>
      <w:r w:rsidRPr="00AA1C29">
        <w:rPr>
          <w:sz w:val="28"/>
          <w:szCs w:val="28"/>
        </w:rPr>
        <w:t xml:space="preserve"> adotarem hábitos odontológicos preventivos, com foco especial na faixa etária de 25 a 45 anos, onde há maior incidência de problemas bucais. A solução consiste em um aplicativo móvel que permite aos pacientes monitorarem seus tratamentos e consultas, além de oferecer um checklist para registro de cuidados diários, gerando incentivos para manutenção da rotina.</w:t>
      </w:r>
    </w:p>
    <w:p w14:paraId="17CD0A7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 xml:space="preserve">A escolha do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como banco de dados </w:t>
      </w:r>
      <w:proofErr w:type="spellStart"/>
      <w:r w:rsidRPr="00AA1C29">
        <w:rPr>
          <w:sz w:val="28"/>
          <w:szCs w:val="28"/>
        </w:rPr>
        <w:t>NoSQL</w:t>
      </w:r>
      <w:proofErr w:type="spellEnd"/>
      <w:r w:rsidRPr="00AA1C29">
        <w:rPr>
          <w:sz w:val="28"/>
          <w:szCs w:val="28"/>
        </w:rPr>
        <w:t xml:space="preserve"> para este projeto se justifica por:</w:t>
      </w:r>
    </w:p>
    <w:p w14:paraId="30175C29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Flexibilidade de esquema</w:t>
      </w:r>
      <w:r w:rsidRPr="00AA1C29">
        <w:rPr>
          <w:sz w:val="28"/>
          <w:szCs w:val="28"/>
        </w:rPr>
        <w:t>: A natureza do documento JSON permite adicionar facilmente novos campos sem afetar registros existentes, ideal para evolução do aplicativo.</w:t>
      </w:r>
    </w:p>
    <w:p w14:paraId="0B375E1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Modelagem de dados aninhados</w:t>
      </w:r>
      <w:r w:rsidRPr="00AA1C29">
        <w:rPr>
          <w:sz w:val="28"/>
          <w:szCs w:val="28"/>
        </w:rPr>
        <w:t xml:space="preserve">: Permite representar relacionamentos naturais (como usuário-checklist) como documentos aninhados, reduzindo a necessidade de </w:t>
      </w:r>
      <w:proofErr w:type="spellStart"/>
      <w:r w:rsidRPr="00AA1C29">
        <w:rPr>
          <w:sz w:val="28"/>
          <w:szCs w:val="28"/>
        </w:rPr>
        <w:t>joins</w:t>
      </w:r>
      <w:proofErr w:type="spellEnd"/>
      <w:r w:rsidRPr="00AA1C29">
        <w:rPr>
          <w:sz w:val="28"/>
          <w:szCs w:val="28"/>
        </w:rPr>
        <w:t>.</w:t>
      </w:r>
    </w:p>
    <w:p w14:paraId="6620B5D3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Escalabilidade horizontal</w:t>
      </w:r>
      <w:r w:rsidRPr="00AA1C29">
        <w:rPr>
          <w:sz w:val="28"/>
          <w:szCs w:val="28"/>
        </w:rPr>
        <w:t xml:space="preserve">: </w:t>
      </w:r>
      <w:proofErr w:type="spellStart"/>
      <w:r w:rsidRPr="00AA1C29">
        <w:rPr>
          <w:sz w:val="28"/>
          <w:szCs w:val="28"/>
        </w:rPr>
        <w:t>MongoDB</w:t>
      </w:r>
      <w:proofErr w:type="spellEnd"/>
      <w:r w:rsidRPr="00AA1C29">
        <w:rPr>
          <w:sz w:val="28"/>
          <w:szCs w:val="28"/>
        </w:rPr>
        <w:t xml:space="preserve"> suporta </w:t>
      </w:r>
      <w:proofErr w:type="spellStart"/>
      <w:r w:rsidRPr="00AA1C29">
        <w:rPr>
          <w:sz w:val="28"/>
          <w:szCs w:val="28"/>
        </w:rPr>
        <w:t>sharding</w:t>
      </w:r>
      <w:proofErr w:type="spellEnd"/>
      <w:r w:rsidRPr="00AA1C29">
        <w:rPr>
          <w:sz w:val="28"/>
          <w:szCs w:val="28"/>
        </w:rPr>
        <w:t xml:space="preserve"> nativo, essencial para um aplicativo que pode crescer rapidamente em número de usuários.</w:t>
      </w:r>
    </w:p>
    <w:p w14:paraId="0FEC3EF7" w14:textId="77777777" w:rsidR="00AA1C29" w:rsidRP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Desempenho em operações de leitura</w:t>
      </w:r>
      <w:r w:rsidRPr="00AA1C29">
        <w:rPr>
          <w:sz w:val="28"/>
          <w:szCs w:val="28"/>
        </w:rPr>
        <w:t>: Ideal para dashboards e consultas frequentes que serão realizadas pelos dentistas e pacientes.</w:t>
      </w:r>
    </w:p>
    <w:p w14:paraId="7DE5F7A6" w14:textId="70DEF557" w:rsidR="00AA1C29" w:rsidRDefault="00AA1C29" w:rsidP="00AA1C29">
      <w:pPr>
        <w:numPr>
          <w:ilvl w:val="0"/>
          <w:numId w:val="9"/>
        </w:numPr>
        <w:rPr>
          <w:sz w:val="28"/>
          <w:szCs w:val="28"/>
        </w:rPr>
      </w:pPr>
      <w:r w:rsidRPr="00AA1C29">
        <w:rPr>
          <w:b/>
          <w:bCs/>
          <w:sz w:val="28"/>
          <w:szCs w:val="28"/>
        </w:rPr>
        <w:t>Suporte a geolocalização</w:t>
      </w:r>
      <w:r w:rsidRPr="00AA1C29">
        <w:rPr>
          <w:sz w:val="28"/>
          <w:szCs w:val="28"/>
        </w:rPr>
        <w:t>: Facilita a implementação de recursos como localização de clínicas próximas.</w:t>
      </w:r>
    </w:p>
    <w:p w14:paraId="52BEBD5C" w14:textId="6E7CDBA3" w:rsidR="00AA1C29" w:rsidRDefault="00AA1C29" w:rsidP="00AA1C29">
      <w:pPr>
        <w:ind w:left="720"/>
        <w:rPr>
          <w:sz w:val="28"/>
          <w:szCs w:val="28"/>
        </w:rPr>
      </w:pPr>
    </w:p>
    <w:p w14:paraId="4702E8DC" w14:textId="55AC2872" w:rsidR="008C6360" w:rsidRDefault="008C6360" w:rsidP="00AA1C29">
      <w:pPr>
        <w:ind w:left="720"/>
        <w:rPr>
          <w:sz w:val="28"/>
          <w:szCs w:val="28"/>
        </w:rPr>
      </w:pPr>
    </w:p>
    <w:p w14:paraId="4898862A" w14:textId="4537B038" w:rsidR="008C6360" w:rsidRDefault="008C6360" w:rsidP="00AA1C29">
      <w:pPr>
        <w:ind w:left="720"/>
        <w:rPr>
          <w:sz w:val="28"/>
          <w:szCs w:val="28"/>
        </w:rPr>
      </w:pPr>
    </w:p>
    <w:p w14:paraId="04703C33" w14:textId="77777777" w:rsidR="008C6360" w:rsidRPr="00AA1C29" w:rsidRDefault="008C6360" w:rsidP="00AA1C29">
      <w:pPr>
        <w:ind w:left="720"/>
        <w:rPr>
          <w:sz w:val="28"/>
          <w:szCs w:val="28"/>
        </w:rPr>
      </w:pPr>
    </w:p>
    <w:p w14:paraId="7B0CEA18" w14:textId="02403511" w:rsidR="00AA1C29" w:rsidRPr="00AA1C29" w:rsidRDefault="00AA1C29" w:rsidP="00AA1C29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4" w:name="_Toc197708371"/>
      <w:r w:rsidRPr="00AA1C29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lastRenderedPageBreak/>
        <w:t>Modelo de Dados e justificativa</w:t>
      </w:r>
      <w:bookmarkEnd w:id="4"/>
    </w:p>
    <w:p w14:paraId="0F1BEF3D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Coleções Principais:</w:t>
      </w:r>
    </w:p>
    <w:p w14:paraId="7D46220C" w14:textId="77777777" w:rsidR="00AA1C29" w:rsidRPr="00AA1C29" w:rsidRDefault="00AA1C29" w:rsidP="00AA1C29">
      <w:pPr>
        <w:rPr>
          <w:sz w:val="28"/>
          <w:szCs w:val="28"/>
        </w:rPr>
      </w:pPr>
      <w:proofErr w:type="spellStart"/>
      <w:r w:rsidRPr="00AA1C29">
        <w:rPr>
          <w:sz w:val="28"/>
          <w:szCs w:val="28"/>
        </w:rPr>
        <w:t>usuarios</w:t>
      </w:r>
      <w:proofErr w:type="spellEnd"/>
      <w:r w:rsidRPr="00AA1C29">
        <w:rPr>
          <w:sz w:val="28"/>
          <w:szCs w:val="28"/>
        </w:rPr>
        <w:t>: Armazena informações dos pacientes</w:t>
      </w:r>
    </w:p>
    <w:p w14:paraId="069524D8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dentistas: Armazena informações dos dentistas</w:t>
      </w:r>
    </w:p>
    <w:p w14:paraId="22B316F6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tratamentos: Registra todos os tratamentos odontológicos</w:t>
      </w:r>
    </w:p>
    <w:p w14:paraId="4B84A073" w14:textId="77777777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agendamentos: Gerencia consultas agendadas</w:t>
      </w:r>
    </w:p>
    <w:p w14:paraId="042960C7" w14:textId="0AB507DF" w:rsidR="00AA1C29" w:rsidRPr="00AA1C29" w:rsidRDefault="00AA1C29" w:rsidP="00AA1C29">
      <w:pPr>
        <w:rPr>
          <w:sz w:val="28"/>
          <w:szCs w:val="28"/>
        </w:rPr>
      </w:pPr>
      <w:r w:rsidRPr="00AA1C29">
        <w:rPr>
          <w:sz w:val="28"/>
          <w:szCs w:val="28"/>
        </w:rPr>
        <w:t>planos: Informações sobre planos de saúde odontológicos</w:t>
      </w:r>
    </w:p>
    <w:p w14:paraId="42726578" w14:textId="77777777" w:rsidR="00AA1C29" w:rsidRPr="00AA1C29" w:rsidRDefault="00AA1C29" w:rsidP="00AA1C29">
      <w:pPr>
        <w:rPr>
          <w:sz w:val="28"/>
          <w:szCs w:val="28"/>
        </w:rPr>
      </w:pPr>
    </w:p>
    <w:p w14:paraId="39AB88C2" w14:textId="77777777" w:rsidR="00AA1C29" w:rsidRPr="00845A0D" w:rsidRDefault="00AA1C29" w:rsidP="00AA1C29">
      <w:pPr>
        <w:rPr>
          <w:b/>
          <w:bCs/>
          <w:sz w:val="28"/>
          <w:szCs w:val="28"/>
        </w:rPr>
      </w:pPr>
      <w:r w:rsidRPr="00845A0D">
        <w:rPr>
          <w:b/>
          <w:bCs/>
          <w:sz w:val="28"/>
          <w:szCs w:val="28"/>
        </w:rPr>
        <w:t>Justificativas para a Estrutura:</w:t>
      </w:r>
    </w:p>
    <w:p w14:paraId="1218DFA4" w14:textId="5DA0C688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Documentos aninhados vs. Referências:</w:t>
      </w:r>
      <w:r w:rsidR="00AA1C29" w:rsidRPr="00AA1C29">
        <w:rPr>
          <w:sz w:val="28"/>
          <w:szCs w:val="28"/>
        </w:rPr>
        <w:t xml:space="preserve"> Utilizamos documentos aninhados para relacionamentos fortes (como usuário-checklist) e referências para relacionamentos mais flexíveis (como tratamento-agendamento).</w:t>
      </w:r>
    </w:p>
    <w:p w14:paraId="1DA81318" w14:textId="37A9CF04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o aplicativo carrega o perfil do paciente, ele precisa imediatamente mostrar seu nível atual de checklist. Com o documento aninhado, apenas uma consulta ao banco de dados é necessária, em vez de duas consultas separadas (uma para o usuário e outra para o checklist).</w:t>
      </w:r>
    </w:p>
    <w:p w14:paraId="5F484A0D" w14:textId="5C55AB7D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spellStart"/>
      <w:r w:rsidR="00AA1C29" w:rsidRPr="00845A0D">
        <w:rPr>
          <w:b/>
          <w:bCs/>
          <w:sz w:val="28"/>
          <w:szCs w:val="28"/>
        </w:rPr>
        <w:t>Desnormalização</w:t>
      </w:r>
      <w:proofErr w:type="spellEnd"/>
      <w:r w:rsidR="00AA1C29" w:rsidRPr="00845A0D">
        <w:rPr>
          <w:b/>
          <w:bCs/>
          <w:sz w:val="28"/>
          <w:szCs w:val="28"/>
        </w:rPr>
        <w:t xml:space="preserve"> estratégica:</w:t>
      </w:r>
      <w:r w:rsidR="00AA1C29" w:rsidRPr="00AA1C29">
        <w:rPr>
          <w:sz w:val="28"/>
          <w:szCs w:val="28"/>
        </w:rPr>
        <w:t xml:space="preserve"> Duplicamos algumas informações (como status e tipo de plano) para reduzir consultas entre coleções.</w:t>
      </w:r>
    </w:p>
    <w:p w14:paraId="2E915A7E" w14:textId="6EF3D632" w:rsidR="00845A0D" w:rsidRPr="00AA1C29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Um dentista consultando a lista de agendamentos do dia verá imediatamente o nome do paciente em cada item, sem que o sistema precise fazer uma consulta separada para buscar essa informação.</w:t>
      </w:r>
    </w:p>
    <w:p w14:paraId="43624897" w14:textId="69682B65" w:rsidR="00AA1C29" w:rsidRDefault="00845A0D" w:rsidP="00AA1C2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AA1C29" w:rsidRPr="00845A0D">
        <w:rPr>
          <w:b/>
          <w:bCs/>
          <w:sz w:val="28"/>
          <w:szCs w:val="28"/>
        </w:rPr>
        <w:t>Campos compostos</w:t>
      </w:r>
      <w:r w:rsidR="00AA1C29" w:rsidRPr="00AA1C29">
        <w:rPr>
          <w:sz w:val="28"/>
          <w:szCs w:val="28"/>
        </w:rPr>
        <w:t>: Utilizamos estruturas compostas para agregar dados relacionados, como endereços e informações de contato.</w:t>
      </w:r>
    </w:p>
    <w:p w14:paraId="2E52D07D" w14:textId="4679F17A" w:rsidR="00845A0D" w:rsidRDefault="00845A0D" w:rsidP="00AA1C29">
      <w:pPr>
        <w:rPr>
          <w:sz w:val="28"/>
          <w:szCs w:val="28"/>
        </w:rPr>
      </w:pPr>
      <w:r w:rsidRPr="00845A0D">
        <w:rPr>
          <w:sz w:val="28"/>
          <w:szCs w:val="28"/>
          <w:u w:val="single"/>
        </w:rPr>
        <w:t>Exemplo prático:</w:t>
      </w:r>
      <w:r w:rsidRPr="00845A0D">
        <w:rPr>
          <w:sz w:val="28"/>
          <w:szCs w:val="28"/>
        </w:rPr>
        <w:t xml:space="preserve"> Quando um paciente muda de endereço, o sistema atualiza toda a estrutura do endereço como uma unidade lógica, mantendo a consistência dos dados. Da mesma forma, quando o aplicativo precisa mostrar as informações de contato de uma clínica, todos os dados necessários estão organizados em um único bloco coeso.</w:t>
      </w:r>
    </w:p>
    <w:p w14:paraId="54F24072" w14:textId="085A595B" w:rsidR="00845A0D" w:rsidRDefault="00845A0D" w:rsidP="00AA1C29">
      <w:pPr>
        <w:rPr>
          <w:sz w:val="28"/>
          <w:szCs w:val="28"/>
        </w:rPr>
      </w:pPr>
    </w:p>
    <w:p w14:paraId="0D22A22C" w14:textId="66072890" w:rsidR="00CC5AC2" w:rsidRDefault="00CC5AC2" w:rsidP="00AA1C29">
      <w:pPr>
        <w:rPr>
          <w:sz w:val="28"/>
          <w:szCs w:val="28"/>
        </w:rPr>
      </w:pPr>
    </w:p>
    <w:p w14:paraId="38630A15" w14:textId="631A64DD" w:rsidR="0033315D" w:rsidRPr="00FB4F1B" w:rsidRDefault="0033315D" w:rsidP="0033315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</w:pPr>
      <w:bookmarkStart w:id="5" w:name="_Toc197708372"/>
      <w:proofErr w:type="spellStart"/>
      <w:r w:rsidRPr="00FB4F1B"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  <w:lastRenderedPageBreak/>
        <w:t>Criação</w:t>
      </w:r>
      <w:proofErr w:type="spellEnd"/>
      <w:r w:rsidRPr="00FB4F1B">
        <w:rPr>
          <w:rFonts w:ascii="Arial" w:eastAsia="Times New Roman" w:hAnsi="Arial" w:cs="Arial"/>
          <w:b/>
          <w:bCs/>
          <w:sz w:val="27"/>
          <w:szCs w:val="27"/>
          <w:u w:val="single"/>
          <w:lang w:val="en-US" w:eastAsia="pt-BR"/>
        </w:rPr>
        <w:t xml:space="preserve"> das Collections</w:t>
      </w:r>
      <w:bookmarkEnd w:id="5"/>
    </w:p>
    <w:p w14:paraId="53124CF3" w14:textId="34C07179" w:rsidR="0033315D" w:rsidRPr="0033315D" w:rsidRDefault="0033315D" w:rsidP="0033315D">
      <w:pPr>
        <w:rPr>
          <w:sz w:val="28"/>
          <w:szCs w:val="28"/>
          <w:lang w:val="en-US"/>
        </w:rPr>
      </w:pPr>
      <w:proofErr w:type="spellStart"/>
      <w:r w:rsidRPr="0033315D">
        <w:rPr>
          <w:sz w:val="28"/>
          <w:szCs w:val="28"/>
          <w:lang w:val="en-US"/>
        </w:rPr>
        <w:t>usuarios</w:t>
      </w:r>
      <w:proofErr w:type="spellEnd"/>
      <w:r w:rsidRPr="0033315D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33315D">
        <w:rPr>
          <w:sz w:val="28"/>
          <w:szCs w:val="28"/>
          <w:lang w:val="en-US"/>
        </w:rPr>
        <w:t>db.createCollection</w:t>
      </w:r>
      <w:proofErr w:type="spellEnd"/>
      <w:proofErr w:type="gramEnd"/>
      <w:r w:rsidRPr="0033315D">
        <w:rPr>
          <w:sz w:val="28"/>
          <w:szCs w:val="28"/>
          <w:lang w:val="en-US"/>
        </w:rPr>
        <w:t>("</w:t>
      </w:r>
      <w:proofErr w:type="spellStart"/>
      <w:r w:rsidRPr="0033315D">
        <w:rPr>
          <w:sz w:val="28"/>
          <w:szCs w:val="28"/>
          <w:lang w:val="en-US"/>
        </w:rPr>
        <w:t>usuarios</w:t>
      </w:r>
      <w:proofErr w:type="spellEnd"/>
      <w:r w:rsidRPr="0033315D">
        <w:rPr>
          <w:sz w:val="28"/>
          <w:szCs w:val="28"/>
          <w:lang w:val="en-US"/>
        </w:rPr>
        <w:t>")</w:t>
      </w:r>
    </w:p>
    <w:p w14:paraId="001EE212" w14:textId="3CE4E8B6" w:rsidR="0033315D" w:rsidRPr="00FB4F1B" w:rsidRDefault="0033315D" w:rsidP="0033315D">
      <w:pPr>
        <w:rPr>
          <w:sz w:val="28"/>
          <w:szCs w:val="28"/>
        </w:rPr>
      </w:pPr>
      <w:r w:rsidRPr="00FB4F1B">
        <w:rPr>
          <w:sz w:val="28"/>
          <w:szCs w:val="28"/>
        </w:rPr>
        <w:t xml:space="preserve">dentistas: </w:t>
      </w:r>
      <w:proofErr w:type="spellStart"/>
      <w:proofErr w:type="gramStart"/>
      <w:r w:rsidRPr="00FB4F1B">
        <w:rPr>
          <w:sz w:val="28"/>
          <w:szCs w:val="28"/>
        </w:rPr>
        <w:t>db.createCollection</w:t>
      </w:r>
      <w:proofErr w:type="spellEnd"/>
      <w:proofErr w:type="gramEnd"/>
      <w:r w:rsidRPr="00FB4F1B">
        <w:rPr>
          <w:sz w:val="28"/>
          <w:szCs w:val="28"/>
        </w:rPr>
        <w:t>("dentistas")</w:t>
      </w:r>
    </w:p>
    <w:p w14:paraId="3BD36D35" w14:textId="3245DABA" w:rsidR="0033315D" w:rsidRPr="00FB4F1B" w:rsidRDefault="0033315D" w:rsidP="0033315D">
      <w:pPr>
        <w:rPr>
          <w:sz w:val="28"/>
          <w:szCs w:val="28"/>
        </w:rPr>
      </w:pPr>
      <w:r w:rsidRPr="00FB4F1B">
        <w:rPr>
          <w:sz w:val="28"/>
          <w:szCs w:val="28"/>
        </w:rPr>
        <w:t xml:space="preserve">tratamentos: </w:t>
      </w:r>
      <w:proofErr w:type="spellStart"/>
      <w:proofErr w:type="gramStart"/>
      <w:r w:rsidRPr="00FB4F1B">
        <w:rPr>
          <w:sz w:val="28"/>
          <w:szCs w:val="28"/>
        </w:rPr>
        <w:t>db.createCollection</w:t>
      </w:r>
      <w:proofErr w:type="spellEnd"/>
      <w:proofErr w:type="gramEnd"/>
      <w:r w:rsidRPr="00FB4F1B">
        <w:rPr>
          <w:sz w:val="28"/>
          <w:szCs w:val="28"/>
        </w:rPr>
        <w:t>("tratamentos")</w:t>
      </w:r>
    </w:p>
    <w:p w14:paraId="39116B97" w14:textId="3088B9BB" w:rsidR="0033315D" w:rsidRPr="00FB4F1B" w:rsidRDefault="0033315D" w:rsidP="0033315D">
      <w:pPr>
        <w:rPr>
          <w:sz w:val="28"/>
          <w:szCs w:val="28"/>
        </w:rPr>
      </w:pPr>
      <w:r w:rsidRPr="00FB4F1B">
        <w:rPr>
          <w:sz w:val="28"/>
          <w:szCs w:val="28"/>
        </w:rPr>
        <w:t xml:space="preserve">agendamentos: </w:t>
      </w:r>
      <w:proofErr w:type="spellStart"/>
      <w:proofErr w:type="gramStart"/>
      <w:r w:rsidRPr="00FB4F1B">
        <w:rPr>
          <w:sz w:val="28"/>
          <w:szCs w:val="28"/>
        </w:rPr>
        <w:t>db.createCollection</w:t>
      </w:r>
      <w:proofErr w:type="spellEnd"/>
      <w:proofErr w:type="gramEnd"/>
      <w:r w:rsidRPr="00FB4F1B">
        <w:rPr>
          <w:sz w:val="28"/>
          <w:szCs w:val="28"/>
        </w:rPr>
        <w:t>("agendamentos")</w:t>
      </w:r>
    </w:p>
    <w:p w14:paraId="084A0857" w14:textId="1B2E9712" w:rsidR="00795EE1" w:rsidRPr="00FB4F1B" w:rsidRDefault="00795EE1" w:rsidP="0033315D">
      <w:pPr>
        <w:rPr>
          <w:sz w:val="28"/>
          <w:szCs w:val="28"/>
        </w:rPr>
      </w:pPr>
    </w:p>
    <w:p w14:paraId="1419714D" w14:textId="2B0DA8E2" w:rsidR="002C4A34" w:rsidRPr="00FB4F1B" w:rsidRDefault="002C4A34" w:rsidP="002C4A3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6" w:name="_Toc197708373"/>
      <w:r w:rsidRPr="00FB4F1B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 xml:space="preserve">Exportação de </w:t>
      </w:r>
      <w:proofErr w:type="spellStart"/>
      <w:r w:rsidRPr="00FB4F1B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Dataset</w:t>
      </w:r>
      <w:bookmarkEnd w:id="6"/>
      <w:proofErr w:type="spellEnd"/>
    </w:p>
    <w:p w14:paraId="3B7C619B" w14:textId="1F1C7F38" w:rsidR="002C4A34" w:rsidRDefault="002C4A34" w:rsidP="002C4A34">
      <w:pPr>
        <w:rPr>
          <w:sz w:val="24"/>
          <w:szCs w:val="24"/>
          <w:lang w:val="en-US"/>
        </w:rPr>
      </w:pPr>
      <w:proofErr w:type="spellStart"/>
      <w:r w:rsidRPr="002C4A34">
        <w:rPr>
          <w:sz w:val="24"/>
          <w:szCs w:val="24"/>
          <w:lang w:val="en-US"/>
        </w:rPr>
        <w:t>mongoexport</w:t>
      </w:r>
      <w:proofErr w:type="spell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db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proofErr w:type="spellStart"/>
      <w:r w:rsidRPr="002C4A34">
        <w:rPr>
          <w:sz w:val="24"/>
          <w:szCs w:val="24"/>
          <w:lang w:val="en-US"/>
        </w:rPr>
        <w:t>odontofast</w:t>
      </w:r>
      <w:proofErr w:type="spellEnd"/>
      <w:r w:rsidRPr="002C4A34">
        <w:rPr>
          <w:sz w:val="24"/>
          <w:szCs w:val="24"/>
          <w:lang w:val="en-US"/>
        </w:rPr>
        <w:t xml:space="preserve"> --collection </w:t>
      </w:r>
      <w:proofErr w:type="spellStart"/>
      <w:r w:rsidRPr="002C4A34">
        <w:rPr>
          <w:sz w:val="24"/>
          <w:szCs w:val="24"/>
          <w:lang w:val="en-US"/>
        </w:rPr>
        <w:t>usuarios</w:t>
      </w:r>
      <w:proofErr w:type="spellEnd"/>
      <w:r w:rsidRPr="002C4A34">
        <w:rPr>
          <w:sz w:val="24"/>
          <w:szCs w:val="24"/>
          <w:lang w:val="en-US"/>
        </w:rPr>
        <w:t xml:space="preserve"> --out </w:t>
      </w:r>
      <w:proofErr w:type="spellStart"/>
      <w:proofErr w:type="gramStart"/>
      <w:r w:rsidRPr="002C4A34">
        <w:rPr>
          <w:sz w:val="24"/>
          <w:szCs w:val="24"/>
          <w:lang w:val="en-US"/>
        </w:rPr>
        <w:t>usuarios.json</w:t>
      </w:r>
      <w:proofErr w:type="spellEnd"/>
      <w:proofErr w:type="gramEnd"/>
      <w:r w:rsidRPr="002C4A34">
        <w:rPr>
          <w:sz w:val="24"/>
          <w:szCs w:val="24"/>
          <w:lang w:val="en-US"/>
        </w:rPr>
        <w:t xml:space="preserve"> --</w:t>
      </w:r>
      <w:proofErr w:type="spellStart"/>
      <w:r w:rsidRPr="002C4A34">
        <w:rPr>
          <w:sz w:val="24"/>
          <w:szCs w:val="24"/>
          <w:lang w:val="en-US"/>
        </w:rPr>
        <w:t>jsonArray</w:t>
      </w:r>
      <w:proofErr w:type="spellEnd"/>
      <w:r w:rsidRPr="002C4A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2C4A34">
        <w:rPr>
          <w:sz w:val="24"/>
          <w:szCs w:val="24"/>
          <w:lang w:val="en-US"/>
        </w:rPr>
        <w:t>pretty</w:t>
      </w:r>
    </w:p>
    <w:p w14:paraId="2314A93F" w14:textId="77777777" w:rsidR="002C4A34" w:rsidRPr="002C4A34" w:rsidRDefault="002C4A34" w:rsidP="002C4A34">
      <w:pPr>
        <w:rPr>
          <w:sz w:val="24"/>
          <w:szCs w:val="24"/>
          <w:lang w:val="en-US"/>
        </w:rPr>
      </w:pPr>
    </w:p>
    <w:p w14:paraId="318D63F4" w14:textId="7E48028A" w:rsidR="00FB4F1B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7" w:name="_Toc197708374"/>
      <w:r w:rsidRPr="002C4A34"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Análise de Performance e Esc</w:t>
      </w: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alabilidade</w:t>
      </w:r>
      <w:bookmarkEnd w:id="7"/>
    </w:p>
    <w:p w14:paraId="721C056F" w14:textId="77777777" w:rsidR="00FB4F1B" w:rsidRDefault="00FB4F1B" w:rsidP="002C4A34">
      <w:pPr>
        <w:rPr>
          <w:sz w:val="28"/>
          <w:szCs w:val="28"/>
        </w:rPr>
      </w:pPr>
      <w:r w:rsidRPr="00FB4F1B">
        <w:rPr>
          <w:sz w:val="28"/>
          <w:szCs w:val="28"/>
        </w:rPr>
        <w:t>Performance</w:t>
      </w:r>
    </w:p>
    <w:p w14:paraId="37136A60" w14:textId="36CB61A3" w:rsidR="00AE79FD" w:rsidRDefault="00FB4F1B" w:rsidP="002C4A34">
      <w:pPr>
        <w:rPr>
          <w:sz w:val="24"/>
          <w:szCs w:val="24"/>
        </w:rPr>
      </w:pPr>
      <w:r w:rsidRPr="00FB4F1B">
        <w:rPr>
          <w:sz w:val="24"/>
          <w:szCs w:val="24"/>
        </w:rPr>
        <w:t xml:space="preserve">Ao implementar o sistema </w:t>
      </w:r>
      <w:proofErr w:type="spellStart"/>
      <w:r w:rsidRPr="00FB4F1B">
        <w:rPr>
          <w:sz w:val="24"/>
          <w:szCs w:val="24"/>
        </w:rPr>
        <w:t>Odontofast</w:t>
      </w:r>
      <w:proofErr w:type="spellEnd"/>
      <w:r w:rsidRPr="00FB4F1B">
        <w:rPr>
          <w:sz w:val="24"/>
          <w:szCs w:val="24"/>
        </w:rPr>
        <w:t>, not</w:t>
      </w:r>
      <w:r>
        <w:rPr>
          <w:sz w:val="24"/>
          <w:szCs w:val="24"/>
        </w:rPr>
        <w:t>amos</w:t>
      </w:r>
      <w:r w:rsidRPr="00FB4F1B">
        <w:rPr>
          <w:sz w:val="24"/>
          <w:szCs w:val="24"/>
        </w:rPr>
        <w:t xml:space="preserve"> que as operações de consulta no </w:t>
      </w:r>
      <w:proofErr w:type="spellStart"/>
      <w:r w:rsidRPr="00FB4F1B">
        <w:rPr>
          <w:sz w:val="24"/>
          <w:szCs w:val="24"/>
        </w:rPr>
        <w:t>MongoDB</w:t>
      </w:r>
      <w:proofErr w:type="spellEnd"/>
      <w:r w:rsidRPr="00FB4F1B">
        <w:rPr>
          <w:sz w:val="24"/>
          <w:szCs w:val="24"/>
        </w:rPr>
        <w:t xml:space="preserve"> apresentam boa performance para bancos de dados pequenos e médios. Na nossa aplicação, as consultas simples por ID são extremamente rápidas </w:t>
      </w:r>
      <w:r>
        <w:rPr>
          <w:sz w:val="24"/>
          <w:szCs w:val="24"/>
        </w:rPr>
        <w:t>e eficientes. Assim como fazer um CRUD em qualquer uma das coleções fica facilitada, ainda mais com o uso da interface gráfica criada e demonstrada no vídeo anexado.</w:t>
      </w:r>
      <w:r>
        <w:rPr>
          <w:sz w:val="24"/>
          <w:szCs w:val="24"/>
        </w:rPr>
        <w:br/>
      </w:r>
      <w:r w:rsidRPr="00FB4F1B">
        <w:rPr>
          <w:sz w:val="24"/>
          <w:szCs w:val="24"/>
        </w:rPr>
        <w:t>Um aspecto interessante que observ</w:t>
      </w:r>
      <w:r>
        <w:rPr>
          <w:sz w:val="24"/>
          <w:szCs w:val="24"/>
        </w:rPr>
        <w:t>amos</w:t>
      </w:r>
      <w:r w:rsidRPr="00FB4F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também </w:t>
      </w:r>
      <w:r w:rsidRPr="00FB4F1B">
        <w:rPr>
          <w:sz w:val="24"/>
          <w:szCs w:val="24"/>
        </w:rPr>
        <w:t xml:space="preserve">é que as consultas no </w:t>
      </w:r>
      <w:proofErr w:type="spellStart"/>
      <w:r w:rsidRPr="00FB4F1B">
        <w:rPr>
          <w:sz w:val="24"/>
          <w:szCs w:val="24"/>
        </w:rPr>
        <w:t>MongoDB</w:t>
      </w:r>
      <w:proofErr w:type="spellEnd"/>
      <w:r w:rsidRPr="00FB4F1B">
        <w:rPr>
          <w:sz w:val="24"/>
          <w:szCs w:val="24"/>
        </w:rPr>
        <w:t xml:space="preserve"> funcionam bem para nossa aplicação porque os dados são armazenados em formato JSON, o que elimina a necessidade de junções complexas como em bancos SQL tradicionais.</w:t>
      </w:r>
    </w:p>
    <w:p w14:paraId="498147C9" w14:textId="77777777" w:rsidR="00FB4F1B" w:rsidRDefault="00FB4F1B" w:rsidP="002C4A34">
      <w:pPr>
        <w:rPr>
          <w:sz w:val="24"/>
          <w:szCs w:val="24"/>
        </w:rPr>
      </w:pPr>
    </w:p>
    <w:p w14:paraId="0C2D963A" w14:textId="48058DA4" w:rsidR="00FB4F1B" w:rsidRDefault="00FB4F1B" w:rsidP="002C4A34">
      <w:pPr>
        <w:rPr>
          <w:sz w:val="28"/>
          <w:szCs w:val="28"/>
        </w:rPr>
      </w:pPr>
      <w:r w:rsidRPr="00FB4F1B">
        <w:rPr>
          <w:sz w:val="28"/>
          <w:szCs w:val="28"/>
        </w:rPr>
        <w:t>Escalabilidade</w:t>
      </w:r>
    </w:p>
    <w:p w14:paraId="58992B5F" w14:textId="77777777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t xml:space="preserve">O </w:t>
      </w:r>
      <w:proofErr w:type="spellStart"/>
      <w:r w:rsidRPr="008C16C7">
        <w:rPr>
          <w:sz w:val="24"/>
          <w:szCs w:val="24"/>
        </w:rPr>
        <w:t>MongoDB</w:t>
      </w:r>
      <w:proofErr w:type="spellEnd"/>
      <w:r w:rsidRPr="008C16C7">
        <w:rPr>
          <w:sz w:val="24"/>
          <w:szCs w:val="24"/>
        </w:rPr>
        <w:t xml:space="preserve"> oferece boas opções de escalabilidade que podem ser úteis se nossa clínica odontológica crescer. Existem principalmente duas formas de escalar:</w:t>
      </w:r>
    </w:p>
    <w:p w14:paraId="0721D1C1" w14:textId="77777777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t xml:space="preserve">Escalabilidade Vertical: Adicionar mais recursos (RAM, CPU) ao servidor atual. No caso da nossa aplicação </w:t>
      </w:r>
      <w:proofErr w:type="spellStart"/>
      <w:r w:rsidRPr="008C16C7">
        <w:rPr>
          <w:sz w:val="24"/>
          <w:szCs w:val="24"/>
        </w:rPr>
        <w:t>Odontofast</w:t>
      </w:r>
      <w:proofErr w:type="spellEnd"/>
      <w:r w:rsidRPr="008C16C7">
        <w:rPr>
          <w:sz w:val="24"/>
          <w:szCs w:val="24"/>
        </w:rPr>
        <w:t>, isso seria suficiente para atender uma clínica de médio porte.</w:t>
      </w:r>
    </w:p>
    <w:p w14:paraId="37787E5A" w14:textId="77777777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t>Escalabilidade Horizontal: Distribuir dados em vários servidores ("</w:t>
      </w:r>
      <w:proofErr w:type="spellStart"/>
      <w:r w:rsidRPr="008C16C7">
        <w:rPr>
          <w:sz w:val="24"/>
          <w:szCs w:val="24"/>
        </w:rPr>
        <w:t>sharding</w:t>
      </w:r>
      <w:proofErr w:type="spellEnd"/>
      <w:r w:rsidRPr="008C16C7">
        <w:rPr>
          <w:sz w:val="24"/>
          <w:szCs w:val="24"/>
        </w:rPr>
        <w:t>"). Isso seria ideal se o sistema fosse expandido para uma rede de clínicas, onde o volume de dados cresceria significativamente.</w:t>
      </w:r>
    </w:p>
    <w:p w14:paraId="2494271A" w14:textId="77777777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t>A estrutura de dados que criamos já favorece o particionamento, pois poderíamos facilmente separar os dados por região ou clínica, por exemplo:</w:t>
      </w:r>
    </w:p>
    <w:p w14:paraId="53117AA6" w14:textId="77777777" w:rsidR="008C16C7" w:rsidRDefault="008C16C7" w:rsidP="008C16C7">
      <w:pPr>
        <w:rPr>
          <w:sz w:val="24"/>
          <w:szCs w:val="24"/>
        </w:rPr>
      </w:pPr>
    </w:p>
    <w:p w14:paraId="62ACD334" w14:textId="0837785F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lastRenderedPageBreak/>
        <w:t>Clínica São Paulo → Servidor 1</w:t>
      </w:r>
    </w:p>
    <w:p w14:paraId="1B2F6C07" w14:textId="77777777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t>Clínica Rio de Janeiro → Servidor 2</w:t>
      </w:r>
    </w:p>
    <w:p w14:paraId="054FFEDF" w14:textId="77777777" w:rsidR="008C16C7" w:rsidRPr="008C16C7" w:rsidRDefault="008C16C7" w:rsidP="008C16C7">
      <w:pPr>
        <w:rPr>
          <w:sz w:val="24"/>
          <w:szCs w:val="24"/>
        </w:rPr>
      </w:pPr>
      <w:r w:rsidRPr="008C16C7">
        <w:rPr>
          <w:sz w:val="24"/>
          <w:szCs w:val="24"/>
        </w:rPr>
        <w:t xml:space="preserve">Além disso, o </w:t>
      </w:r>
      <w:proofErr w:type="spellStart"/>
      <w:r w:rsidRPr="008C16C7">
        <w:rPr>
          <w:sz w:val="24"/>
          <w:szCs w:val="24"/>
        </w:rPr>
        <w:t>MongoDB</w:t>
      </w:r>
      <w:proofErr w:type="spellEnd"/>
      <w:r w:rsidRPr="008C16C7">
        <w:rPr>
          <w:sz w:val="24"/>
          <w:szCs w:val="24"/>
        </w:rPr>
        <w:t xml:space="preserve"> permite replicação, onde cópias dos dados são mantidas em servidores diferentes. Isso garantiria que, mesmo se um servidor caísse, o sistema continuaria funcionando.</w:t>
      </w:r>
    </w:p>
    <w:p w14:paraId="5F0780A7" w14:textId="77777777" w:rsidR="00FB4F1B" w:rsidRPr="00AE79FD" w:rsidRDefault="00FB4F1B" w:rsidP="002C4A34">
      <w:pPr>
        <w:rPr>
          <w:sz w:val="24"/>
          <w:szCs w:val="24"/>
        </w:rPr>
      </w:pPr>
    </w:p>
    <w:p w14:paraId="211CFE0C" w14:textId="4CEC5E1D" w:rsidR="002C4A34" w:rsidRDefault="002C4A34" w:rsidP="00845A0D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bookmarkStart w:id="8" w:name="_Toc197708375"/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Segurança e Integração</w:t>
      </w:r>
      <w:bookmarkEnd w:id="8"/>
    </w:p>
    <w:p w14:paraId="1DC3D3E8" w14:textId="77777777" w:rsidR="00FB4F1B" w:rsidRDefault="00FB4F1B" w:rsidP="002C4A34">
      <w:pPr>
        <w:rPr>
          <w:sz w:val="24"/>
          <w:szCs w:val="24"/>
        </w:rPr>
      </w:pPr>
      <w:r>
        <w:rPr>
          <w:sz w:val="24"/>
          <w:szCs w:val="24"/>
        </w:rPr>
        <w:t>Segurança</w:t>
      </w:r>
    </w:p>
    <w:p w14:paraId="14B9AEC2" w14:textId="2723A6D4" w:rsidR="00AE79FD" w:rsidRDefault="00FB4F1B" w:rsidP="002C4A34">
      <w:pPr>
        <w:rPr>
          <w:sz w:val="24"/>
          <w:szCs w:val="24"/>
        </w:rPr>
      </w:pPr>
      <w:r>
        <w:rPr>
          <w:sz w:val="24"/>
          <w:szCs w:val="24"/>
        </w:rPr>
        <w:t>Sobre a segurança o que pode melhorar na aplicação é a instalação de autentificações para o uso da interface, validando opções de entrada de usuários e dentistas. Também a realização de backups regulares para guardar as informações atuais e evitar possíveis perdas de dados futuras.</w:t>
      </w:r>
    </w:p>
    <w:p w14:paraId="333CA49E" w14:textId="77777777" w:rsidR="00FB4F1B" w:rsidRDefault="00FB4F1B" w:rsidP="002C4A34">
      <w:pPr>
        <w:rPr>
          <w:sz w:val="24"/>
          <w:szCs w:val="24"/>
        </w:rPr>
      </w:pPr>
    </w:p>
    <w:p w14:paraId="3C302633" w14:textId="4C487034" w:rsidR="00FB4F1B" w:rsidRDefault="00FB4F1B" w:rsidP="002C4A34">
      <w:pPr>
        <w:rPr>
          <w:sz w:val="24"/>
          <w:szCs w:val="24"/>
        </w:rPr>
      </w:pPr>
      <w:r>
        <w:rPr>
          <w:sz w:val="24"/>
          <w:szCs w:val="24"/>
        </w:rPr>
        <w:t>Integração</w:t>
      </w:r>
    </w:p>
    <w:p w14:paraId="70A78614" w14:textId="69CC7ED6" w:rsidR="00FB4F1B" w:rsidRPr="00AE79FD" w:rsidRDefault="00FB4F1B" w:rsidP="002C4A34">
      <w:pPr>
        <w:rPr>
          <w:sz w:val="24"/>
          <w:szCs w:val="24"/>
        </w:rPr>
      </w:pPr>
      <w:r>
        <w:rPr>
          <w:sz w:val="24"/>
          <w:szCs w:val="24"/>
        </w:rPr>
        <w:t xml:space="preserve">Para integração o 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se mostra bastante flexível </w:t>
      </w:r>
      <w:r w:rsidRPr="00FB4F1B">
        <w:rPr>
          <w:sz w:val="24"/>
          <w:szCs w:val="24"/>
        </w:rPr>
        <w:t>para integração com outros sistemas</w:t>
      </w:r>
      <w:r>
        <w:rPr>
          <w:sz w:val="24"/>
          <w:szCs w:val="24"/>
        </w:rPr>
        <w:t xml:space="preserve">, como uma API separada para agendamentos, já que a nossa solução é focada apenas no acompanhamento de tratamentos pelos pacientes. Outra possibilidade de integração é a ligação com sistemas de imagens como </w:t>
      </w:r>
      <w:proofErr w:type="spellStart"/>
      <w:r>
        <w:rPr>
          <w:sz w:val="24"/>
          <w:szCs w:val="24"/>
        </w:rPr>
        <w:t>raio-x</w:t>
      </w:r>
      <w:proofErr w:type="spellEnd"/>
      <w:r>
        <w:rPr>
          <w:sz w:val="24"/>
          <w:szCs w:val="24"/>
        </w:rPr>
        <w:t xml:space="preserve"> ou outros equipamentos odontológicos, que facilitem o entendimento ou visualização do que </w:t>
      </w:r>
      <w:proofErr w:type="gramStart"/>
      <w:r>
        <w:rPr>
          <w:sz w:val="24"/>
          <w:szCs w:val="24"/>
        </w:rPr>
        <w:t>esta</w:t>
      </w:r>
      <w:proofErr w:type="gramEnd"/>
      <w:r>
        <w:rPr>
          <w:sz w:val="24"/>
          <w:szCs w:val="24"/>
        </w:rPr>
        <w:t xml:space="preserve"> sendo feito e do andamento do tratamento atual do paciente.</w:t>
      </w:r>
    </w:p>
    <w:p w14:paraId="1D976E66" w14:textId="77777777" w:rsidR="002C4A34" w:rsidRDefault="002C4A34" w:rsidP="002C4A34">
      <w:pPr>
        <w:rPr>
          <w:sz w:val="24"/>
          <w:szCs w:val="24"/>
        </w:rPr>
      </w:pPr>
    </w:p>
    <w:p w14:paraId="1059C56C" w14:textId="1980E1A1" w:rsidR="009D1243" w:rsidRDefault="009D1243" w:rsidP="009D124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sz w:val="27"/>
          <w:szCs w:val="27"/>
          <w:u w:val="single"/>
          <w:lang w:eastAsia="pt-BR"/>
        </w:rPr>
        <w:t>Link para o vídeo explicativo da interface</w:t>
      </w:r>
    </w:p>
    <w:p w14:paraId="592F9B7B" w14:textId="0DAAE186" w:rsidR="009D1243" w:rsidRDefault="009D1243" w:rsidP="009D1243">
      <w:pPr>
        <w:rPr>
          <w:sz w:val="24"/>
          <w:szCs w:val="24"/>
        </w:rPr>
      </w:pPr>
      <w:r w:rsidRPr="009D1243">
        <w:rPr>
          <w:sz w:val="24"/>
          <w:szCs w:val="24"/>
        </w:rPr>
        <w:t>https://youtu.be/CtekZoWh7Yw</w:t>
      </w:r>
    </w:p>
    <w:p w14:paraId="65ABE8D8" w14:textId="77777777" w:rsidR="009D1243" w:rsidRPr="00AE79FD" w:rsidRDefault="009D1243" w:rsidP="002C4A34">
      <w:pPr>
        <w:rPr>
          <w:sz w:val="24"/>
          <w:szCs w:val="24"/>
        </w:rPr>
      </w:pPr>
    </w:p>
    <w:p w14:paraId="43A94402" w14:textId="77777777" w:rsidR="002C4A34" w:rsidRPr="00AE79FD" w:rsidRDefault="002C4A34" w:rsidP="002C4A34">
      <w:pPr>
        <w:rPr>
          <w:sz w:val="24"/>
          <w:szCs w:val="24"/>
        </w:rPr>
      </w:pPr>
    </w:p>
    <w:sectPr w:rsidR="002C4A34" w:rsidRPr="00AE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CBF1C" w14:textId="77777777" w:rsidR="0073051D" w:rsidRDefault="0073051D">
      <w:pPr>
        <w:spacing w:after="0" w:line="240" w:lineRule="auto"/>
      </w:pPr>
      <w:r>
        <w:separator/>
      </w:r>
    </w:p>
  </w:endnote>
  <w:endnote w:type="continuationSeparator" w:id="0">
    <w:p w14:paraId="00645EA3" w14:textId="77777777" w:rsidR="0073051D" w:rsidRDefault="00730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1E308" w14:textId="77777777" w:rsidR="0073051D" w:rsidRDefault="0073051D">
      <w:pPr>
        <w:spacing w:after="0" w:line="240" w:lineRule="auto"/>
      </w:pPr>
      <w:r>
        <w:separator/>
      </w:r>
    </w:p>
  </w:footnote>
  <w:footnote w:type="continuationSeparator" w:id="0">
    <w:p w14:paraId="22A2E3D9" w14:textId="77777777" w:rsidR="0073051D" w:rsidRDefault="00730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A540E" w14:textId="77777777" w:rsidR="00584B15" w:rsidRDefault="00420CC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93DA9"/>
    <w:multiLevelType w:val="multilevel"/>
    <w:tmpl w:val="95C0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10243"/>
    <w:multiLevelType w:val="multilevel"/>
    <w:tmpl w:val="E530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F3406"/>
    <w:multiLevelType w:val="multilevel"/>
    <w:tmpl w:val="EB5EF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D8335D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D16971"/>
    <w:multiLevelType w:val="multilevel"/>
    <w:tmpl w:val="A72E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6938477">
    <w:abstractNumId w:val="0"/>
  </w:num>
  <w:num w:numId="2" w16cid:durableId="1319068669">
    <w:abstractNumId w:val="9"/>
  </w:num>
  <w:num w:numId="3" w16cid:durableId="1742021726">
    <w:abstractNumId w:val="2"/>
  </w:num>
  <w:num w:numId="4" w16cid:durableId="918976991">
    <w:abstractNumId w:val="8"/>
  </w:num>
  <w:num w:numId="5" w16cid:durableId="694424663">
    <w:abstractNumId w:val="1"/>
  </w:num>
  <w:num w:numId="6" w16cid:durableId="667484867">
    <w:abstractNumId w:val="10"/>
  </w:num>
  <w:num w:numId="7" w16cid:durableId="1964916483">
    <w:abstractNumId w:val="7"/>
  </w:num>
  <w:num w:numId="8" w16cid:durableId="1876193142">
    <w:abstractNumId w:val="6"/>
  </w:num>
  <w:num w:numId="9" w16cid:durableId="386296827">
    <w:abstractNumId w:val="11"/>
  </w:num>
  <w:num w:numId="10" w16cid:durableId="1024476672">
    <w:abstractNumId w:val="3"/>
  </w:num>
  <w:num w:numId="11" w16cid:durableId="1910382622">
    <w:abstractNumId w:val="4"/>
  </w:num>
  <w:num w:numId="12" w16cid:durableId="2114938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017970"/>
    <w:rsid w:val="00034D64"/>
    <w:rsid w:val="000A2669"/>
    <w:rsid w:val="000C5F2D"/>
    <w:rsid w:val="0010453B"/>
    <w:rsid w:val="0012737F"/>
    <w:rsid w:val="00130C94"/>
    <w:rsid w:val="0013269F"/>
    <w:rsid w:val="00192993"/>
    <w:rsid w:val="001B2511"/>
    <w:rsid w:val="001D776A"/>
    <w:rsid w:val="002106D3"/>
    <w:rsid w:val="00245E19"/>
    <w:rsid w:val="002B4CF4"/>
    <w:rsid w:val="002C4A34"/>
    <w:rsid w:val="002E737D"/>
    <w:rsid w:val="00301B3B"/>
    <w:rsid w:val="0033315D"/>
    <w:rsid w:val="00364A44"/>
    <w:rsid w:val="00384B26"/>
    <w:rsid w:val="00420CC1"/>
    <w:rsid w:val="004542C2"/>
    <w:rsid w:val="00460083"/>
    <w:rsid w:val="004B3F8F"/>
    <w:rsid w:val="00520EB2"/>
    <w:rsid w:val="00584B15"/>
    <w:rsid w:val="00586872"/>
    <w:rsid w:val="005D1940"/>
    <w:rsid w:val="005E3B5D"/>
    <w:rsid w:val="005E3DBB"/>
    <w:rsid w:val="00602D3D"/>
    <w:rsid w:val="0062096B"/>
    <w:rsid w:val="00650940"/>
    <w:rsid w:val="00696E9E"/>
    <w:rsid w:val="006E7265"/>
    <w:rsid w:val="0073051D"/>
    <w:rsid w:val="0076500E"/>
    <w:rsid w:val="00795EE1"/>
    <w:rsid w:val="007A701D"/>
    <w:rsid w:val="007F20E0"/>
    <w:rsid w:val="007F3C2B"/>
    <w:rsid w:val="008063A1"/>
    <w:rsid w:val="00845A0D"/>
    <w:rsid w:val="00866D56"/>
    <w:rsid w:val="00894A1B"/>
    <w:rsid w:val="008B0885"/>
    <w:rsid w:val="008C16C7"/>
    <w:rsid w:val="008C6360"/>
    <w:rsid w:val="008F7873"/>
    <w:rsid w:val="0090258B"/>
    <w:rsid w:val="00916090"/>
    <w:rsid w:val="0092126B"/>
    <w:rsid w:val="00943C79"/>
    <w:rsid w:val="00967FBD"/>
    <w:rsid w:val="00972CB0"/>
    <w:rsid w:val="00975CCA"/>
    <w:rsid w:val="009A3F84"/>
    <w:rsid w:val="009A57F1"/>
    <w:rsid w:val="009D1243"/>
    <w:rsid w:val="009F42B0"/>
    <w:rsid w:val="00A30C6C"/>
    <w:rsid w:val="00A9064E"/>
    <w:rsid w:val="00AA1C29"/>
    <w:rsid w:val="00AD14BA"/>
    <w:rsid w:val="00AE7063"/>
    <w:rsid w:val="00AE79FD"/>
    <w:rsid w:val="00B1672E"/>
    <w:rsid w:val="00B276E3"/>
    <w:rsid w:val="00B80EF2"/>
    <w:rsid w:val="00BB70AB"/>
    <w:rsid w:val="00BC4D43"/>
    <w:rsid w:val="00C36B0D"/>
    <w:rsid w:val="00C37AFF"/>
    <w:rsid w:val="00C53922"/>
    <w:rsid w:val="00C72212"/>
    <w:rsid w:val="00CA2C4A"/>
    <w:rsid w:val="00CA5260"/>
    <w:rsid w:val="00CC5AC2"/>
    <w:rsid w:val="00CE412B"/>
    <w:rsid w:val="00CE580D"/>
    <w:rsid w:val="00D47FC8"/>
    <w:rsid w:val="00DA3FE3"/>
    <w:rsid w:val="00DB3111"/>
    <w:rsid w:val="00DB37EA"/>
    <w:rsid w:val="00E13C05"/>
    <w:rsid w:val="00E34ECF"/>
    <w:rsid w:val="00E44089"/>
    <w:rsid w:val="00E82E3F"/>
    <w:rsid w:val="00EA39AF"/>
    <w:rsid w:val="00ED7946"/>
    <w:rsid w:val="00EF21DD"/>
    <w:rsid w:val="00F44808"/>
    <w:rsid w:val="00F44B90"/>
    <w:rsid w:val="00FB4F1B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1051</Words>
  <Characters>5677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15</cp:revision>
  <cp:lastPrinted>2025-05-09T21:43:00Z</cp:lastPrinted>
  <dcterms:created xsi:type="dcterms:W3CDTF">2025-03-19T22:05:00Z</dcterms:created>
  <dcterms:modified xsi:type="dcterms:W3CDTF">2025-05-09T21:46:00Z</dcterms:modified>
</cp:coreProperties>
</file>