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088FA4" w14:textId="77777777" w:rsidR="00D238D3" w:rsidRDefault="00D238D3" w:rsidP="00D238D3">
      <w:pPr>
        <w:pStyle w:val="01TITULO1"/>
      </w:pPr>
      <w:r>
        <w:t>Apresentação</w:t>
      </w:r>
    </w:p>
    <w:p w14:paraId="0E7B52EF" w14:textId="77777777" w:rsidR="00D238D3" w:rsidRDefault="00D238D3" w:rsidP="00D238D3">
      <w:pPr>
        <w:pStyle w:val="02TEXTOPRINCIPAL"/>
      </w:pPr>
      <w:r>
        <w:t>O</w:t>
      </w:r>
      <w:r w:rsidRPr="005A523F">
        <w:t xml:space="preserve"> material digital </w:t>
      </w:r>
      <w:r>
        <w:t>foi desenvolvido com o objetivo de oferecer sugestões de novas práticas didático</w:t>
      </w:r>
      <w:r>
        <w:noBreakHyphen/>
        <w:t>pedagógicas para o professor aplicar, tanto no planejamento de suas aulas quanto na sua execução. Complemento ao Manual do Professor, é mais uma ferramenta no desenvolvimento das competências, objetos de conhecimento e habilidades propostos pela Base Nacional Comum Curricular (BNCC). Espera-se, assim, que contribua para um processo de aprendizado mais diversificado, levando em consideração as especificidades de cada fase do desenvolvimento dos alunos e o processo contínuo de formação do professor. É composto de:</w:t>
      </w:r>
    </w:p>
    <w:p w14:paraId="2C2951D3" w14:textId="77777777" w:rsidR="00D238D3" w:rsidRDefault="00D238D3" w:rsidP="00D238D3">
      <w:pPr>
        <w:pStyle w:val="02Bullets"/>
      </w:pPr>
      <w:r w:rsidRPr="00DC2CA8">
        <w:rPr>
          <w:b/>
        </w:rPr>
        <w:t>Plano de desenvolvimento anual</w:t>
      </w:r>
      <w:r>
        <w:t xml:space="preserve">, no qual é apresentada a relação entre os objetos de conhecimento e as habilidades definidos pela Base Nacional Comum Curricular (BNCC) e uma proposta de organização desses conteúdos em bimestres. São apresentadas, ainda, sugestões práticas para a gestão </w:t>
      </w:r>
      <w:r w:rsidRPr="00DC4F34">
        <w:t>dos</w:t>
      </w:r>
      <w:r>
        <w:t xml:space="preserve"> alunos e as dinâmicas de sala. Além disso, indicam-se fontes adicionais de pesquisa e leitura, propostas de acompanhamento da aprendizagem e as habilidades essenciais para o desenvolvimento dos alunos. </w:t>
      </w:r>
    </w:p>
    <w:p w14:paraId="4834CB91" w14:textId="77777777" w:rsidR="00D238D3" w:rsidRDefault="00D238D3" w:rsidP="00D238D3">
      <w:pPr>
        <w:pStyle w:val="02Bullets"/>
      </w:pPr>
      <w:r w:rsidRPr="00DC2CA8">
        <w:rPr>
          <w:b/>
        </w:rPr>
        <w:t>Sequências didáticas</w:t>
      </w:r>
      <w:r>
        <w:t>: propostas de atividades que contemplam as habilidades definidas pela Base Nacional Comum Curricular (BNCC) e foram organizadas em sintonia com o Livro do Estudante. São, no total, 12 sequências didáticas, ou três sequências organizadas para cada um dos quatro bimestres letivos. Em cada sequência, o professor encontrará as habilidades e competências que serão mobilizadas, as etapas para o desenvolvimento da atividade, sugestões de fontes de consulta e leitura para o professor e para o aluno, uma proposta de acompanhamento da aprendizagem e uma ficha de autoavaliação para o aluno.</w:t>
      </w:r>
    </w:p>
    <w:p w14:paraId="2C725132" w14:textId="77777777" w:rsidR="00D238D3" w:rsidRDefault="00D238D3" w:rsidP="00D238D3">
      <w:pPr>
        <w:pStyle w:val="02Bullets"/>
      </w:pPr>
      <w:r w:rsidRPr="00DC2CA8">
        <w:rPr>
          <w:b/>
        </w:rPr>
        <w:t>Projeto Integrador</w:t>
      </w:r>
      <w:r>
        <w:t>, que conecta diferentes áreas do conhecimento e componentes curriculares, relacionando-os a situações concretas do cotidiano do aluno em suas comunidades. Em conformidade com as propostas da Base Nacional Comum Curricular, compreende as habilidades de duas ou mais disciplinas. Tem como objetivo o desenvolvimento das competências gerais do aluno, em seus contextos específicos, tornando o aprendizado mais concreto e promovendo a reflexão crítica sobre a realidade. São propostos quatro projetos integradores, um para cada bimestre. Em cada documento, o professor encontrará as habilidades e competências que serão mobilizadas, a descrição das etapas de desenvolvimento do projeto e sugestões para o acompanhamento da aprendizagem.</w:t>
      </w:r>
    </w:p>
    <w:p w14:paraId="38A1A4A3" w14:textId="77777777" w:rsidR="00D238D3" w:rsidRDefault="00D238D3" w:rsidP="00D238D3">
      <w:pPr>
        <w:pStyle w:val="02Bullets"/>
      </w:pPr>
      <w:r w:rsidRPr="00DC2CA8">
        <w:rPr>
          <w:b/>
        </w:rPr>
        <w:t>Acompanhamento da aprendizagem</w:t>
      </w:r>
      <w:r>
        <w:t xml:space="preserve">, no qual são apresentadas quatro propostas de avaliação, uma por bimestre, para verificação do processo de aprendizagem dos alunos. Cada uma é composta por sete questões de múltipla escolha e três dissertativas. Todas as questões se relacionam com as habilidades propostas pela Base Nacional Comum Curricular (BNCC). Além disso, o professor encontrará um gabarito comentado, uma tabela com o detalhamento das habilidades avaliadas por questão e uma ficha de acompanhamento de aprendizagem. </w:t>
      </w:r>
    </w:p>
    <w:p w14:paraId="2C35C0E8" w14:textId="77777777" w:rsidR="00D238D3" w:rsidRPr="004D33F3" w:rsidRDefault="00D238D3" w:rsidP="00D238D3">
      <w:pPr>
        <w:pStyle w:val="02Bullets"/>
      </w:pPr>
      <w:r w:rsidRPr="004D33F3">
        <w:rPr>
          <w:b/>
        </w:rPr>
        <w:t xml:space="preserve">Material audiovisual: </w:t>
      </w:r>
      <w:r w:rsidRPr="004D33F3">
        <w:t xml:space="preserve">conteúdos como vídeos e videoaulas, complementares à coleção e relacionados às competências e habilidades propostas pela Base Nacional Comum Curricular (BNCC). Poderão ser utilizados como mais uma ferramenta no desenvolvimento das aprendizagens dos alunos, auxiliando na ampliação e diversificação dos temas abordados a partir de diferentes suportes. </w:t>
      </w:r>
    </w:p>
    <w:p w14:paraId="253646E5" w14:textId="77777777" w:rsidR="00D8035F" w:rsidRDefault="00D238D3" w:rsidP="00D238D3">
      <w:r>
        <w:t>Esperamos que o material produzido e organizado auxilie o professor nas suas atividades diárias e contribua para o desenvolvimento dos alunos, de forma criativa e múltipla.</w:t>
      </w:r>
    </w:p>
    <w:sectPr w:rsidR="00D8035F" w:rsidSect="004327D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129672" w14:textId="77777777" w:rsidR="006E4849" w:rsidRDefault="006E4849" w:rsidP="006E4849">
      <w:r>
        <w:separator/>
      </w:r>
    </w:p>
  </w:endnote>
  <w:endnote w:type="continuationSeparator" w:id="0">
    <w:p w14:paraId="568EB131" w14:textId="77777777" w:rsidR="006E4849" w:rsidRDefault="006E4849" w:rsidP="006E48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0FF40E" w14:textId="77777777" w:rsidR="006E4849" w:rsidRDefault="006E4849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62D1B4" w14:textId="77777777" w:rsidR="006E4849" w:rsidRDefault="006E4849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E1E8EB" w14:textId="77777777" w:rsidR="006E4849" w:rsidRDefault="006E484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4A8507" w14:textId="77777777" w:rsidR="006E4849" w:rsidRDefault="006E4849" w:rsidP="006E4849">
      <w:r>
        <w:separator/>
      </w:r>
    </w:p>
  </w:footnote>
  <w:footnote w:type="continuationSeparator" w:id="0">
    <w:p w14:paraId="12E92B5A" w14:textId="77777777" w:rsidR="006E4849" w:rsidRDefault="006E4849" w:rsidP="006E484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C49C3F" w14:textId="77777777" w:rsidR="006E4849" w:rsidRDefault="006E4849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D02C52" w14:textId="77777777" w:rsidR="006E4849" w:rsidRDefault="006E4849">
    <w:pPr>
      <w:pStyle w:val="Header"/>
    </w:pPr>
    <w:r>
      <w:rPr>
        <w:noProof/>
        <w:lang w:val="en-US" w:eastAsia="en-US" w:bidi="ar-SA"/>
      </w:rPr>
      <w:drawing>
        <wp:inline distT="0" distB="0" distL="0" distR="0" wp14:anchorId="5547043D" wp14:editId="207A8615">
          <wp:extent cx="5270500" cy="418787"/>
          <wp:effectExtent l="0" t="0" r="0" b="0"/>
          <wp:docPr id="11" name="Picture 1" descr="Macintosh HD:Users:ninafernandes:Downloads:HISTORIA MP DIGITAL TEMPLATES WORD 6 a 9 ANOS:• barras superiores:PNLD 2020 HISTORIA Barra superior 6 an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ninafernandes:Downloads:HISTORIA MP DIGITAL TEMPLATES WORD 6 a 9 ANOS:• barras superiores:PNLD 2020 HISTORIA Barra superior 6 ano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" b="-3912"/>
                  <a:stretch/>
                </pic:blipFill>
                <pic:spPr bwMode="auto">
                  <a:xfrm>
                    <a:off x="0" y="0"/>
                    <a:ext cx="5270500" cy="41878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bookmarkStart w:id="0" w:name="_GoBack"/>
    <w:bookmarkEnd w:id="0"/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8F597A" w14:textId="77777777" w:rsidR="006E4849" w:rsidRDefault="006E484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31670"/>
    <w:multiLevelType w:val="hybridMultilevel"/>
    <w:tmpl w:val="69C4126C"/>
    <w:lvl w:ilvl="0" w:tplc="0D861B60">
      <w:start w:val="1"/>
      <w:numFmt w:val="bullet"/>
      <w:pStyle w:val="02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8D3"/>
    <w:rsid w:val="004327D6"/>
    <w:rsid w:val="006E4849"/>
    <w:rsid w:val="00D238D3"/>
    <w:rsid w:val="00D80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BD8E99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238D3"/>
    <w:pPr>
      <w:autoSpaceDN w:val="0"/>
      <w:textAlignment w:val="baseline"/>
    </w:pPr>
    <w:rPr>
      <w:rFonts w:ascii="Tahoma" w:eastAsia="SimSun" w:hAnsi="Tahoma" w:cs="Tahoma"/>
      <w:kern w:val="3"/>
      <w:sz w:val="21"/>
      <w:szCs w:val="21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2TEXTOPRINCIPAL">
    <w:name w:val="02_TEXTO_PRINCIPAL"/>
    <w:basedOn w:val="Normal"/>
    <w:rsid w:val="00D238D3"/>
    <w:pPr>
      <w:suppressAutoHyphens/>
      <w:spacing w:after="120" w:line="240" w:lineRule="atLeast"/>
    </w:pPr>
    <w:rPr>
      <w:rFonts w:eastAsia="Tahoma"/>
    </w:rPr>
  </w:style>
  <w:style w:type="paragraph" w:customStyle="1" w:styleId="01TITULO1">
    <w:name w:val="01_TITULO_1"/>
    <w:basedOn w:val="02TEXTOPRINCIPAL"/>
    <w:qFormat/>
    <w:rsid w:val="00D238D3"/>
    <w:pPr>
      <w:spacing w:before="240" w:after="240"/>
    </w:pPr>
    <w:rPr>
      <w:rFonts w:ascii="Cambria" w:eastAsia="Cambria" w:hAnsi="Cambria" w:cs="Cambria"/>
      <w:b/>
      <w:sz w:val="40"/>
    </w:rPr>
  </w:style>
  <w:style w:type="paragraph" w:customStyle="1" w:styleId="02Bullets">
    <w:name w:val="02_Bullets"/>
    <w:basedOn w:val="02TEXTOPRINCIPAL"/>
    <w:rsid w:val="00D238D3"/>
    <w:pPr>
      <w:numPr>
        <w:numId w:val="1"/>
      </w:numPr>
      <w:spacing w:before="120"/>
      <w:ind w:left="340" w:hanging="340"/>
    </w:pPr>
  </w:style>
  <w:style w:type="paragraph" w:styleId="Header">
    <w:name w:val="header"/>
    <w:basedOn w:val="Normal"/>
    <w:link w:val="HeaderChar"/>
    <w:uiPriority w:val="99"/>
    <w:unhideWhenUsed/>
    <w:rsid w:val="006E484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4849"/>
    <w:rPr>
      <w:rFonts w:ascii="Tahoma" w:eastAsia="SimSun" w:hAnsi="Tahoma" w:cs="Tahoma"/>
      <w:kern w:val="3"/>
      <w:sz w:val="21"/>
      <w:szCs w:val="21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6E484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4849"/>
    <w:rPr>
      <w:rFonts w:ascii="Tahoma" w:eastAsia="SimSun" w:hAnsi="Tahoma" w:cs="Tahoma"/>
      <w:kern w:val="3"/>
      <w:sz w:val="21"/>
      <w:szCs w:val="21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484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4849"/>
    <w:rPr>
      <w:rFonts w:ascii="Lucida Grande" w:eastAsia="SimSun" w:hAnsi="Lucida Grande" w:cs="Lucida Grande"/>
      <w:kern w:val="3"/>
      <w:sz w:val="18"/>
      <w:szCs w:val="18"/>
      <w:lang w:eastAsia="zh-CN" w:bidi="hi-I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238D3"/>
    <w:pPr>
      <w:autoSpaceDN w:val="0"/>
      <w:textAlignment w:val="baseline"/>
    </w:pPr>
    <w:rPr>
      <w:rFonts w:ascii="Tahoma" w:eastAsia="SimSun" w:hAnsi="Tahoma" w:cs="Tahoma"/>
      <w:kern w:val="3"/>
      <w:sz w:val="21"/>
      <w:szCs w:val="21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2TEXTOPRINCIPAL">
    <w:name w:val="02_TEXTO_PRINCIPAL"/>
    <w:basedOn w:val="Normal"/>
    <w:rsid w:val="00D238D3"/>
    <w:pPr>
      <w:suppressAutoHyphens/>
      <w:spacing w:after="120" w:line="240" w:lineRule="atLeast"/>
    </w:pPr>
    <w:rPr>
      <w:rFonts w:eastAsia="Tahoma"/>
    </w:rPr>
  </w:style>
  <w:style w:type="paragraph" w:customStyle="1" w:styleId="01TITULO1">
    <w:name w:val="01_TITULO_1"/>
    <w:basedOn w:val="02TEXTOPRINCIPAL"/>
    <w:qFormat/>
    <w:rsid w:val="00D238D3"/>
    <w:pPr>
      <w:spacing w:before="240" w:after="240"/>
    </w:pPr>
    <w:rPr>
      <w:rFonts w:ascii="Cambria" w:eastAsia="Cambria" w:hAnsi="Cambria" w:cs="Cambria"/>
      <w:b/>
      <w:sz w:val="40"/>
    </w:rPr>
  </w:style>
  <w:style w:type="paragraph" w:customStyle="1" w:styleId="02Bullets">
    <w:name w:val="02_Bullets"/>
    <w:basedOn w:val="02TEXTOPRINCIPAL"/>
    <w:rsid w:val="00D238D3"/>
    <w:pPr>
      <w:numPr>
        <w:numId w:val="1"/>
      </w:numPr>
      <w:spacing w:before="120"/>
      <w:ind w:left="340" w:hanging="340"/>
    </w:pPr>
  </w:style>
  <w:style w:type="paragraph" w:styleId="Header">
    <w:name w:val="header"/>
    <w:basedOn w:val="Normal"/>
    <w:link w:val="HeaderChar"/>
    <w:uiPriority w:val="99"/>
    <w:unhideWhenUsed/>
    <w:rsid w:val="006E484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4849"/>
    <w:rPr>
      <w:rFonts w:ascii="Tahoma" w:eastAsia="SimSun" w:hAnsi="Tahoma" w:cs="Tahoma"/>
      <w:kern w:val="3"/>
      <w:sz w:val="21"/>
      <w:szCs w:val="21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6E484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4849"/>
    <w:rPr>
      <w:rFonts w:ascii="Tahoma" w:eastAsia="SimSun" w:hAnsi="Tahoma" w:cs="Tahoma"/>
      <w:kern w:val="3"/>
      <w:sz w:val="21"/>
      <w:szCs w:val="21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484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4849"/>
    <w:rPr>
      <w:rFonts w:ascii="Lucida Grande" w:eastAsia="SimSun" w:hAnsi="Lucida Grande" w:cs="Lucida Grande"/>
      <w:kern w:val="3"/>
      <w:sz w:val="18"/>
      <w:szCs w:val="18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530</Words>
  <Characters>3023</Characters>
  <Application>Microsoft Macintosh Word</Application>
  <DocSecurity>0</DocSecurity>
  <Lines>25</Lines>
  <Paragraphs>7</Paragraphs>
  <ScaleCrop>false</ScaleCrop>
  <Company/>
  <LinksUpToDate>false</LinksUpToDate>
  <CharactersWithSpaces>3546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Fernandes</dc:creator>
  <cp:keywords/>
  <dc:description/>
  <cp:lastModifiedBy>Nina Fernandes</cp:lastModifiedBy>
  <cp:revision>2</cp:revision>
  <cp:lastPrinted>2018-12-11T19:19:00Z</cp:lastPrinted>
  <dcterms:created xsi:type="dcterms:W3CDTF">2018-12-11T19:18:00Z</dcterms:created>
  <dcterms:modified xsi:type="dcterms:W3CDTF">2018-12-11T19:24:00Z</dcterms:modified>
</cp:coreProperties>
</file>