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5"/>
          <w:szCs w:val="25"/>
          <w:highlight w:val="white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Parte 1 </w:t>
      </w:r>
      <w:r w:rsidDel="00000000" w:rsidR="00000000" w:rsidRPr="00000000">
        <w:rPr>
          <w:b w:val="1"/>
          <w:sz w:val="25"/>
          <w:szCs w:val="25"/>
          <w:highlight w:val="white"/>
          <w:u w:val="single"/>
          <w:rtl w:val="0"/>
        </w:rPr>
        <w:t xml:space="preserve">Bases de Datos NoSQL y Relacionales</w:t>
      </w:r>
    </w:p>
    <w:p w:rsidR="00000000" w:rsidDel="00000000" w:rsidP="00000000" w:rsidRDefault="00000000" w:rsidRPr="00000000" w14:paraId="00000002">
      <w:pPr>
        <w:rPr>
          <w:b w:val="1"/>
          <w:sz w:val="25"/>
          <w:szCs w:val="25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Los conceptos de RDBMS que existen en MongoDB es la Base de Datos, los demás conceptos tienen otra alternativa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Tabla/Relación -&gt; Colección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Fila/Tupla -&gt; Documento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Columna -&gt; Campo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Puede ser win s y copiar lo de teoria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2) Primero hay que aclarar la organización conceptual de MongoDB, su estructura se presenta con 0 o mas base de datos las cuales tienen 0 o más colecciones que tambien pueden tener 0 o mas documentos y estos tienen 0 o mas campos. MongoDB trabaja de forma atómica sobre cada uno de los documentos, ofreciendoles a ellos el modelo transaccional. El alcance de una transacción en MongoDB es básicamente disponible,estado suave y eventualmente consistente().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3) MongoDB permite soportar indicies por cualquier campo o subcampo del documento, los tipos de indices son 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● Single field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● Compound index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● Multikey index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● Geospatial index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● Text index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● Hashed index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4) No, se remplaza la clave foránea por una referencia 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Parte 2 Primeros pasos con MongoDB </w:t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29718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e2ddd4"/>
          <w:sz w:val="20"/>
          <w:szCs w:val="20"/>
          <w:shd w:fill="273137" w:val="clear"/>
        </w:rPr>
      </w:pPr>
      <w:r w:rsidDel="00000000" w:rsidR="00000000" w:rsidRPr="00000000">
        <w:rPr/>
        <w:drawing>
          <wp:inline distB="114300" distT="114300" distL="114300" distR="114300">
            <wp:extent cx="3895725" cy="1314450"/>
            <wp:effectExtent b="0" l="0" r="0" t="0"/>
            <wp:docPr id="2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use vaccination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db.nurses.insertOne( {name:"Morella Crespo", experience:9} 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db.nurses.find()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db.nurses.find().pretty()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El find ademas de traer los atributos agregados con sus valores correspondientes, te trae el campo id que se genera al insertar.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db.nurses.insertMany (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{name:'Gale Molina', experience:8, vaccines: ['AZ', 'Moderna']},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{name:'Honoria Fernández', experience:5, vaccines: ['Pfizer', 'Moderna', 'Sputnik V']},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{name:'Gonzalo Gallardo', experience:3},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{name:'Altea Parra', experience:6, vaccines: ['Pfizer']}</w:t>
      </w:r>
    </w:p>
    <w:p w:rsidR="00000000" w:rsidDel="00000000" w:rsidP="00000000" w:rsidRDefault="00000000" w:rsidRPr="00000000" w14:paraId="0000002B">
      <w:pPr>
        <w:spacing w:line="392.72727272727275" w:lineRule="auto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9"/>
        </w:numPr>
        <w:spacing w:line="392.72727272727275" w:lineRule="auto"/>
        <w:ind w:left="720" w:hanging="360"/>
      </w:pPr>
      <w:r w:rsidDel="00000000" w:rsidR="00000000" w:rsidRPr="00000000">
        <w:rPr>
          <w:rtl w:val="0"/>
        </w:rPr>
        <w:t xml:space="preserve">db.nurses.find( { experience : { $lte : 5}})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92.72727272727275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92.72727272727275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db.nurses.find( { vaccines : "Pfizer"})</w:t>
      </w:r>
      <w:r w:rsidDel="00000000" w:rsidR="00000000" w:rsidRPr="00000000">
        <w:rPr>
          <w:rFonts w:ascii="Courier New" w:cs="Courier New" w:eastAsia="Courier New" w:hAnsi="Courier New"/>
          <w:color w:val="e2ddd4"/>
          <w:sz w:val="20"/>
          <w:szCs w:val="20"/>
          <w:shd w:fill="273137" w:val="clear"/>
        </w:rPr>
        <w:drawing>
          <wp:inline distB="114300" distT="114300" distL="114300" distR="114300">
            <wp:extent cx="5731200" cy="28829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92.72727272727275" w:lineRule="auto"/>
        <w:rPr>
          <w:rFonts w:ascii="Courier New" w:cs="Courier New" w:eastAsia="Courier New" w:hAnsi="Courier New"/>
          <w:color w:val="e2ddd4"/>
          <w:sz w:val="20"/>
          <w:szCs w:val="20"/>
          <w:shd w:fill="27313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line="392.72727272727275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db.nurses.find( { vaccines : {$exists : false}})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2466975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db.nurses.find( { name : /Fernández/ })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db.nurses.find( { experience : { $gt : 6 } , vaccines : "Moderna"})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db.nurses.find( { experience : { $gt : 6 } , vaccines : "Moderna"}, { name : 1 , "_id" : 0})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 db.nurses.updateOne( {name : "Gale Molina"} , { $set : { experience : 9}})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db.nurses.updateOne(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{ name : "Gonzalo Gallardo"},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{ $set : {vaccines : [] }}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3424238" cy="3302401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3302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9)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db.nurses.updateOne ( {name : "Altea Parra"} , { $push : {vaccines : "AZ"}})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10)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db.nurses.updateMany ( { vaccines : "Pfizer" }, { $mul : { experience : 2 } })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18100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Parte 3 </w:t>
      </w: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Índices</w:t>
      </w:r>
    </w:p>
    <w:p w:rsidR="00000000" w:rsidDel="00000000" w:rsidP="00000000" w:rsidRDefault="00000000" w:rsidRPr="00000000" w14:paraId="0000005F">
      <w:pPr>
        <w:rPr>
          <w:b w:val="1"/>
          <w:color w:val="273137"/>
          <w:sz w:val="25"/>
          <w:szCs w:val="25"/>
          <w:highlight w:val="black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db.nurses.deleteMany({})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4181475" cy="131445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shd w:fill="e2ddd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load('C:\\Users\\Felipe\\Desktop\\generador.js')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shd w:fill="e2ddd4" w:val="clear"/>
        </w:rPr>
        <w:drawing>
          <wp:inline distB="114300" distT="114300" distL="114300" distR="114300">
            <wp:extent cx="5731200" cy="330200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hd w:fill="e2ddd4" w:val="clear"/>
        </w:rPr>
      </w:pPr>
      <w:r w:rsidDel="00000000" w:rsidR="00000000" w:rsidRPr="00000000">
        <w:rPr>
          <w:shd w:fill="e2ddd4" w:val="clear"/>
          <w:rtl w:val="0"/>
        </w:rPr>
        <w:t xml:space="preserve">// Ejecutamos este comando en Studio 3D ya que en MongoDB Compass o en el Shell de MongoDB no reconoce la instrucción load ()</w:t>
      </w:r>
    </w:p>
    <w:p w:rsidR="00000000" w:rsidDel="00000000" w:rsidP="00000000" w:rsidRDefault="00000000" w:rsidRPr="00000000" w14:paraId="00000067">
      <w:pPr>
        <w:ind w:left="0" w:firstLine="0"/>
        <w:rPr>
          <w:shd w:fill="e2ddd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rPr>
          <w:shd w:fill="e2ddd4" w:val="clear"/>
        </w:rPr>
      </w:pPr>
      <w:r w:rsidDel="00000000" w:rsidR="00000000" w:rsidRPr="00000000">
        <w:rPr>
          <w:shd w:fill="e2ddd4" w:val="clear"/>
        </w:rPr>
        <w:drawing>
          <wp:inline distB="114300" distT="114300" distL="114300" distR="114300">
            <wp:extent cx="2305050" cy="1400175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hd w:fill="e2ddd4" w:val="clear"/>
        </w:rPr>
      </w:pPr>
      <w:r w:rsidDel="00000000" w:rsidR="00000000" w:rsidRPr="00000000">
        <w:rPr>
          <w:rtl w:val="0"/>
        </w:rPr>
        <w:t xml:space="preserve">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db.doses.getIndexes()</w:t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600700" cy="75247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12)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db.doses.createIndex( { nurse : 1})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db.doses.find ( { nurse : /11/ } ).explain("executionStats")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366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809875" cy="1323975"/>
            <wp:effectExtent b="0" l="0" r="0" t="0"/>
            <wp:docPr id="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db.doses.dropIndex( "nurse_1" )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57525" cy="485775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db.doses.find ( { nurse : /11/ } ).explain("executionStats")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24150" cy="1609725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13)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var caba = {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 "type":"MultiPolygon",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 "coordinates":[[[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   [-58.46305847167969,-34.53456089748654],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   [-58.49979400634765,-34.54983198845187],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   [-58.532066345214844,-34.614561581608186],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   [-58.528633117675774,-34.6538270014492],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   [-58.48674774169922,-34.68742794931483],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   [-58.479881286621094,-34.68206400648744],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   [-58.46855163574218,-34.65297974261105],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   [-58.465118408203125,-34.64733112904415],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   [-58.4585952758789,-34.63998735602951],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   [-58.45344543457032,-34.63603274732642],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   [-58.447265625,-34.63575026806082],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   [-58.438339233398445,-34.63038297923296],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   [-58.38100433349609,-34.62162507826766],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   [-58.38237762451171,-34.59251960889388],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   [-58.378944396972656,-34.5843230246475],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   [-58.46305847167969,-34.53456089748654]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 ]]]</w:t>
      </w:r>
    </w:p>
    <w:p w:rsidR="00000000" w:rsidDel="00000000" w:rsidP="00000000" w:rsidRDefault="00000000" w:rsidRPr="00000000" w14:paraId="00000094">
      <w:pPr>
        <w:spacing w:line="392.72727272727275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spacing w:line="392.72727272727275" w:lineRule="auto"/>
        <w:ind w:left="1440" w:hanging="360"/>
        <w:rPr/>
      </w:pPr>
      <w:r w:rsidDel="00000000" w:rsidR="00000000" w:rsidRPr="00000000">
        <w:rPr>
          <w:rtl w:val="0"/>
        </w:rPr>
        <w:t xml:space="preserve">db.patients.find({address: {$geoIntersects: {$geometry: caba}}})</w:t>
      </w:r>
    </w:p>
    <w:p w:rsidR="00000000" w:rsidDel="00000000" w:rsidP="00000000" w:rsidRDefault="00000000" w:rsidRPr="00000000" w14:paraId="00000097">
      <w:pPr>
        <w:numPr>
          <w:ilvl w:val="0"/>
          <w:numId w:val="23"/>
        </w:numPr>
        <w:spacing w:line="392.72727272727275" w:lineRule="auto"/>
        <w:ind w:left="1440" w:hanging="360"/>
        <w:rPr/>
      </w:pPr>
      <w:r w:rsidDel="00000000" w:rsidR="00000000" w:rsidRPr="00000000">
        <w:rPr>
          <w:rtl w:val="0"/>
        </w:rPr>
        <w:t xml:space="preserve">db.patients.countDocuments({address: {$geoIntersects: {$geometry: caba}}})</w:t>
      </w:r>
    </w:p>
    <w:p w:rsidR="00000000" w:rsidDel="00000000" w:rsidP="00000000" w:rsidRDefault="00000000" w:rsidRPr="00000000" w14:paraId="00000098">
      <w:pPr>
        <w:spacing w:line="392.72727272727275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48250" cy="81915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92.72727272727275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92.72727272727275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92.72727272727275" w:lineRule="auto"/>
        <w:ind w:left="720" w:firstLine="0"/>
        <w:rPr/>
      </w:pPr>
      <w:r w:rsidDel="00000000" w:rsidR="00000000" w:rsidRPr="00000000">
        <w:rPr>
          <w:rtl w:val="0"/>
        </w:rPr>
        <w:t xml:space="preserve">(sin indice)</w:t>
      </w:r>
    </w:p>
    <w:p w:rsidR="00000000" w:rsidDel="00000000" w:rsidP="00000000" w:rsidRDefault="00000000" w:rsidRPr="00000000" w14:paraId="0000009D">
      <w:pPr>
        <w:spacing w:line="392.72727272727275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0"/>
        </w:numPr>
        <w:spacing w:line="392.7272727272727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db.patients.find({address: {$geoIntersects: {$geometry: caba}}}).explain("executionStats")</w:t>
      </w:r>
    </w:p>
    <w:p w:rsidR="00000000" w:rsidDel="00000000" w:rsidP="00000000" w:rsidRDefault="00000000" w:rsidRPr="00000000" w14:paraId="0000009F">
      <w:pPr>
        <w:spacing w:line="392.72727272727275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228850" cy="1295400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92.72727272727275" w:lineRule="auto"/>
        <w:ind w:left="720" w:firstLine="0"/>
        <w:rPr/>
      </w:pPr>
      <w:r w:rsidDel="00000000" w:rsidR="00000000" w:rsidRPr="00000000">
        <w:rPr>
          <w:rtl w:val="0"/>
        </w:rPr>
        <w:t xml:space="preserve">(con indice)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line="392.72727272727275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db.patients.createIndex({address:’2dsphere’})</w:t>
      </w:r>
    </w:p>
    <w:p w:rsidR="00000000" w:rsidDel="00000000" w:rsidP="00000000" w:rsidRDefault="00000000" w:rsidRPr="00000000" w14:paraId="000000A4">
      <w:pPr>
        <w:spacing w:line="392.72727272727275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14925" cy="48577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0"/>
        </w:numPr>
        <w:spacing w:line="392.72727272727275" w:lineRule="auto"/>
        <w:ind w:left="1440" w:hanging="360"/>
      </w:pPr>
      <w:r w:rsidDel="00000000" w:rsidR="00000000" w:rsidRPr="00000000">
        <w:rPr>
          <w:rtl w:val="0"/>
        </w:rPr>
        <w:t xml:space="preserve">db.patients.find({address: {$geoIntersects: {$geometry: caba}}}).explain("executionStats")</w:t>
      </w:r>
    </w:p>
    <w:p w:rsidR="00000000" w:rsidDel="00000000" w:rsidP="00000000" w:rsidRDefault="00000000" w:rsidRPr="00000000" w14:paraId="000000A6">
      <w:pPr>
        <w:numPr>
          <w:ilvl w:val="0"/>
          <w:numId w:val="20"/>
        </w:numPr>
        <w:spacing w:line="392.72727272727275" w:lineRule="auto"/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352800" cy="1895475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92.7272727272727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Parte 4 Aggregation Framework</w:t>
      </w:r>
    </w:p>
    <w:p w:rsidR="00000000" w:rsidDel="00000000" w:rsidP="00000000" w:rsidRDefault="00000000" w:rsidRPr="00000000" w14:paraId="000000A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14)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db.patients.aggregate([{ $sample: {size:5}}])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6680200"/>
            <wp:effectExtent b="0" l="0" r="0" t="0"/>
            <wp:docPr id="1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8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15)</w:t>
      </w:r>
    </w:p>
    <w:p w:rsidR="00000000" w:rsidDel="00000000" w:rsidP="00000000" w:rsidRDefault="00000000" w:rsidRPr="00000000" w14:paraId="000000B2">
      <w:pPr>
        <w:numPr>
          <w:ilvl w:val="0"/>
          <w:numId w:val="16"/>
        </w:numPr>
        <w:spacing w:line="392.7272727272727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db.patients.aggregate([{ $geoNear: {near: { type: "Point", coordinates: [-58.4586,-34.5968] }, distanceField: "distancesToPoint", maxDistance: 1000, spherical: true}}, {$out: "pacientes1km"}])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2230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92.72727272727275" w:lineRule="auto"/>
        <w:ind w:left="0" w:firstLine="0"/>
        <w:rPr/>
      </w:pPr>
      <w:r w:rsidDel="00000000" w:rsidR="00000000" w:rsidRPr="00000000">
        <w:rPr>
          <w:rtl w:val="0"/>
        </w:rPr>
        <w:t xml:space="preserve">16)</w:t>
      </w:r>
    </w:p>
    <w:p w:rsidR="00000000" w:rsidDel="00000000" w:rsidP="00000000" w:rsidRDefault="00000000" w:rsidRPr="00000000" w14:paraId="000000B5">
      <w:pPr>
        <w:numPr>
          <w:ilvl w:val="0"/>
          <w:numId w:val="17"/>
        </w:numPr>
        <w:spacing w:line="392.7272727272727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 lookup = {$lookup :{from: "doses", as: "doses", localField: "name", foreignField: "patient"}}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spacing w:line="392.7272727272727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 pacientesBs = { $geoNear: {near: { type: "Point", coordinates: [-58.4586,-34.5968] }, distanceField: "distancesToPoint", maxDistance: 1000, spherical: true}}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spacing w:line="392.7272727272727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db.patients.aggregate([pacientesBs  , lookup  , {$out: "dosis1km"}])</w:t>
      </w:r>
    </w:p>
    <w:p w:rsidR="00000000" w:rsidDel="00000000" w:rsidP="00000000" w:rsidRDefault="00000000" w:rsidRPr="00000000" w14:paraId="000000B8">
      <w:pPr>
        <w:spacing w:line="392.72727272727275" w:lineRule="auto"/>
        <w:rPr>
          <w:rFonts w:ascii="Courier New" w:cs="Courier New" w:eastAsia="Courier New" w:hAnsi="Courier New"/>
          <w:color w:val="e2ddd4"/>
          <w:sz w:val="20"/>
          <w:szCs w:val="20"/>
          <w:shd w:fill="27313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92.72727272727275" w:lineRule="auto"/>
        <w:rPr>
          <w:rFonts w:ascii="Courier New" w:cs="Courier New" w:eastAsia="Courier New" w:hAnsi="Courier New"/>
          <w:color w:val="e2ddd4"/>
          <w:sz w:val="20"/>
          <w:szCs w:val="20"/>
          <w:shd w:fill="27313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4800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17)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db.nurses.aggregate([{ $match: { name: { $regex: ”111” } } }, { $addFields: { doses: [] } }, { $lookup: { from: ”doses”, localField: ”name”, foreignField: “nurse”, as: “doses”, pipeline: [ { $match: { date: { $gt: ISODate(“2021-05-01”) } } } ] } }, { $out: ”pacientes111” }])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95650" cy="6000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0.png"/><Relationship Id="rId21" Type="http://schemas.openxmlformats.org/officeDocument/2006/relationships/image" Target="media/image5.png"/><Relationship Id="rId24" Type="http://schemas.openxmlformats.org/officeDocument/2006/relationships/image" Target="media/image12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3.png"/><Relationship Id="rId25" Type="http://schemas.openxmlformats.org/officeDocument/2006/relationships/image" Target="media/image26.png"/><Relationship Id="rId28" Type="http://schemas.openxmlformats.org/officeDocument/2006/relationships/image" Target="media/image8.png"/><Relationship Id="rId27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4.png"/><Relationship Id="rId7" Type="http://schemas.openxmlformats.org/officeDocument/2006/relationships/image" Target="media/image14.png"/><Relationship Id="rId8" Type="http://schemas.openxmlformats.org/officeDocument/2006/relationships/image" Target="media/image23.png"/><Relationship Id="rId31" Type="http://schemas.openxmlformats.org/officeDocument/2006/relationships/image" Target="media/image18.png"/><Relationship Id="rId30" Type="http://schemas.openxmlformats.org/officeDocument/2006/relationships/image" Target="media/image28.png"/><Relationship Id="rId11" Type="http://schemas.openxmlformats.org/officeDocument/2006/relationships/image" Target="media/image9.png"/><Relationship Id="rId33" Type="http://schemas.openxmlformats.org/officeDocument/2006/relationships/image" Target="media/image7.png"/><Relationship Id="rId10" Type="http://schemas.openxmlformats.org/officeDocument/2006/relationships/image" Target="media/image16.png"/><Relationship Id="rId32" Type="http://schemas.openxmlformats.org/officeDocument/2006/relationships/image" Target="media/image27.png"/><Relationship Id="rId13" Type="http://schemas.openxmlformats.org/officeDocument/2006/relationships/image" Target="media/image13.png"/><Relationship Id="rId12" Type="http://schemas.openxmlformats.org/officeDocument/2006/relationships/image" Target="media/image20.png"/><Relationship Id="rId15" Type="http://schemas.openxmlformats.org/officeDocument/2006/relationships/image" Target="media/image22.png"/><Relationship Id="rId14" Type="http://schemas.openxmlformats.org/officeDocument/2006/relationships/image" Target="media/image6.png"/><Relationship Id="rId17" Type="http://schemas.openxmlformats.org/officeDocument/2006/relationships/image" Target="media/image11.png"/><Relationship Id="rId16" Type="http://schemas.openxmlformats.org/officeDocument/2006/relationships/image" Target="media/image15.png"/><Relationship Id="rId19" Type="http://schemas.openxmlformats.org/officeDocument/2006/relationships/image" Target="media/image25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