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08B5" w14:textId="6AA5A941" w:rsidR="0039500A" w:rsidRPr="0039500A" w:rsidRDefault="0039500A" w:rsidP="0039500A">
      <w:pPr>
        <w:jc w:val="center"/>
        <w:rPr>
          <w:rFonts w:ascii="Calibri" w:hAnsi="Calibri" w:cs="Calibri"/>
          <w:b/>
          <w:bCs/>
          <w:color w:val="595959" w:themeColor="text1" w:themeTint="A6"/>
          <w:sz w:val="44"/>
          <w:szCs w:val="44"/>
        </w:rPr>
      </w:pPr>
      <w:proofErr w:type="spellStart"/>
      <w:r w:rsidRPr="0039500A">
        <w:rPr>
          <w:rFonts w:ascii="Calibri" w:hAnsi="Calibri" w:cs="Calibri"/>
          <w:b/>
          <w:bCs/>
          <w:color w:val="595959" w:themeColor="text1" w:themeTint="A6"/>
          <w:sz w:val="44"/>
          <w:szCs w:val="44"/>
        </w:rPr>
        <w:t>Evaluación</w:t>
      </w:r>
      <w:proofErr w:type="spellEnd"/>
      <w:r w:rsidRPr="0039500A">
        <w:rPr>
          <w:rFonts w:ascii="Calibri" w:hAnsi="Calibri" w:cs="Calibri"/>
          <w:b/>
          <w:bCs/>
          <w:color w:val="595959" w:themeColor="text1" w:themeTint="A6"/>
          <w:sz w:val="44"/>
          <w:szCs w:val="44"/>
        </w:rPr>
        <w:t xml:space="preserve"> </w:t>
      </w:r>
      <w:proofErr w:type="spellStart"/>
      <w:r w:rsidRPr="0039500A">
        <w:rPr>
          <w:rFonts w:ascii="Calibri" w:hAnsi="Calibri" w:cs="Calibri"/>
          <w:b/>
          <w:bCs/>
          <w:color w:val="595959" w:themeColor="text1" w:themeTint="A6"/>
          <w:sz w:val="44"/>
          <w:szCs w:val="44"/>
        </w:rPr>
        <w:t>Sumativa</w:t>
      </w:r>
      <w:proofErr w:type="spellEnd"/>
      <w:r w:rsidRPr="0039500A">
        <w:rPr>
          <w:rFonts w:ascii="Calibri" w:hAnsi="Calibri" w:cs="Calibri"/>
          <w:b/>
          <w:bCs/>
          <w:color w:val="595959" w:themeColor="text1" w:themeTint="A6"/>
          <w:sz w:val="44"/>
          <w:szCs w:val="44"/>
        </w:rPr>
        <w:t xml:space="preserve"> 4 – Tienda Online con API y Deploy</w:t>
      </w:r>
    </w:p>
    <w:p w14:paraId="65F1CD69" w14:textId="705B22AA" w:rsidR="00D53952" w:rsidRPr="0039500A" w:rsidRDefault="00D53952">
      <w:pPr>
        <w:rPr>
          <w:rFonts w:ascii="Calibri" w:hAnsi="Calibri" w:cs="Calibri"/>
          <w:color w:val="595959" w:themeColor="text1" w:themeTint="A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53952" w:rsidRPr="0039500A" w14:paraId="3A300C62" w14:textId="77777777">
        <w:tc>
          <w:tcPr>
            <w:tcW w:w="4320" w:type="dxa"/>
          </w:tcPr>
          <w:p w14:paraId="0862210C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proofErr w:type="spellStart"/>
            <w:r w:rsidRPr="0039500A">
              <w:rPr>
                <w:rFonts w:ascii="Calibri" w:hAnsi="Calibri" w:cs="Calibri"/>
                <w:b/>
                <w:color w:val="595959" w:themeColor="text1" w:themeTint="A6"/>
              </w:rPr>
              <w:t>Asignatura</w:t>
            </w:r>
            <w:proofErr w:type="spellEnd"/>
          </w:p>
        </w:tc>
        <w:tc>
          <w:tcPr>
            <w:tcW w:w="4320" w:type="dxa"/>
          </w:tcPr>
          <w:p w14:paraId="379A6C0D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Programación Back End</w:t>
            </w:r>
          </w:p>
        </w:tc>
      </w:tr>
      <w:tr w:rsidR="00D53952" w:rsidRPr="0039500A" w14:paraId="76B1E0C0" w14:textId="77777777">
        <w:tc>
          <w:tcPr>
            <w:tcW w:w="4320" w:type="dxa"/>
          </w:tcPr>
          <w:p w14:paraId="6057E763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b/>
                <w:color w:val="595959" w:themeColor="text1" w:themeTint="A6"/>
              </w:rPr>
              <w:t>Unidad III</w:t>
            </w:r>
          </w:p>
        </w:tc>
        <w:tc>
          <w:tcPr>
            <w:tcW w:w="4320" w:type="dxa"/>
          </w:tcPr>
          <w:p w14:paraId="2754AE5D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API REST, Reportes y Deploy (continuidad Evaluación 3)</w:t>
            </w:r>
          </w:p>
        </w:tc>
      </w:tr>
      <w:tr w:rsidR="00D53952" w:rsidRPr="0039500A" w14:paraId="196B2630" w14:textId="77777777">
        <w:tc>
          <w:tcPr>
            <w:tcW w:w="4320" w:type="dxa"/>
          </w:tcPr>
          <w:p w14:paraId="21082415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b/>
                <w:color w:val="595959" w:themeColor="text1" w:themeTint="A6"/>
              </w:rPr>
              <w:t>Criterios a Evaluar</w:t>
            </w:r>
          </w:p>
        </w:tc>
        <w:tc>
          <w:tcPr>
            <w:tcW w:w="4320" w:type="dxa"/>
          </w:tcPr>
          <w:p w14:paraId="505CF68C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Reporte del sistema, Deploy, APIs REST (DRF) y evaluación individual</w:t>
            </w:r>
          </w:p>
        </w:tc>
      </w:tr>
      <w:tr w:rsidR="00D53952" w:rsidRPr="0039500A" w14:paraId="1BA1BF3D" w14:textId="77777777">
        <w:tc>
          <w:tcPr>
            <w:tcW w:w="4320" w:type="dxa"/>
          </w:tcPr>
          <w:p w14:paraId="3EA4C44C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b/>
                <w:color w:val="595959" w:themeColor="text1" w:themeTint="A6"/>
              </w:rPr>
              <w:t>Modalidad</w:t>
            </w:r>
          </w:p>
        </w:tc>
        <w:tc>
          <w:tcPr>
            <w:tcW w:w="4320" w:type="dxa"/>
          </w:tcPr>
          <w:p w14:paraId="520B6EAD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Trabajo en parejas (mismo proyecto y puntaje por grupo) + evaluación individual (puntaje asociado)</w:t>
            </w:r>
          </w:p>
        </w:tc>
      </w:tr>
      <w:tr w:rsidR="00D53952" w:rsidRPr="0039500A" w14:paraId="70F211EE" w14:textId="77777777">
        <w:tc>
          <w:tcPr>
            <w:tcW w:w="4320" w:type="dxa"/>
          </w:tcPr>
          <w:p w14:paraId="27323937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b/>
                <w:color w:val="595959" w:themeColor="text1" w:themeTint="A6"/>
              </w:rPr>
              <w:t>Duración estimada</w:t>
            </w:r>
          </w:p>
        </w:tc>
        <w:tc>
          <w:tcPr>
            <w:tcW w:w="4320" w:type="dxa"/>
          </w:tcPr>
          <w:p w14:paraId="4CC9B358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240 minutos (evaluación en clases + verificación del deploy y APIs)</w:t>
            </w:r>
          </w:p>
        </w:tc>
      </w:tr>
      <w:tr w:rsidR="00D53952" w:rsidRPr="0039500A" w14:paraId="6821DA8E" w14:textId="77777777">
        <w:tc>
          <w:tcPr>
            <w:tcW w:w="4320" w:type="dxa"/>
          </w:tcPr>
          <w:p w14:paraId="11A6C4EF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b/>
                <w:color w:val="595959" w:themeColor="text1" w:themeTint="A6"/>
              </w:rPr>
              <w:t>Ponderación</w:t>
            </w:r>
          </w:p>
        </w:tc>
        <w:tc>
          <w:tcPr>
            <w:tcW w:w="4320" w:type="dxa"/>
          </w:tcPr>
          <w:p w14:paraId="45DDC6D6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Según programa de asignatura</w:t>
            </w:r>
          </w:p>
        </w:tc>
      </w:tr>
    </w:tbl>
    <w:p w14:paraId="75CA591E" w14:textId="77777777" w:rsidR="00D53952" w:rsidRPr="0039500A" w:rsidRDefault="00D53952">
      <w:pPr>
        <w:rPr>
          <w:rFonts w:ascii="Calibri" w:hAnsi="Calibri" w:cs="Calibri"/>
          <w:color w:val="595959" w:themeColor="text1" w:themeTint="A6"/>
        </w:rPr>
      </w:pPr>
    </w:p>
    <w:p w14:paraId="6EC9C470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b/>
          <w:color w:val="595959" w:themeColor="text1" w:themeTint="A6"/>
        </w:rPr>
        <w:t>Instrucciones Generales:</w:t>
      </w:r>
    </w:p>
    <w:p w14:paraId="4D81F625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La nota 4,0 se obtiene logrando al menos el 60% del puntaje total (60 puntos de 100).</w:t>
      </w:r>
    </w:p>
    <w:p w14:paraId="0DCCD438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Esta prueba consiste en continuar y mejorar el sistema desarrollado en la Evaluación 3. No se acepta un proyecto nuevo.</w:t>
      </w:r>
    </w:p>
    <w:p w14:paraId="05F6159B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Utilice Visual Studio Code, Python 3 y Django según las versiones trabajadas en clases.</w:t>
      </w:r>
    </w:p>
    <w:p w14:paraId="4CA783B2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Se permite utilizar documentación oficial de Django y Django REST Framework, además de recursos vinculados desde la documentación oficial.</w:t>
      </w:r>
    </w:p>
    <w:p w14:paraId="517419D5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El proyecto debe ejecutar correctamente: python manage.py migrate y python manage.py runserver (entorno local).</w:t>
      </w:r>
    </w:p>
    <w:p w14:paraId="6E0FD5DF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El trabajo se entrega en un repositorio público de GitHub e incluye URL pública del deploy y evidencias solicitadas en el README.</w:t>
      </w:r>
    </w:p>
    <w:p w14:paraId="708CAF84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Está permitido el uso de IA generativa hasta un 50% del trabajo, declarando su uso en el Anexo de Declaración de IA.</w:t>
      </w:r>
    </w:p>
    <w:p w14:paraId="60363D2F" w14:textId="77777777" w:rsidR="00D53952" w:rsidRPr="0039500A" w:rsidRDefault="00D53952">
      <w:pPr>
        <w:rPr>
          <w:rFonts w:ascii="Calibri" w:hAnsi="Calibri" w:cs="Calibri"/>
          <w:color w:val="595959" w:themeColor="text1" w:themeTint="A6"/>
        </w:rPr>
      </w:pPr>
    </w:p>
    <w:p w14:paraId="1BD61303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b/>
          <w:color w:val="595959" w:themeColor="text1" w:themeTint="A6"/>
        </w:rPr>
        <w:t>Caso: Tienda de Artículos Personalizados – Extensión con API, Reportes y Deploy</w:t>
      </w:r>
    </w:p>
    <w:p w14:paraId="7EA412E2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 xml:space="preserve">Este proyecto consiste en continuar y mejorar el sistema desarrollado en la Evaluación 3. Cada grupo debe trabajar sobre su proyecto existente, ampliando sus funcionalidades e incorporando </w:t>
      </w:r>
      <w:r w:rsidRPr="0039500A">
        <w:rPr>
          <w:rFonts w:ascii="Calibri" w:hAnsi="Calibri" w:cs="Calibri"/>
          <w:color w:val="595959" w:themeColor="text1" w:themeTint="A6"/>
        </w:rPr>
        <w:lastRenderedPageBreak/>
        <w:t>herramientas adicionales que permitan que el sistema evolucione hacia una solución más completa y cercana a un entorno real de producción.</w:t>
      </w:r>
    </w:p>
    <w:p w14:paraId="77755C2A" w14:textId="77777777" w:rsidR="00D53952" w:rsidRPr="0039500A" w:rsidRDefault="00D53952">
      <w:pPr>
        <w:rPr>
          <w:rFonts w:ascii="Calibri" w:hAnsi="Calibri" w:cs="Calibri"/>
          <w:color w:val="595959" w:themeColor="text1" w:themeTint="A6"/>
        </w:rPr>
      </w:pPr>
    </w:p>
    <w:p w14:paraId="6C5D9F08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b/>
          <w:color w:val="595959" w:themeColor="text1" w:themeTint="A6"/>
        </w:rPr>
        <w:t>Objetivos de la Extensión</w:t>
      </w:r>
    </w:p>
    <w:p w14:paraId="5EAAE5C6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El sistema debe incorporar:</w:t>
      </w:r>
    </w:p>
    <w:p w14:paraId="5D3DBE1C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Un reporte dinámico basado en datos reales almacenados en la base de datos.</w:t>
      </w:r>
    </w:p>
    <w:p w14:paraId="24B32891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APIs REST implementadas con Django REST Framework (DRF), siguiendo restricciones específicas por endpoint.</w:t>
      </w:r>
    </w:p>
    <w:p w14:paraId="082807D7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Deploy funcional del sistema en un hosting online gratuito (URL pública).</w:t>
      </w:r>
    </w:p>
    <w:p w14:paraId="02C16953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Evaluación individual en clases para verificar dominio del proyecto y capacidad de modificación.</w:t>
      </w:r>
    </w:p>
    <w:p w14:paraId="50F23AB1" w14:textId="77777777" w:rsidR="00D53952" w:rsidRPr="0039500A" w:rsidRDefault="00D53952">
      <w:pPr>
        <w:rPr>
          <w:rFonts w:ascii="Calibri" w:hAnsi="Calibri" w:cs="Calibri"/>
          <w:color w:val="595959" w:themeColor="text1" w:themeTint="A6"/>
        </w:rPr>
      </w:pPr>
    </w:p>
    <w:p w14:paraId="77C27237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b/>
          <w:color w:val="595959" w:themeColor="text1" w:themeTint="A6"/>
        </w:rPr>
        <w:t>Requerimientos del Proyecto</w:t>
      </w:r>
    </w:p>
    <w:p w14:paraId="79A4979F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b/>
          <w:color w:val="595959" w:themeColor="text1" w:themeTint="A6"/>
        </w:rPr>
        <w:t>1. Reporte del Sistema (20 pts)</w:t>
      </w:r>
    </w:p>
    <w:p w14:paraId="3A59A154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Cada grupo debe crear un reporte dinámico que entregue información relevante del sistema. Algunas opciones:</w:t>
      </w:r>
    </w:p>
    <w:p w14:paraId="1B8EE304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Cantidad de pedidos por estado.</w:t>
      </w:r>
    </w:p>
    <w:p w14:paraId="53A7DF94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Productos más solicitados.</w:t>
      </w:r>
    </w:p>
    <w:p w14:paraId="6A390369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Pedidos agrupados por plataforma (Web, Instagram, WhatsApp, etc.).</w:t>
      </w:r>
    </w:p>
    <w:p w14:paraId="2844BA66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Cualquier otra métrica útil para el negocio, coherente con el modelo de datos del proyecto.</w:t>
      </w:r>
    </w:p>
    <w:p w14:paraId="6FAF9A11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El reporte debe cumplir como mínimo con lo siguiente:</w:t>
      </w:r>
    </w:p>
    <w:p w14:paraId="3EB6752A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Usar datos reales almacenados en la base (no datos simulados ni hardcodeados).</w:t>
      </w:r>
    </w:p>
    <w:p w14:paraId="78B990D0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Ser accesible desde una vista protegida (por ejemplo: login requerido y/o permisos).</w:t>
      </w:r>
    </w:p>
    <w:p w14:paraId="01F5837D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Permitir personalización del resultado (por ejemplo: rango de fechas, selección de estado, plataforma, etc.).</w:t>
      </w:r>
    </w:p>
    <w:p w14:paraId="42C1F28E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Presentar resultados de forma clara: tabla + al menos un gráfico (por ejemplo: barras, torta, líneas).</w:t>
      </w:r>
    </w:p>
    <w:p w14:paraId="25830882" w14:textId="77777777" w:rsidR="00D53952" w:rsidRPr="0039500A" w:rsidRDefault="00D53952">
      <w:pPr>
        <w:rPr>
          <w:rFonts w:ascii="Calibri" w:hAnsi="Calibri" w:cs="Calibri"/>
          <w:color w:val="595959" w:themeColor="text1" w:themeTint="A6"/>
        </w:rPr>
      </w:pPr>
    </w:p>
    <w:p w14:paraId="2EEA2251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b/>
          <w:color w:val="595959" w:themeColor="text1" w:themeTint="A6"/>
        </w:rPr>
        <w:lastRenderedPageBreak/>
        <w:t>2. Deploy del Sistema (20 pts)</w:t>
      </w:r>
    </w:p>
    <w:p w14:paraId="67335504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El sistema debe ser publicado en un servicio gratuito, por ejemplo:</w:t>
      </w:r>
    </w:p>
    <w:p w14:paraId="37516141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Render</w:t>
      </w:r>
    </w:p>
    <w:p w14:paraId="480CDC8B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Railway</w:t>
      </w:r>
    </w:p>
    <w:p w14:paraId="3075A9D9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PythonAnywhere</w:t>
      </w:r>
    </w:p>
    <w:p w14:paraId="2D01AC25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Vercel</w:t>
      </w:r>
    </w:p>
    <w:p w14:paraId="3435D7C4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Otro servicio adecuado (previa validación técnica de que soporte Django/DB)</w:t>
      </w:r>
    </w:p>
    <w:p w14:paraId="10A34941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Requisitos mínimos verificables:</w:t>
      </w:r>
    </w:p>
    <w:p w14:paraId="633E0E4A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El sistema debe ser accesible públicamente mediante una URL.</w:t>
      </w:r>
    </w:p>
    <w:p w14:paraId="5EB71841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Deben funcionar las rutas principales: catálogo, detalle de producto, formulario de solicitud, página de seguimiento, administrador.</w:t>
      </w:r>
    </w:p>
    <w:p w14:paraId="312A5A9E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Deben funcionar las APIs solicitadas (rutas publicadas y operativas).</w:t>
      </w:r>
    </w:p>
    <w:p w14:paraId="40E3338B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El repositorio debe incluir un README con instrucciones de deploy (pasos y configuración).</w:t>
      </w:r>
    </w:p>
    <w:p w14:paraId="673D34A9" w14:textId="77777777" w:rsidR="00D53952" w:rsidRPr="0039500A" w:rsidRDefault="00D53952">
      <w:pPr>
        <w:rPr>
          <w:rFonts w:ascii="Calibri" w:hAnsi="Calibri" w:cs="Calibri"/>
          <w:color w:val="595959" w:themeColor="text1" w:themeTint="A6"/>
        </w:rPr>
      </w:pPr>
    </w:p>
    <w:p w14:paraId="321A1714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b/>
          <w:color w:val="595959" w:themeColor="text1" w:themeTint="A6"/>
        </w:rPr>
        <w:t>3. APIs REST con Django REST Framework (30 pts)</w:t>
      </w:r>
    </w:p>
    <w:p w14:paraId="2DF43262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Se deben implementar tres APIs, todas utilizando Django REST Framework. Se sugiere incluir evidencias en el README (capturas, Postman, curl).</w:t>
      </w:r>
    </w:p>
    <w:p w14:paraId="0C3DA475" w14:textId="77777777" w:rsidR="00D53952" w:rsidRPr="0039500A" w:rsidRDefault="00D53952">
      <w:pPr>
        <w:rPr>
          <w:rFonts w:ascii="Calibri" w:hAnsi="Calibri" w:cs="Calibri"/>
          <w:color w:val="595959" w:themeColor="text1" w:themeTint="A6"/>
        </w:rPr>
      </w:pPr>
    </w:p>
    <w:p w14:paraId="33DAE197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b/>
          <w:color w:val="595959" w:themeColor="text1" w:themeTint="A6"/>
        </w:rPr>
        <w:t>API 1 – CRUD de Insumos (5 pts)</w:t>
      </w:r>
    </w:p>
    <w:p w14:paraId="6F0D2376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Ruta sugerida: /api/insumos/</w:t>
      </w:r>
    </w:p>
    <w:p w14:paraId="66165C40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Debe permitir: Crear, Listar, Ver detalle, Modificar, Eliminar.</w:t>
      </w:r>
    </w:p>
    <w:p w14:paraId="02DE0328" w14:textId="77777777" w:rsidR="00D53952" w:rsidRPr="0039500A" w:rsidRDefault="00D53952">
      <w:pPr>
        <w:rPr>
          <w:rFonts w:ascii="Calibri" w:hAnsi="Calibri" w:cs="Calibri"/>
          <w:color w:val="595959" w:themeColor="text1" w:themeTint="A6"/>
        </w:rPr>
      </w:pPr>
    </w:p>
    <w:p w14:paraId="1A2BCB55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b/>
          <w:color w:val="595959" w:themeColor="text1" w:themeTint="A6"/>
        </w:rPr>
        <w:t>API 2 – Crear y modificar pedidos (10 pts)</w:t>
      </w:r>
    </w:p>
    <w:p w14:paraId="1D243F65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Ruta sugerida: /api/pedidos/</w:t>
      </w:r>
    </w:p>
    <w:p w14:paraId="12A0C310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Debe permitir: Crear pedidos vía JSON y Modificar pedidos existentes.</w:t>
      </w:r>
    </w:p>
    <w:p w14:paraId="3C67E739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Restricciones obligatorias:</w:t>
      </w:r>
    </w:p>
    <w:p w14:paraId="791E4833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lastRenderedPageBreak/>
        <w:t>• No permitir listar pedidos (GET a colección).</w:t>
      </w:r>
    </w:p>
    <w:p w14:paraId="19C4CC35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No permitir eliminar pedidos (DELETE).</w:t>
      </w:r>
    </w:p>
    <w:p w14:paraId="2DDAD483" w14:textId="77777777" w:rsidR="00D53952" w:rsidRPr="0039500A" w:rsidRDefault="00D53952">
      <w:pPr>
        <w:rPr>
          <w:rFonts w:ascii="Calibri" w:hAnsi="Calibri" w:cs="Calibri"/>
          <w:color w:val="595959" w:themeColor="text1" w:themeTint="A6"/>
        </w:rPr>
      </w:pPr>
    </w:p>
    <w:p w14:paraId="3F177577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b/>
          <w:color w:val="595959" w:themeColor="text1" w:themeTint="A6"/>
        </w:rPr>
        <w:t>API 3 – Filtro de pedidos por parámetros (15 pts)</w:t>
      </w:r>
    </w:p>
    <w:p w14:paraId="020221D6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Ruta sugerida: /api/pedidos/filtrar/</w:t>
      </w:r>
    </w:p>
    <w:p w14:paraId="26D8CCC9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Debe recibir (por query params o body, según diseño consistente):</w:t>
      </w:r>
    </w:p>
    <w:p w14:paraId="6634FDC8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Rango de fechas</w:t>
      </w:r>
    </w:p>
    <w:p w14:paraId="19F8CC6F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Estados</w:t>
      </w:r>
    </w:p>
    <w:p w14:paraId="78C76B94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Cantidad máxima de resultados</w:t>
      </w:r>
    </w:p>
    <w:p w14:paraId="157701E2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Debe retornar solo los pedidos que cumplan con los filtros, con validación de entradas y respuesta consistente (JSON).</w:t>
      </w:r>
    </w:p>
    <w:p w14:paraId="118FEAFC" w14:textId="77777777" w:rsidR="00D53952" w:rsidRPr="0039500A" w:rsidRDefault="00D53952">
      <w:pPr>
        <w:rPr>
          <w:rFonts w:ascii="Calibri" w:hAnsi="Calibri" w:cs="Calibri"/>
          <w:color w:val="595959" w:themeColor="text1" w:themeTint="A6"/>
        </w:rPr>
      </w:pPr>
    </w:p>
    <w:p w14:paraId="59367BA5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b/>
          <w:color w:val="595959" w:themeColor="text1" w:themeTint="A6"/>
        </w:rPr>
        <w:t>4. Evaluación Individual (30 pts)</w:t>
      </w:r>
    </w:p>
    <w:p w14:paraId="1A324854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Cada estudiante será evaluado sobre su dominio del proyecto mediante:</w:t>
      </w:r>
    </w:p>
    <w:p w14:paraId="160D7AC3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Interrogación técnica del sistema, APIs, deploy y reporte (decisiones, configuración, restricciones).</w:t>
      </w:r>
    </w:p>
    <w:p w14:paraId="1E2B3FD1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Implementación práctica de modificaciones solicitadas en sala (cambios acotados y verificables).</w:t>
      </w:r>
    </w:p>
    <w:p w14:paraId="7C3BF882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La evaluación individual se aplicará dentro del tiempo de la clase y se considerará evidencia funcional del cambio solicitado.</w:t>
      </w:r>
    </w:p>
    <w:p w14:paraId="23B98D49" w14:textId="77777777" w:rsidR="00D53952" w:rsidRPr="0039500A" w:rsidRDefault="00D53952">
      <w:pPr>
        <w:rPr>
          <w:rFonts w:ascii="Calibri" w:hAnsi="Calibri" w:cs="Calibri"/>
          <w:color w:val="595959" w:themeColor="text1" w:themeTint="A6"/>
        </w:rPr>
      </w:pPr>
    </w:p>
    <w:p w14:paraId="206DFF51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proofErr w:type="spellStart"/>
      <w:r w:rsidRPr="0039500A">
        <w:rPr>
          <w:rFonts w:ascii="Calibri" w:hAnsi="Calibri" w:cs="Calibri"/>
          <w:b/>
          <w:color w:val="595959" w:themeColor="text1" w:themeTint="A6"/>
          <w:sz w:val="24"/>
        </w:rPr>
        <w:t>Requisitos</w:t>
      </w:r>
      <w:proofErr w:type="spellEnd"/>
      <w:r w:rsidRPr="0039500A">
        <w:rPr>
          <w:rFonts w:ascii="Calibri" w:hAnsi="Calibri" w:cs="Calibri"/>
          <w:b/>
          <w:color w:val="595959" w:themeColor="text1" w:themeTint="A6"/>
          <w:sz w:val="24"/>
        </w:rPr>
        <w:t xml:space="preserve"> </w:t>
      </w:r>
      <w:proofErr w:type="spellStart"/>
      <w:r w:rsidRPr="0039500A">
        <w:rPr>
          <w:rFonts w:ascii="Calibri" w:hAnsi="Calibri" w:cs="Calibri"/>
          <w:b/>
          <w:color w:val="595959" w:themeColor="text1" w:themeTint="A6"/>
          <w:sz w:val="24"/>
        </w:rPr>
        <w:t>Técnicos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0"/>
        <w:gridCol w:w="1976"/>
        <w:gridCol w:w="3234"/>
        <w:gridCol w:w="1840"/>
      </w:tblGrid>
      <w:tr w:rsidR="00D53952" w:rsidRPr="0039500A" w14:paraId="0CA2843B" w14:textId="77777777">
        <w:tc>
          <w:tcPr>
            <w:tcW w:w="2160" w:type="dxa"/>
          </w:tcPr>
          <w:p w14:paraId="36E87914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b/>
                <w:color w:val="595959" w:themeColor="text1" w:themeTint="A6"/>
                <w:sz w:val="20"/>
                <w:szCs w:val="20"/>
              </w:rPr>
              <w:t>N°</w:t>
            </w:r>
          </w:p>
        </w:tc>
        <w:tc>
          <w:tcPr>
            <w:tcW w:w="2160" w:type="dxa"/>
          </w:tcPr>
          <w:p w14:paraId="0F79C604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b/>
                <w:color w:val="595959" w:themeColor="text1" w:themeTint="A6"/>
                <w:sz w:val="20"/>
                <w:szCs w:val="20"/>
              </w:rPr>
              <w:t>Elemento o Configuración Solicitada</w:t>
            </w:r>
          </w:p>
        </w:tc>
        <w:tc>
          <w:tcPr>
            <w:tcW w:w="2160" w:type="dxa"/>
          </w:tcPr>
          <w:p w14:paraId="4DAE4172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b/>
                <w:color w:val="595959" w:themeColor="text1" w:themeTint="A6"/>
                <w:sz w:val="20"/>
                <w:szCs w:val="20"/>
              </w:rPr>
              <w:t>Descripción Detallada / Criterio de Cumplimiento</w:t>
            </w:r>
          </w:p>
        </w:tc>
        <w:tc>
          <w:tcPr>
            <w:tcW w:w="2160" w:type="dxa"/>
          </w:tcPr>
          <w:p w14:paraId="3111A2E2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b/>
                <w:color w:val="595959" w:themeColor="text1" w:themeTint="A6"/>
                <w:sz w:val="20"/>
                <w:szCs w:val="20"/>
              </w:rPr>
              <w:t>Verificación (</w:t>
            </w:r>
            <w:r w:rsidRPr="0039500A">
              <w:rPr>
                <w:rFonts w:ascii="Segoe UI Symbol" w:hAnsi="Segoe UI Symbol" w:cs="Segoe UI Symbol"/>
                <w:b/>
                <w:color w:val="595959" w:themeColor="text1" w:themeTint="A6"/>
                <w:sz w:val="20"/>
                <w:szCs w:val="20"/>
              </w:rPr>
              <w:t>✓</w:t>
            </w:r>
            <w:r w:rsidRPr="0039500A">
              <w:rPr>
                <w:rFonts w:ascii="Calibri" w:hAnsi="Calibri" w:cs="Calibri"/>
                <w:b/>
                <w:color w:val="595959" w:themeColor="text1" w:themeTint="A6"/>
                <w:sz w:val="20"/>
                <w:szCs w:val="20"/>
              </w:rPr>
              <w:t>)</w:t>
            </w:r>
          </w:p>
        </w:tc>
      </w:tr>
      <w:tr w:rsidR="00D53952" w:rsidRPr="0039500A" w14:paraId="14BE393E" w14:textId="77777777">
        <w:tc>
          <w:tcPr>
            <w:tcW w:w="2160" w:type="dxa"/>
          </w:tcPr>
          <w:p w14:paraId="51B793E3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1</w:t>
            </w:r>
          </w:p>
        </w:tc>
        <w:tc>
          <w:tcPr>
            <w:tcW w:w="2160" w:type="dxa"/>
          </w:tcPr>
          <w:p w14:paraId="0AB15E1C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Continuidad del proyecto ES3</w:t>
            </w:r>
          </w:p>
        </w:tc>
        <w:tc>
          <w:tcPr>
            <w:tcW w:w="2160" w:type="dxa"/>
          </w:tcPr>
          <w:p w14:paraId="51740833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Se trabaja sobre el mismo repositorio/proyecto de la Evaluación 3. Se conserva el catálogo, formulario, seguimiento y admin ya implementados.</w:t>
            </w:r>
          </w:p>
        </w:tc>
        <w:tc>
          <w:tcPr>
            <w:tcW w:w="2160" w:type="dxa"/>
          </w:tcPr>
          <w:p w14:paraId="6B6B76EC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  <w:tr w:rsidR="00D53952" w:rsidRPr="0039500A" w14:paraId="4AE000E0" w14:textId="77777777">
        <w:tc>
          <w:tcPr>
            <w:tcW w:w="2160" w:type="dxa"/>
          </w:tcPr>
          <w:p w14:paraId="60A6BC97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2</w:t>
            </w:r>
          </w:p>
        </w:tc>
        <w:tc>
          <w:tcPr>
            <w:tcW w:w="2160" w:type="dxa"/>
          </w:tcPr>
          <w:p w14:paraId="779DC81D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Repositorio GitHub público</w:t>
            </w:r>
          </w:p>
        </w:tc>
        <w:tc>
          <w:tcPr>
            <w:tcW w:w="2160" w:type="dxa"/>
          </w:tcPr>
          <w:p w14:paraId="7B1309E0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 xml:space="preserve">Repositorio accesible públicamente, con commits y estructura ordenada </w:t>
            </w: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lastRenderedPageBreak/>
              <w:t>del proyecto.</w:t>
            </w:r>
          </w:p>
        </w:tc>
        <w:tc>
          <w:tcPr>
            <w:tcW w:w="2160" w:type="dxa"/>
          </w:tcPr>
          <w:p w14:paraId="246ED4A2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lastRenderedPageBreak/>
              <w:t>☐</w:t>
            </w:r>
          </w:p>
        </w:tc>
      </w:tr>
      <w:tr w:rsidR="00D53952" w:rsidRPr="0039500A" w14:paraId="7C2CFB96" w14:textId="77777777">
        <w:tc>
          <w:tcPr>
            <w:tcW w:w="2160" w:type="dxa"/>
          </w:tcPr>
          <w:p w14:paraId="0E8E69CB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3</w:t>
            </w:r>
          </w:p>
        </w:tc>
        <w:tc>
          <w:tcPr>
            <w:tcW w:w="2160" w:type="dxa"/>
          </w:tcPr>
          <w:p w14:paraId="087D511D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README completo</w:t>
            </w:r>
          </w:p>
        </w:tc>
        <w:tc>
          <w:tcPr>
            <w:tcW w:w="2160" w:type="dxa"/>
          </w:tcPr>
          <w:p w14:paraId="4A9D7A22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Incluye: instalación local, configuración, credenciales de prueba (si corresponde), URL de deploy, endpoints API y guía de deploy (pasos y variables).</w:t>
            </w:r>
          </w:p>
        </w:tc>
        <w:tc>
          <w:tcPr>
            <w:tcW w:w="2160" w:type="dxa"/>
          </w:tcPr>
          <w:p w14:paraId="166357D3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  <w:tr w:rsidR="00D53952" w:rsidRPr="0039500A" w14:paraId="76EA79B3" w14:textId="77777777">
        <w:tc>
          <w:tcPr>
            <w:tcW w:w="2160" w:type="dxa"/>
          </w:tcPr>
          <w:p w14:paraId="64BCA3B3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4</w:t>
            </w:r>
          </w:p>
        </w:tc>
        <w:tc>
          <w:tcPr>
            <w:tcW w:w="2160" w:type="dxa"/>
          </w:tcPr>
          <w:p w14:paraId="33E0EDC2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Vista de reporte protegida</w:t>
            </w:r>
          </w:p>
        </w:tc>
        <w:tc>
          <w:tcPr>
            <w:tcW w:w="2160" w:type="dxa"/>
          </w:tcPr>
          <w:p w14:paraId="570DFC40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Reporte accesible solo con autenticación (login_required, permisos o grupos). Debe existir ruta clara (ej.: /reporte/).</w:t>
            </w:r>
          </w:p>
        </w:tc>
        <w:tc>
          <w:tcPr>
            <w:tcW w:w="2160" w:type="dxa"/>
          </w:tcPr>
          <w:p w14:paraId="4E92F5BF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  <w:tr w:rsidR="00D53952" w:rsidRPr="0039500A" w14:paraId="7C1E308E" w14:textId="77777777">
        <w:tc>
          <w:tcPr>
            <w:tcW w:w="2160" w:type="dxa"/>
          </w:tcPr>
          <w:p w14:paraId="1C4BB5A6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5</w:t>
            </w:r>
          </w:p>
        </w:tc>
        <w:tc>
          <w:tcPr>
            <w:tcW w:w="2160" w:type="dxa"/>
          </w:tcPr>
          <w:p w14:paraId="1F847141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Reporte con datos reales (ORM)</w:t>
            </w:r>
          </w:p>
        </w:tc>
        <w:tc>
          <w:tcPr>
            <w:tcW w:w="2160" w:type="dxa"/>
          </w:tcPr>
          <w:p w14:paraId="36F99D2F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El reporte consulta datos de la base usando ORM/aggregations. No se aceptan métricas hardcodeadas.</w:t>
            </w:r>
          </w:p>
        </w:tc>
        <w:tc>
          <w:tcPr>
            <w:tcW w:w="2160" w:type="dxa"/>
          </w:tcPr>
          <w:p w14:paraId="210FF45C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  <w:tr w:rsidR="00D53952" w:rsidRPr="0039500A" w14:paraId="46864195" w14:textId="77777777">
        <w:tc>
          <w:tcPr>
            <w:tcW w:w="2160" w:type="dxa"/>
          </w:tcPr>
          <w:p w14:paraId="2D39AE33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6</w:t>
            </w:r>
          </w:p>
        </w:tc>
        <w:tc>
          <w:tcPr>
            <w:tcW w:w="2160" w:type="dxa"/>
          </w:tcPr>
          <w:p w14:paraId="18DCA2B0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Personalización del reporte</w:t>
            </w:r>
          </w:p>
        </w:tc>
        <w:tc>
          <w:tcPr>
            <w:tcW w:w="2160" w:type="dxa"/>
          </w:tcPr>
          <w:p w14:paraId="6359EA57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Permite filtrar o parametrizar (rango de fechas y/o estado y/o plataforma). La personalización impacta el resultado mostrado.</w:t>
            </w:r>
          </w:p>
        </w:tc>
        <w:tc>
          <w:tcPr>
            <w:tcW w:w="2160" w:type="dxa"/>
          </w:tcPr>
          <w:p w14:paraId="0B7FF27C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  <w:tr w:rsidR="00D53952" w:rsidRPr="0039500A" w14:paraId="6A11AB40" w14:textId="77777777">
        <w:tc>
          <w:tcPr>
            <w:tcW w:w="2160" w:type="dxa"/>
          </w:tcPr>
          <w:p w14:paraId="278ED65C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7</w:t>
            </w:r>
          </w:p>
        </w:tc>
        <w:tc>
          <w:tcPr>
            <w:tcW w:w="2160" w:type="dxa"/>
          </w:tcPr>
          <w:p w14:paraId="2DC24A1C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Tabla + gráfico en reporte</w:t>
            </w:r>
          </w:p>
        </w:tc>
        <w:tc>
          <w:tcPr>
            <w:tcW w:w="2160" w:type="dxa"/>
          </w:tcPr>
          <w:p w14:paraId="11A1E0FA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El reporte presenta tabla y al menos un gráfico (Chart.js u otra librería equivalente).</w:t>
            </w:r>
          </w:p>
        </w:tc>
        <w:tc>
          <w:tcPr>
            <w:tcW w:w="2160" w:type="dxa"/>
          </w:tcPr>
          <w:p w14:paraId="0A409145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  <w:tr w:rsidR="00D53952" w:rsidRPr="0039500A" w14:paraId="3C84181B" w14:textId="77777777">
        <w:tc>
          <w:tcPr>
            <w:tcW w:w="2160" w:type="dxa"/>
          </w:tcPr>
          <w:p w14:paraId="42E3B661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8</w:t>
            </w:r>
          </w:p>
        </w:tc>
        <w:tc>
          <w:tcPr>
            <w:tcW w:w="2160" w:type="dxa"/>
          </w:tcPr>
          <w:p w14:paraId="34D871F1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DRF instalado y configurado</w:t>
            </w:r>
          </w:p>
        </w:tc>
        <w:tc>
          <w:tcPr>
            <w:tcW w:w="2160" w:type="dxa"/>
          </w:tcPr>
          <w:p w14:paraId="6E98080F" w14:textId="77777777" w:rsidR="00D53952" w:rsidRPr="009F2CEB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  <w:lang w:val="es-CL"/>
              </w:rPr>
            </w:pPr>
            <w:r w:rsidRPr="009F2CEB">
              <w:rPr>
                <w:rFonts w:ascii="Calibri" w:hAnsi="Calibri" w:cs="Calibri"/>
                <w:color w:val="595959" w:themeColor="text1" w:themeTint="A6"/>
                <w:sz w:val="20"/>
                <w:szCs w:val="20"/>
                <w:lang w:val="es-CL"/>
              </w:rPr>
              <w:t>djangorestframework agregado a INSTALLED_APPS, configuración base y urls de /api/ definidas.</w:t>
            </w:r>
          </w:p>
        </w:tc>
        <w:tc>
          <w:tcPr>
            <w:tcW w:w="2160" w:type="dxa"/>
          </w:tcPr>
          <w:p w14:paraId="597A1BA9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  <w:tr w:rsidR="00D53952" w:rsidRPr="0039500A" w14:paraId="3229C1C0" w14:textId="77777777">
        <w:tc>
          <w:tcPr>
            <w:tcW w:w="2160" w:type="dxa"/>
          </w:tcPr>
          <w:p w14:paraId="329DAB5C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9</w:t>
            </w:r>
          </w:p>
        </w:tc>
        <w:tc>
          <w:tcPr>
            <w:tcW w:w="2160" w:type="dxa"/>
          </w:tcPr>
          <w:p w14:paraId="65C3C34F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API1 Insumos CRUD</w:t>
            </w:r>
          </w:p>
        </w:tc>
        <w:tc>
          <w:tcPr>
            <w:tcW w:w="2160" w:type="dxa"/>
          </w:tcPr>
          <w:p w14:paraId="22289434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Endpoints completos (list/create/retrieve/update/destroy) funcionales, con serializer y validaciones básicas.</w:t>
            </w:r>
          </w:p>
        </w:tc>
        <w:tc>
          <w:tcPr>
            <w:tcW w:w="2160" w:type="dxa"/>
          </w:tcPr>
          <w:p w14:paraId="09CA54F4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  <w:tr w:rsidR="00D53952" w:rsidRPr="0039500A" w14:paraId="157009BC" w14:textId="77777777">
        <w:tc>
          <w:tcPr>
            <w:tcW w:w="2160" w:type="dxa"/>
          </w:tcPr>
          <w:p w14:paraId="06FAA391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10</w:t>
            </w:r>
          </w:p>
        </w:tc>
        <w:tc>
          <w:tcPr>
            <w:tcW w:w="2160" w:type="dxa"/>
          </w:tcPr>
          <w:p w14:paraId="5861A9B9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API2 Pedidos create/update</w:t>
            </w:r>
          </w:p>
        </w:tc>
        <w:tc>
          <w:tcPr>
            <w:tcW w:w="2160" w:type="dxa"/>
          </w:tcPr>
          <w:p w14:paraId="35B8F2F4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Permite POST y PUT/PATCH. Bloquea LIST (GET colección) y DELETE. Responde con códigos HTTP correctos.</w:t>
            </w:r>
          </w:p>
        </w:tc>
        <w:tc>
          <w:tcPr>
            <w:tcW w:w="2160" w:type="dxa"/>
          </w:tcPr>
          <w:p w14:paraId="134D3ED4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  <w:tr w:rsidR="00D53952" w:rsidRPr="0039500A" w14:paraId="587E4B9E" w14:textId="77777777">
        <w:tc>
          <w:tcPr>
            <w:tcW w:w="2160" w:type="dxa"/>
          </w:tcPr>
          <w:p w14:paraId="0632260D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11</w:t>
            </w:r>
          </w:p>
        </w:tc>
        <w:tc>
          <w:tcPr>
            <w:tcW w:w="2160" w:type="dxa"/>
          </w:tcPr>
          <w:p w14:paraId="4CEA6F67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API3 Filtrar pedidos</w:t>
            </w:r>
          </w:p>
        </w:tc>
        <w:tc>
          <w:tcPr>
            <w:tcW w:w="2160" w:type="dxa"/>
          </w:tcPr>
          <w:p w14:paraId="58C0A27A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Endpoint recibe parámetros (fechas, estado(s), máximo resultados). Aplica filtros y retorna solo coincidencias.</w:t>
            </w:r>
          </w:p>
        </w:tc>
        <w:tc>
          <w:tcPr>
            <w:tcW w:w="2160" w:type="dxa"/>
          </w:tcPr>
          <w:p w14:paraId="7125F6E9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  <w:tr w:rsidR="00D53952" w:rsidRPr="0039500A" w14:paraId="1D319CA9" w14:textId="77777777">
        <w:tc>
          <w:tcPr>
            <w:tcW w:w="2160" w:type="dxa"/>
          </w:tcPr>
          <w:p w14:paraId="0027D9B9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12</w:t>
            </w:r>
          </w:p>
        </w:tc>
        <w:tc>
          <w:tcPr>
            <w:tcW w:w="2160" w:type="dxa"/>
          </w:tcPr>
          <w:p w14:paraId="13D84236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Validación de parámetros API3</w:t>
            </w:r>
          </w:p>
        </w:tc>
        <w:tc>
          <w:tcPr>
            <w:tcW w:w="2160" w:type="dxa"/>
          </w:tcPr>
          <w:p w14:paraId="6A70C757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Maneja fechas inválidas, estados inexistentes, max_resultados fuera de rango (respuesta 400 con mensaje).</w:t>
            </w:r>
          </w:p>
        </w:tc>
        <w:tc>
          <w:tcPr>
            <w:tcW w:w="2160" w:type="dxa"/>
          </w:tcPr>
          <w:p w14:paraId="039C45E2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  <w:tr w:rsidR="00D53952" w:rsidRPr="0039500A" w14:paraId="14BD826A" w14:textId="77777777">
        <w:tc>
          <w:tcPr>
            <w:tcW w:w="2160" w:type="dxa"/>
          </w:tcPr>
          <w:p w14:paraId="1353C3A8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13</w:t>
            </w:r>
          </w:p>
        </w:tc>
        <w:tc>
          <w:tcPr>
            <w:tcW w:w="2160" w:type="dxa"/>
          </w:tcPr>
          <w:p w14:paraId="0F85C9B8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Evidencia de consumo de APIs</w:t>
            </w:r>
          </w:p>
        </w:tc>
        <w:tc>
          <w:tcPr>
            <w:tcW w:w="2160" w:type="dxa"/>
          </w:tcPr>
          <w:p w14:paraId="1A98487A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README incluye ejemplos: curl/Postman y/o capturas de respuesta JSON por cada API.</w:t>
            </w:r>
          </w:p>
        </w:tc>
        <w:tc>
          <w:tcPr>
            <w:tcW w:w="2160" w:type="dxa"/>
          </w:tcPr>
          <w:p w14:paraId="5F211F60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  <w:tr w:rsidR="00D53952" w:rsidRPr="0039500A" w14:paraId="2E58FE0E" w14:textId="77777777">
        <w:tc>
          <w:tcPr>
            <w:tcW w:w="2160" w:type="dxa"/>
          </w:tcPr>
          <w:p w14:paraId="4540DC7F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14</w:t>
            </w:r>
          </w:p>
        </w:tc>
        <w:tc>
          <w:tcPr>
            <w:tcW w:w="2160" w:type="dxa"/>
          </w:tcPr>
          <w:p w14:paraId="6457D29F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Deploy con URL pública</w:t>
            </w:r>
          </w:p>
        </w:tc>
        <w:tc>
          <w:tcPr>
            <w:tcW w:w="2160" w:type="dxa"/>
          </w:tcPr>
          <w:p w14:paraId="1837F97A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La aplicación está publicada y accesible desde internet con URL funcional.</w:t>
            </w:r>
          </w:p>
        </w:tc>
        <w:tc>
          <w:tcPr>
            <w:tcW w:w="2160" w:type="dxa"/>
          </w:tcPr>
          <w:p w14:paraId="366A7D63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  <w:tr w:rsidR="00D53952" w:rsidRPr="0039500A" w14:paraId="6777E61D" w14:textId="77777777">
        <w:tc>
          <w:tcPr>
            <w:tcW w:w="2160" w:type="dxa"/>
          </w:tcPr>
          <w:p w14:paraId="271736AE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15</w:t>
            </w:r>
          </w:p>
        </w:tc>
        <w:tc>
          <w:tcPr>
            <w:tcW w:w="2160" w:type="dxa"/>
          </w:tcPr>
          <w:p w14:paraId="409971A6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Rutas web principales operativas</w:t>
            </w:r>
          </w:p>
        </w:tc>
        <w:tc>
          <w:tcPr>
            <w:tcW w:w="2160" w:type="dxa"/>
          </w:tcPr>
          <w:p w14:paraId="59A9CF3C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En producción funcionan catálogo, detalle, formulario solicitud, seguimiento y admin.</w:t>
            </w:r>
          </w:p>
        </w:tc>
        <w:tc>
          <w:tcPr>
            <w:tcW w:w="2160" w:type="dxa"/>
          </w:tcPr>
          <w:p w14:paraId="62801A25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  <w:tr w:rsidR="00D53952" w:rsidRPr="0039500A" w14:paraId="31B54C07" w14:textId="77777777">
        <w:tc>
          <w:tcPr>
            <w:tcW w:w="2160" w:type="dxa"/>
          </w:tcPr>
          <w:p w14:paraId="7DC3DD38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16</w:t>
            </w:r>
          </w:p>
        </w:tc>
        <w:tc>
          <w:tcPr>
            <w:tcW w:w="2160" w:type="dxa"/>
          </w:tcPr>
          <w:p w14:paraId="5E0AA2C1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APIs operativas en producción</w:t>
            </w:r>
          </w:p>
        </w:tc>
        <w:tc>
          <w:tcPr>
            <w:tcW w:w="2160" w:type="dxa"/>
          </w:tcPr>
          <w:p w14:paraId="5912B83A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Las rutas /api/insumos/, /api/pedidos/ y /api/pedidos/filtrar/ responden desde el deploy.</w:t>
            </w:r>
          </w:p>
        </w:tc>
        <w:tc>
          <w:tcPr>
            <w:tcW w:w="2160" w:type="dxa"/>
          </w:tcPr>
          <w:p w14:paraId="3E327B69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  <w:tr w:rsidR="00D53952" w:rsidRPr="0039500A" w14:paraId="75AA7381" w14:textId="77777777">
        <w:tc>
          <w:tcPr>
            <w:tcW w:w="2160" w:type="dxa"/>
          </w:tcPr>
          <w:p w14:paraId="13327D11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17</w:t>
            </w:r>
          </w:p>
        </w:tc>
        <w:tc>
          <w:tcPr>
            <w:tcW w:w="2160" w:type="dxa"/>
          </w:tcPr>
          <w:p w14:paraId="12F4A475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 xml:space="preserve">Configuración mínima </w:t>
            </w: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lastRenderedPageBreak/>
              <w:t>de producción</w:t>
            </w:r>
          </w:p>
        </w:tc>
        <w:tc>
          <w:tcPr>
            <w:tcW w:w="2160" w:type="dxa"/>
          </w:tcPr>
          <w:p w14:paraId="4E55E795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lastRenderedPageBreak/>
              <w:t xml:space="preserve">DEBUG=False, ALLOWED_HOSTS </w:t>
            </w: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lastRenderedPageBreak/>
              <w:t>correcto y variables sensibles en entorno (no hardcodeadas en repo).</w:t>
            </w:r>
          </w:p>
        </w:tc>
        <w:tc>
          <w:tcPr>
            <w:tcW w:w="2160" w:type="dxa"/>
          </w:tcPr>
          <w:p w14:paraId="50A2191E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lastRenderedPageBreak/>
              <w:t>☐</w:t>
            </w:r>
          </w:p>
        </w:tc>
      </w:tr>
      <w:tr w:rsidR="00D53952" w:rsidRPr="0039500A" w14:paraId="523EC8FA" w14:textId="77777777">
        <w:tc>
          <w:tcPr>
            <w:tcW w:w="2160" w:type="dxa"/>
          </w:tcPr>
          <w:p w14:paraId="271E1360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18</w:t>
            </w:r>
          </w:p>
        </w:tc>
        <w:tc>
          <w:tcPr>
            <w:tcW w:w="2160" w:type="dxa"/>
          </w:tcPr>
          <w:p w14:paraId="47DA18ED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Archivos estáticos/medios</w:t>
            </w:r>
          </w:p>
        </w:tc>
        <w:tc>
          <w:tcPr>
            <w:tcW w:w="2160" w:type="dxa"/>
          </w:tcPr>
          <w:p w14:paraId="14FB07C7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El deploy gestiona estáticos y (si aplica) media de forma coherente (no rota la UI ni el admin).</w:t>
            </w:r>
          </w:p>
        </w:tc>
        <w:tc>
          <w:tcPr>
            <w:tcW w:w="2160" w:type="dxa"/>
          </w:tcPr>
          <w:p w14:paraId="7D66224C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  <w:tr w:rsidR="00D53952" w:rsidRPr="0039500A" w14:paraId="0BBB5FA1" w14:textId="77777777">
        <w:tc>
          <w:tcPr>
            <w:tcW w:w="2160" w:type="dxa"/>
          </w:tcPr>
          <w:p w14:paraId="4DB0F2F7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19</w:t>
            </w:r>
          </w:p>
        </w:tc>
        <w:tc>
          <w:tcPr>
            <w:tcW w:w="2160" w:type="dxa"/>
          </w:tcPr>
          <w:p w14:paraId="1865C6E6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Migraciones y DB en producción</w:t>
            </w:r>
          </w:p>
        </w:tc>
        <w:tc>
          <w:tcPr>
            <w:tcW w:w="2160" w:type="dxa"/>
          </w:tcPr>
          <w:p w14:paraId="138C1EE1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Migraciones aplicadas en entorno de deploy y BD operativa (según hosting).</w:t>
            </w:r>
          </w:p>
        </w:tc>
        <w:tc>
          <w:tcPr>
            <w:tcW w:w="2160" w:type="dxa"/>
          </w:tcPr>
          <w:p w14:paraId="01894F7F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  <w:tr w:rsidR="00D53952" w:rsidRPr="0039500A" w14:paraId="1531EA34" w14:textId="77777777">
        <w:tc>
          <w:tcPr>
            <w:tcW w:w="2160" w:type="dxa"/>
          </w:tcPr>
          <w:p w14:paraId="2E506893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20</w:t>
            </w:r>
          </w:p>
        </w:tc>
        <w:tc>
          <w:tcPr>
            <w:tcW w:w="2160" w:type="dxa"/>
          </w:tcPr>
          <w:p w14:paraId="5DC8A083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Preparación para evaluación individual</w:t>
            </w:r>
          </w:p>
        </w:tc>
        <w:tc>
          <w:tcPr>
            <w:tcW w:w="2160" w:type="dxa"/>
          </w:tcPr>
          <w:p w14:paraId="74C2A042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  <w:t>Cada integrante puede explicar arquitectura, endpoints, decisiones y realizar un cambio solicitado en sala.</w:t>
            </w:r>
          </w:p>
        </w:tc>
        <w:tc>
          <w:tcPr>
            <w:tcW w:w="2160" w:type="dxa"/>
          </w:tcPr>
          <w:p w14:paraId="698B0454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  <w:sz w:val="20"/>
                <w:szCs w:val="20"/>
              </w:rPr>
            </w:pPr>
            <w:r w:rsidRPr="0039500A">
              <w:rPr>
                <w:rFonts w:ascii="Segoe UI Symbol" w:hAnsi="Segoe UI Symbol" w:cs="Segoe UI Symbol"/>
                <w:color w:val="595959" w:themeColor="text1" w:themeTint="A6"/>
                <w:sz w:val="20"/>
                <w:szCs w:val="20"/>
              </w:rPr>
              <w:t>☐</w:t>
            </w:r>
          </w:p>
        </w:tc>
      </w:tr>
    </w:tbl>
    <w:p w14:paraId="36F27EA5" w14:textId="77777777" w:rsidR="00D53952" w:rsidRPr="0039500A" w:rsidRDefault="00D53952">
      <w:pPr>
        <w:rPr>
          <w:rFonts w:ascii="Calibri" w:hAnsi="Calibri" w:cs="Calibri"/>
          <w:color w:val="595959" w:themeColor="text1" w:themeTint="A6"/>
        </w:rPr>
      </w:pPr>
    </w:p>
    <w:p w14:paraId="0FF14ACC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b/>
          <w:color w:val="595959" w:themeColor="text1" w:themeTint="A6"/>
          <w:sz w:val="24"/>
        </w:rPr>
        <w:t>Entregables</w:t>
      </w:r>
    </w:p>
    <w:p w14:paraId="36CF3932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Repositorio público en GitHub con el código completo del proyecto.</w:t>
      </w:r>
    </w:p>
    <w:p w14:paraId="46D1F8C6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Archivo README.md con: instalación local, instrucciones de deploy, URL pública del sistema y endpoints API con ejemplos.</w:t>
      </w:r>
    </w:p>
    <w:p w14:paraId="004193F5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URL pública del deploy (hosting gratuito).</w:t>
      </w:r>
    </w:p>
    <w:p w14:paraId="6ED5D12D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• Evidencia del reporte (capturas) y evidencia de consumo de APIs (capturas/ejemplos).</w:t>
      </w:r>
    </w:p>
    <w:p w14:paraId="1BC6ADE0" w14:textId="77777777" w:rsidR="00D53952" w:rsidRPr="0039500A" w:rsidRDefault="00D53952">
      <w:pPr>
        <w:rPr>
          <w:rFonts w:ascii="Calibri" w:hAnsi="Calibri" w:cs="Calibri"/>
          <w:color w:val="595959" w:themeColor="text1" w:themeTint="A6"/>
        </w:rPr>
      </w:pPr>
    </w:p>
    <w:p w14:paraId="30093C46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b/>
          <w:color w:val="595959" w:themeColor="text1" w:themeTint="A6"/>
          <w:sz w:val="24"/>
        </w:rPr>
        <w:t>Usuario administrador para evaluación</w:t>
      </w:r>
    </w:p>
    <w:p w14:paraId="6D5A115C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Usuario: admin</w:t>
      </w:r>
    </w:p>
    <w:p w14:paraId="3358DEA6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Contraseña: admin</w:t>
      </w:r>
    </w:p>
    <w:p w14:paraId="73625341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(Si su deploy requiere credenciales distintas, deben indicarlas claramente en el README.)</w:t>
      </w:r>
    </w:p>
    <w:p w14:paraId="1E20D35C" w14:textId="77777777" w:rsidR="00D53952" w:rsidRPr="0039500A" w:rsidRDefault="00D53952">
      <w:pPr>
        <w:rPr>
          <w:rFonts w:ascii="Calibri" w:hAnsi="Calibri" w:cs="Calibri"/>
          <w:color w:val="595959" w:themeColor="text1" w:themeTint="A6"/>
        </w:rPr>
      </w:pPr>
    </w:p>
    <w:p w14:paraId="6C5935BA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b/>
          <w:color w:val="595959" w:themeColor="text1" w:themeTint="A6"/>
          <w:sz w:val="24"/>
        </w:rPr>
        <w:t>Rúbrica de Evaluación (máximo 100 puntos)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8"/>
        <w:gridCol w:w="2426"/>
        <w:gridCol w:w="1186"/>
        <w:gridCol w:w="1182"/>
        <w:gridCol w:w="1224"/>
        <w:gridCol w:w="1704"/>
      </w:tblGrid>
      <w:tr w:rsidR="00D53952" w:rsidRPr="0039500A" w14:paraId="50E6DCF9" w14:textId="77777777">
        <w:tc>
          <w:tcPr>
            <w:tcW w:w="1440" w:type="dxa"/>
          </w:tcPr>
          <w:p w14:paraId="356F2173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b/>
                <w:color w:val="595959" w:themeColor="text1" w:themeTint="A6"/>
              </w:rPr>
              <w:t>Criterio</w:t>
            </w:r>
          </w:p>
        </w:tc>
        <w:tc>
          <w:tcPr>
            <w:tcW w:w="1440" w:type="dxa"/>
          </w:tcPr>
          <w:p w14:paraId="0362FC71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b/>
                <w:color w:val="595959" w:themeColor="text1" w:themeTint="A6"/>
              </w:rPr>
              <w:t>Excelente</w:t>
            </w:r>
          </w:p>
        </w:tc>
        <w:tc>
          <w:tcPr>
            <w:tcW w:w="1440" w:type="dxa"/>
          </w:tcPr>
          <w:p w14:paraId="077B2F5B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b/>
                <w:color w:val="595959" w:themeColor="text1" w:themeTint="A6"/>
              </w:rPr>
              <w:t>Muy Bueno</w:t>
            </w:r>
          </w:p>
        </w:tc>
        <w:tc>
          <w:tcPr>
            <w:tcW w:w="1440" w:type="dxa"/>
          </w:tcPr>
          <w:p w14:paraId="1BD4614B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b/>
                <w:color w:val="595959" w:themeColor="text1" w:themeTint="A6"/>
              </w:rPr>
              <w:t>Bueno</w:t>
            </w:r>
          </w:p>
        </w:tc>
        <w:tc>
          <w:tcPr>
            <w:tcW w:w="1440" w:type="dxa"/>
          </w:tcPr>
          <w:p w14:paraId="3DA54CAB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b/>
                <w:color w:val="595959" w:themeColor="text1" w:themeTint="A6"/>
              </w:rPr>
              <w:t>Regular</w:t>
            </w:r>
          </w:p>
        </w:tc>
        <w:tc>
          <w:tcPr>
            <w:tcW w:w="1440" w:type="dxa"/>
          </w:tcPr>
          <w:p w14:paraId="097B0E79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b/>
                <w:color w:val="595959" w:themeColor="text1" w:themeTint="A6"/>
              </w:rPr>
              <w:t>Insuficiente</w:t>
            </w:r>
          </w:p>
        </w:tc>
      </w:tr>
      <w:tr w:rsidR="00D53952" w:rsidRPr="0039500A" w14:paraId="2737605B" w14:textId="77777777">
        <w:tc>
          <w:tcPr>
            <w:tcW w:w="1440" w:type="dxa"/>
          </w:tcPr>
          <w:p w14:paraId="43B80BF5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Reporte del Sistema (20 pts)</w:t>
            </w:r>
          </w:p>
        </w:tc>
        <w:tc>
          <w:tcPr>
            <w:tcW w:w="1440" w:type="dxa"/>
          </w:tcPr>
          <w:p w14:paraId="06AF8522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Reporte dinámico con datos reales; vista protegida; filtros funcionales (p. ej., fechas/estado/plataforma); tabla + gráficos claros y coherentes. (20)</w:t>
            </w:r>
          </w:p>
        </w:tc>
        <w:tc>
          <w:tcPr>
            <w:tcW w:w="1440" w:type="dxa"/>
          </w:tcPr>
          <w:p w14:paraId="169315A3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Cumple datos reales y vista protegida; incluye tabla + gráfico; personaliz</w:t>
            </w:r>
            <w:r w:rsidRPr="0039500A">
              <w:rPr>
                <w:rFonts w:ascii="Calibri" w:hAnsi="Calibri" w:cs="Calibri"/>
                <w:color w:val="595959" w:themeColor="text1" w:themeTint="A6"/>
              </w:rPr>
              <w:lastRenderedPageBreak/>
              <w:t>ación parcial o con detalle menor. (16)</w:t>
            </w:r>
          </w:p>
        </w:tc>
        <w:tc>
          <w:tcPr>
            <w:tcW w:w="1440" w:type="dxa"/>
          </w:tcPr>
          <w:p w14:paraId="23B1CF1B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lastRenderedPageBreak/>
              <w:t xml:space="preserve">Reporte funciona pero limitado: solo tabla o gráfico, o filtros poco claros; </w:t>
            </w:r>
            <w:r w:rsidRPr="0039500A">
              <w:rPr>
                <w:rFonts w:ascii="Calibri" w:hAnsi="Calibri" w:cs="Calibri"/>
                <w:color w:val="595959" w:themeColor="text1" w:themeTint="A6"/>
              </w:rPr>
              <w:lastRenderedPageBreak/>
              <w:t>presenta información útil pero con debilidades. (12)</w:t>
            </w:r>
          </w:p>
        </w:tc>
        <w:tc>
          <w:tcPr>
            <w:tcW w:w="1440" w:type="dxa"/>
          </w:tcPr>
          <w:p w14:paraId="7762FDD2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lastRenderedPageBreak/>
              <w:t xml:space="preserve">Reporte incompleto: sin personalización real o con errores en visualización; métrica </w:t>
            </w:r>
            <w:r w:rsidRPr="0039500A">
              <w:rPr>
                <w:rFonts w:ascii="Calibri" w:hAnsi="Calibri" w:cs="Calibri"/>
                <w:color w:val="595959" w:themeColor="text1" w:themeTint="A6"/>
              </w:rPr>
              <w:lastRenderedPageBreak/>
              <w:t>poco representativa. (8)</w:t>
            </w:r>
          </w:p>
        </w:tc>
        <w:tc>
          <w:tcPr>
            <w:tcW w:w="1440" w:type="dxa"/>
          </w:tcPr>
          <w:p w14:paraId="2BB05847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lastRenderedPageBreak/>
              <w:t>Muy básico/inexistente; no usa datos reales o no posee gráficos/personalización; no es verificable. (0)</w:t>
            </w:r>
          </w:p>
        </w:tc>
      </w:tr>
      <w:tr w:rsidR="00D53952" w:rsidRPr="0039500A" w14:paraId="2C65FB89" w14:textId="77777777">
        <w:tc>
          <w:tcPr>
            <w:tcW w:w="1440" w:type="dxa"/>
          </w:tcPr>
          <w:p w14:paraId="12783E41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Deploy del Sistema (20 pts)</w:t>
            </w:r>
          </w:p>
        </w:tc>
        <w:tc>
          <w:tcPr>
            <w:tcW w:w="1440" w:type="dxa"/>
          </w:tcPr>
          <w:p w14:paraId="29F90A1F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Deploy estable con URL pública; rutas principales web + admin + APIs operativas; configuración mínima de producción (DEBUG off, ALLOWED_HOSTS, variables). README describe deploy. (20)</w:t>
            </w:r>
          </w:p>
        </w:tc>
        <w:tc>
          <w:tcPr>
            <w:tcW w:w="1440" w:type="dxa"/>
          </w:tcPr>
          <w:p w14:paraId="52061E2E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Deploy accesible y mayormente estable; funciona la mayoría de rutas y APIs; README con pasos pero incompleto o con un detalle menor. (16)</w:t>
            </w:r>
          </w:p>
        </w:tc>
        <w:tc>
          <w:tcPr>
            <w:tcW w:w="1440" w:type="dxa"/>
          </w:tcPr>
          <w:p w14:paraId="4FC09929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Deploy disponible pero con intermitencias o fallas parciales (alguna ruta/API no opera); configuración o README con omisiones. (12)</w:t>
            </w:r>
          </w:p>
        </w:tc>
        <w:tc>
          <w:tcPr>
            <w:tcW w:w="1440" w:type="dxa"/>
          </w:tcPr>
          <w:p w14:paraId="2AC09A8E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Deploy con errores relevantes: solo algunas rutas funcionan; APIs no verificables o admin inaccesible. (8)</w:t>
            </w:r>
          </w:p>
        </w:tc>
        <w:tc>
          <w:tcPr>
            <w:tcW w:w="1440" w:type="dxa"/>
          </w:tcPr>
          <w:p w14:paraId="39F5F933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No existe deploy o no es accesible públicamente. (0)</w:t>
            </w:r>
          </w:p>
        </w:tc>
      </w:tr>
      <w:tr w:rsidR="00D53952" w:rsidRPr="0039500A" w14:paraId="2713C6BD" w14:textId="77777777">
        <w:tc>
          <w:tcPr>
            <w:tcW w:w="1440" w:type="dxa"/>
          </w:tcPr>
          <w:p w14:paraId="5F6F80B9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API 1 – CRUD de Insumos (5 pts)</w:t>
            </w:r>
          </w:p>
        </w:tc>
        <w:tc>
          <w:tcPr>
            <w:tcW w:w="1440" w:type="dxa"/>
          </w:tcPr>
          <w:p w14:paraId="53AA1DC3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CRUD completo (list/create/retrieve/update/destroy) operativo, serializer correcto y respuestas HTTP adecuadas. (5)</w:t>
            </w:r>
          </w:p>
        </w:tc>
        <w:tc>
          <w:tcPr>
            <w:tcW w:w="1440" w:type="dxa"/>
          </w:tcPr>
          <w:p w14:paraId="4044928A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CRUD casi completo, con una omisión menor (p. ej., validación o un método con detalle menor). (4)</w:t>
            </w:r>
          </w:p>
        </w:tc>
        <w:tc>
          <w:tcPr>
            <w:tcW w:w="1440" w:type="dxa"/>
          </w:tcPr>
          <w:p w14:paraId="21B683AA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Funciona parcialmente (p. ej., crear y listar) pero faltan operaciones o hay errores en alguna acción. (3)</w:t>
            </w:r>
          </w:p>
        </w:tc>
        <w:tc>
          <w:tcPr>
            <w:tcW w:w="1440" w:type="dxa"/>
          </w:tcPr>
          <w:p w14:paraId="71E5C7D4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Existe endpoint pero falla con frecuencia o no respeta estructura REST; errores de serialización. (1)</w:t>
            </w:r>
          </w:p>
        </w:tc>
        <w:tc>
          <w:tcPr>
            <w:tcW w:w="1440" w:type="dxa"/>
          </w:tcPr>
          <w:p w14:paraId="172FFD44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No se encuentra o tiene muchos errores. (0)</w:t>
            </w:r>
          </w:p>
        </w:tc>
      </w:tr>
      <w:tr w:rsidR="00D53952" w:rsidRPr="0039500A" w14:paraId="689D1CCA" w14:textId="77777777">
        <w:tc>
          <w:tcPr>
            <w:tcW w:w="1440" w:type="dxa"/>
          </w:tcPr>
          <w:p w14:paraId="3CBBFA81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API 2 – Crear y modificar pedidos (10 pts)</w:t>
            </w:r>
          </w:p>
        </w:tc>
        <w:tc>
          <w:tcPr>
            <w:tcW w:w="1440" w:type="dxa"/>
          </w:tcPr>
          <w:p w14:paraId="12860966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Permite POST y PUT/PATCH; bloquea GET colección y DELETE según restricción; validación y códigos HTTP correctos. (10)</w:t>
            </w:r>
          </w:p>
        </w:tc>
        <w:tc>
          <w:tcPr>
            <w:tcW w:w="1440" w:type="dxa"/>
          </w:tcPr>
          <w:p w14:paraId="3B233C10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 xml:space="preserve">Cumple restricción principal (bloquea list y delete) y permite crear/modificar; presenta detalle menor en validación o </w:t>
            </w:r>
            <w:r w:rsidRPr="0039500A">
              <w:rPr>
                <w:rFonts w:ascii="Calibri" w:hAnsi="Calibri" w:cs="Calibri"/>
                <w:color w:val="595959" w:themeColor="text1" w:themeTint="A6"/>
              </w:rPr>
              <w:lastRenderedPageBreak/>
              <w:t>respuesta. (8)</w:t>
            </w:r>
          </w:p>
        </w:tc>
        <w:tc>
          <w:tcPr>
            <w:tcW w:w="1440" w:type="dxa"/>
          </w:tcPr>
          <w:p w14:paraId="51C3F985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lastRenderedPageBreak/>
              <w:t>Permite crear/modificar, pero una restricción está mal implementada o hay omisiones de validación relevantes. (6)</w:t>
            </w:r>
          </w:p>
        </w:tc>
        <w:tc>
          <w:tcPr>
            <w:tcW w:w="1440" w:type="dxa"/>
          </w:tcPr>
          <w:p w14:paraId="664836A2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Endpoint existe pero presenta errores frecuentes, permite operaciones no permitidas o no actualiza correctamente. (3)</w:t>
            </w:r>
          </w:p>
        </w:tc>
        <w:tc>
          <w:tcPr>
            <w:tcW w:w="1440" w:type="dxa"/>
          </w:tcPr>
          <w:p w14:paraId="7B64E473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No se encuentra o tiene muchos errores. (0)</w:t>
            </w:r>
          </w:p>
        </w:tc>
      </w:tr>
      <w:tr w:rsidR="00D53952" w:rsidRPr="0039500A" w14:paraId="3AB973D9" w14:textId="77777777">
        <w:tc>
          <w:tcPr>
            <w:tcW w:w="1440" w:type="dxa"/>
          </w:tcPr>
          <w:p w14:paraId="6E666BBD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API 3 – Filtro de pedidos por parámetros (15 pts)</w:t>
            </w:r>
          </w:p>
        </w:tc>
        <w:tc>
          <w:tcPr>
            <w:tcW w:w="1440" w:type="dxa"/>
          </w:tcPr>
          <w:p w14:paraId="6A402340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Endpoint filtra por rango de fechas, estados y máximo resultados; valida parámetros; retorna solo coincidencias con respuesta consistente. (15)</w:t>
            </w:r>
          </w:p>
        </w:tc>
        <w:tc>
          <w:tcPr>
            <w:tcW w:w="1440" w:type="dxa"/>
          </w:tcPr>
          <w:p w14:paraId="3995362D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Filtra correctamente por la mayoría de parámetros; validación parcial o un parámetro con implementación menor. (12)</w:t>
            </w:r>
          </w:p>
        </w:tc>
        <w:tc>
          <w:tcPr>
            <w:tcW w:w="1440" w:type="dxa"/>
          </w:tcPr>
          <w:p w14:paraId="2C4C33B7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Filtrado básico (solo uno o dos parámetros) o validación débil; resultados parcialmente correctos. (9)</w:t>
            </w:r>
          </w:p>
        </w:tc>
        <w:tc>
          <w:tcPr>
            <w:tcW w:w="1440" w:type="dxa"/>
          </w:tcPr>
          <w:p w14:paraId="0268C562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Filtro con errores o comportamiento inconsistente; no respeta uno o más parámetros obligatorios. (5)</w:t>
            </w:r>
          </w:p>
        </w:tc>
        <w:tc>
          <w:tcPr>
            <w:tcW w:w="1440" w:type="dxa"/>
          </w:tcPr>
          <w:p w14:paraId="0868E22C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No se encuentra o tiene muchos errores. (0)</w:t>
            </w:r>
          </w:p>
        </w:tc>
      </w:tr>
      <w:tr w:rsidR="00D53952" w:rsidRPr="0039500A" w14:paraId="1D9019A2" w14:textId="77777777">
        <w:tc>
          <w:tcPr>
            <w:tcW w:w="1440" w:type="dxa"/>
          </w:tcPr>
          <w:p w14:paraId="779E2FB3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Evaluación Individual en clases (30 pts)</w:t>
            </w:r>
          </w:p>
        </w:tc>
        <w:tc>
          <w:tcPr>
            <w:tcW w:w="1440" w:type="dxa"/>
          </w:tcPr>
          <w:p w14:paraId="0A98DBD1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Demuestra dominio sólido: explica decisiones (reporte, DRF, deploy), identifica fallas y aplica modificación solicitada correctamente dentro del tiempo. (30)</w:t>
            </w:r>
          </w:p>
        </w:tc>
        <w:tc>
          <w:tcPr>
            <w:tcW w:w="1440" w:type="dxa"/>
          </w:tcPr>
          <w:p w14:paraId="2535A915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Buen dominio: responde correctamente la mayoría; realiza modificación con apoyo menor o con un ajuste final. (24)</w:t>
            </w:r>
          </w:p>
        </w:tc>
        <w:tc>
          <w:tcPr>
            <w:tcW w:w="1440" w:type="dxa"/>
          </w:tcPr>
          <w:p w14:paraId="16A46166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Dominio parcial: responde con vacíos o confusiones; logra modificación parcial o con errores que requieren corrección. (18)</w:t>
            </w:r>
          </w:p>
        </w:tc>
        <w:tc>
          <w:tcPr>
            <w:tcW w:w="1440" w:type="dxa"/>
          </w:tcPr>
          <w:p w14:paraId="3B394692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Dominio bajo: respuestas inseguras o sin trazabilidad; no logra implementar la modificación solicitada. (12)</w:t>
            </w:r>
          </w:p>
        </w:tc>
        <w:tc>
          <w:tcPr>
            <w:tcW w:w="1440" w:type="dxa"/>
          </w:tcPr>
          <w:p w14:paraId="1F551194" w14:textId="77777777" w:rsidR="00D53952" w:rsidRPr="0039500A" w:rsidRDefault="00000000">
            <w:pPr>
              <w:rPr>
                <w:rFonts w:ascii="Calibri" w:hAnsi="Calibri" w:cs="Calibri"/>
                <w:color w:val="595959" w:themeColor="text1" w:themeTint="A6"/>
              </w:rPr>
            </w:pPr>
            <w:r w:rsidRPr="0039500A">
              <w:rPr>
                <w:rFonts w:ascii="Calibri" w:hAnsi="Calibri" w:cs="Calibri"/>
                <w:color w:val="595959" w:themeColor="text1" w:themeTint="A6"/>
              </w:rPr>
              <w:t>No responde o no logra realizar el requerimiento; sin claridad en sus respuestas. (0)</w:t>
            </w:r>
          </w:p>
        </w:tc>
      </w:tr>
    </w:tbl>
    <w:p w14:paraId="3C341E8A" w14:textId="77777777" w:rsidR="00D53952" w:rsidRPr="0039500A" w:rsidRDefault="00D53952">
      <w:pPr>
        <w:rPr>
          <w:rFonts w:ascii="Calibri" w:hAnsi="Calibri" w:cs="Calibri"/>
          <w:color w:val="595959" w:themeColor="text1" w:themeTint="A6"/>
        </w:rPr>
      </w:pPr>
    </w:p>
    <w:p w14:paraId="368460EF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b/>
          <w:color w:val="595959" w:themeColor="text1" w:themeTint="A6"/>
          <w:sz w:val="24"/>
        </w:rPr>
        <w:t>Escala de Apreciación</w:t>
      </w:r>
    </w:p>
    <w:p w14:paraId="0F8791A3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La calificación final se determina en base al puntaje obtenido sobre 100 puntos. Se utiliza el criterio: 60 puntos equivalen a nota 4,0.</w:t>
      </w:r>
    </w:p>
    <w:p w14:paraId="5EEAC167" w14:textId="77777777" w:rsidR="00D53952" w:rsidRPr="0039500A" w:rsidRDefault="00D53952">
      <w:pPr>
        <w:rPr>
          <w:rFonts w:ascii="Calibri" w:hAnsi="Calibri" w:cs="Calibri"/>
          <w:color w:val="595959" w:themeColor="text1" w:themeTint="A6"/>
        </w:rPr>
      </w:pPr>
    </w:p>
    <w:p w14:paraId="096F6FDE" w14:textId="77777777" w:rsidR="0039500A" w:rsidRDefault="0039500A">
      <w:pPr>
        <w:rPr>
          <w:rFonts w:ascii="Calibri" w:hAnsi="Calibri" w:cs="Calibri"/>
          <w:b/>
          <w:color w:val="595959" w:themeColor="text1" w:themeTint="A6"/>
          <w:sz w:val="24"/>
        </w:rPr>
      </w:pPr>
      <w:r>
        <w:rPr>
          <w:rFonts w:ascii="Calibri" w:hAnsi="Calibri" w:cs="Calibri"/>
          <w:b/>
          <w:color w:val="595959" w:themeColor="text1" w:themeTint="A6"/>
          <w:sz w:val="24"/>
        </w:rPr>
        <w:br w:type="page"/>
      </w:r>
    </w:p>
    <w:p w14:paraId="6F0A662E" w14:textId="70EE84F4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proofErr w:type="spellStart"/>
      <w:r w:rsidRPr="0039500A">
        <w:rPr>
          <w:rFonts w:ascii="Calibri" w:hAnsi="Calibri" w:cs="Calibri"/>
          <w:b/>
          <w:color w:val="595959" w:themeColor="text1" w:themeTint="A6"/>
          <w:sz w:val="24"/>
        </w:rPr>
        <w:lastRenderedPageBreak/>
        <w:t>Declaración</w:t>
      </w:r>
      <w:proofErr w:type="spellEnd"/>
      <w:r w:rsidRPr="0039500A">
        <w:rPr>
          <w:rFonts w:ascii="Calibri" w:hAnsi="Calibri" w:cs="Calibri"/>
          <w:b/>
          <w:color w:val="595959" w:themeColor="text1" w:themeTint="A6"/>
          <w:sz w:val="24"/>
        </w:rPr>
        <w:t xml:space="preserve"> de Uso de Inteligencia Artificial (IA)</w:t>
      </w:r>
    </w:p>
    <w:p w14:paraId="7CFEE3C6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Yo, ______________________________ (nombre completo del/los estudiante/s), declaro que en el desarrollo de la Prueba N° 4 de la asignatura Programación Back End:</w:t>
      </w:r>
    </w:p>
    <w:p w14:paraId="597526E1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Herramienta(s) de IA utilizada(s): ___________________________________________________________</w:t>
      </w:r>
    </w:p>
    <w:p w14:paraId="7E615AA1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Parte(s) asistida(s) por IA: _________________________________________________________________</w:t>
      </w:r>
    </w:p>
    <w:p w14:paraId="77DECAF8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Nivel estimado de asistencia de IA: ____ % (máximo permitido: 50%)</w:t>
      </w:r>
    </w:p>
    <w:p w14:paraId="391D8F4B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Parte(s) desarrolladas sin asistencia de IA: _________________________________________________</w:t>
      </w:r>
    </w:p>
    <w:p w14:paraId="3E0F0C2F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Confirmo que la información aquí entregada es veraz. El incumplimiento puede implicar calificación mínima 1,1 y posibles sanciones académicas.</w:t>
      </w:r>
    </w:p>
    <w:p w14:paraId="62533C0B" w14:textId="77777777" w:rsidR="00D53952" w:rsidRPr="0039500A" w:rsidRDefault="00000000">
      <w:pPr>
        <w:rPr>
          <w:rFonts w:ascii="Calibri" w:hAnsi="Calibri" w:cs="Calibri"/>
          <w:color w:val="595959" w:themeColor="text1" w:themeTint="A6"/>
        </w:rPr>
      </w:pPr>
      <w:r w:rsidRPr="0039500A">
        <w:rPr>
          <w:rFonts w:ascii="Calibri" w:hAnsi="Calibri" w:cs="Calibri"/>
          <w:color w:val="595959" w:themeColor="text1" w:themeTint="A6"/>
        </w:rPr>
        <w:t>Firma del estudiante: ____________________________   Fecha: ____ / ____ / 2025</w:t>
      </w:r>
    </w:p>
    <w:sectPr w:rsidR="00D53952" w:rsidRPr="0039500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27449" w14:textId="77777777" w:rsidR="00817271" w:rsidRDefault="00817271" w:rsidP="0039500A">
      <w:pPr>
        <w:spacing w:after="0" w:line="240" w:lineRule="auto"/>
      </w:pPr>
      <w:r>
        <w:separator/>
      </w:r>
    </w:p>
  </w:endnote>
  <w:endnote w:type="continuationSeparator" w:id="0">
    <w:p w14:paraId="02C3F21E" w14:textId="77777777" w:rsidR="00817271" w:rsidRDefault="00817271" w:rsidP="00395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1E164" w14:textId="77777777" w:rsidR="00817271" w:rsidRDefault="00817271" w:rsidP="0039500A">
      <w:pPr>
        <w:spacing w:after="0" w:line="240" w:lineRule="auto"/>
      </w:pPr>
      <w:r>
        <w:separator/>
      </w:r>
    </w:p>
  </w:footnote>
  <w:footnote w:type="continuationSeparator" w:id="0">
    <w:p w14:paraId="7C2FFE35" w14:textId="77777777" w:rsidR="00817271" w:rsidRDefault="00817271" w:rsidP="00395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37C5B" w14:textId="61AD0415" w:rsidR="0039500A" w:rsidRDefault="0039500A" w:rsidP="0039500A">
    <w:pPr>
      <w:pStyle w:val="Encabezado"/>
      <w:tabs>
        <w:tab w:val="clear" w:pos="4680"/>
        <w:tab w:val="clear" w:pos="9360"/>
        <w:tab w:val="left" w:pos="2442"/>
      </w:tabs>
    </w:pPr>
    <w:r w:rsidRPr="0070740F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C1952C9" wp14:editId="4B7D2B48">
              <wp:simplePos x="0" y="0"/>
              <wp:positionH relativeFrom="column">
                <wp:posOffset>-198783</wp:posOffset>
              </wp:positionH>
              <wp:positionV relativeFrom="paragraph">
                <wp:posOffset>-453224</wp:posOffset>
              </wp:positionV>
              <wp:extent cx="2984500" cy="114300"/>
              <wp:effectExtent l="0" t="0" r="0" b="0"/>
              <wp:wrapNone/>
              <wp:docPr id="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84500" cy="114300"/>
                        <a:chOff x="0" y="0"/>
                        <a:chExt cx="3343275" cy="219075"/>
                      </a:xfrm>
                    </wpg:grpSpPr>
                    <wps:wsp>
                      <wps:cNvPr id="8" name="Rectángulo 7"/>
                      <wps:cNvSpPr/>
                      <wps:spPr>
                        <a:xfrm>
                          <a:off x="0" y="0"/>
                          <a:ext cx="1114425" cy="219075"/>
                        </a:xfrm>
                        <a:prstGeom prst="rect">
                          <a:avLst/>
                        </a:prstGeom>
                        <a:solidFill>
                          <a:srgbClr val="2222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tángulo 8"/>
                      <wps:cNvSpPr/>
                      <wps:spPr>
                        <a:xfrm>
                          <a:off x="1114425" y="0"/>
                          <a:ext cx="1114425" cy="219075"/>
                        </a:xfrm>
                        <a:prstGeom prst="rect">
                          <a:avLst/>
                        </a:prstGeom>
                        <a:solidFill>
                          <a:srgbClr val="4C4C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Rectángulo 9"/>
                      <wps:cNvSpPr/>
                      <wps:spPr>
                        <a:xfrm>
                          <a:off x="2228850" y="0"/>
                          <a:ext cx="1114425" cy="219075"/>
                        </a:xfrm>
                        <a:prstGeom prst="rect">
                          <a:avLst/>
                        </a:prstGeom>
                        <a:solidFill>
                          <a:srgbClr val="E1261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C63F2A" id="Grupo 7" o:spid="_x0000_s1026" style="position:absolute;margin-left:-15.65pt;margin-top:-35.7pt;width:235pt;height:9pt;z-index:251661312;mso-width-relative:margin;mso-height-relative:margin" coordsize="33432,21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">
              <v:rect id="Rectángulo 7" o:spid="_x0000_s1027" style="position:absolute;width:11144;height:21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" fillcolor="#222220" stroked="f" strokeweight="2pt"/>
              <v:rect id="Rectángulo 8" o:spid="_x0000_s1028" style="position:absolute;left:11144;width:11144;height:21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" fillcolor="#4c4c4b" stroked="f" strokeweight="2pt"/>
              <v:rect id="Rectángulo 9" o:spid="_x0000_s1029" style="position:absolute;left:22288;width:11144;height:219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" fillcolor="#e1261e" stroked="f" strokeweight="2pt"/>
            </v:group>
          </w:pict>
        </mc:Fallback>
      </mc:AlternateContent>
    </w:r>
    <w:r w:rsidRPr="0070740F">
      <w:rPr>
        <w:noProof/>
      </w:rPr>
      <w:drawing>
        <wp:anchor distT="0" distB="0" distL="114300" distR="114300" simplePos="0" relativeHeight="251659264" behindDoc="0" locked="0" layoutInCell="1" allowOverlap="1" wp14:anchorId="49374D6E" wp14:editId="0CFBA561">
          <wp:simplePos x="0" y="0"/>
          <wp:positionH relativeFrom="column">
            <wp:posOffset>5072932</wp:posOffset>
          </wp:positionH>
          <wp:positionV relativeFrom="paragraph">
            <wp:posOffset>-87464</wp:posOffset>
          </wp:positionV>
          <wp:extent cx="913130" cy="247650"/>
          <wp:effectExtent l="0" t="0" r="1270" b="0"/>
          <wp:wrapNone/>
          <wp:docPr id="250418619" name="Imagen 250418619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Text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130" cy="24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89452">
    <w:abstractNumId w:val="8"/>
  </w:num>
  <w:num w:numId="2" w16cid:durableId="818687922">
    <w:abstractNumId w:val="6"/>
  </w:num>
  <w:num w:numId="3" w16cid:durableId="507260143">
    <w:abstractNumId w:val="5"/>
  </w:num>
  <w:num w:numId="4" w16cid:durableId="1339456944">
    <w:abstractNumId w:val="4"/>
  </w:num>
  <w:num w:numId="5" w16cid:durableId="1115641056">
    <w:abstractNumId w:val="7"/>
  </w:num>
  <w:num w:numId="6" w16cid:durableId="1106120208">
    <w:abstractNumId w:val="3"/>
  </w:num>
  <w:num w:numId="7" w16cid:durableId="1651784550">
    <w:abstractNumId w:val="2"/>
  </w:num>
  <w:num w:numId="8" w16cid:durableId="1121848405">
    <w:abstractNumId w:val="1"/>
  </w:num>
  <w:num w:numId="9" w16cid:durableId="71671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500A"/>
    <w:rsid w:val="00817271"/>
    <w:rsid w:val="009F2CEB"/>
    <w:rsid w:val="00AA1D8D"/>
    <w:rsid w:val="00AF320A"/>
    <w:rsid w:val="00B47730"/>
    <w:rsid w:val="00B862BC"/>
    <w:rsid w:val="00CB0664"/>
    <w:rsid w:val="00D53952"/>
    <w:rsid w:val="00F136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D3C4C1"/>
  <w14:defaultImageDpi w14:val="300"/>
  <w15:docId w15:val="{54EFB4DE-1A4F-3B4F-9085-A1C380A8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1980</Words>
  <Characters>10893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TOMAS VIDELA MUNOZ</cp:lastModifiedBy>
  <cp:revision>2</cp:revision>
  <dcterms:created xsi:type="dcterms:W3CDTF">2025-12-26T04:00:00Z</dcterms:created>
  <dcterms:modified xsi:type="dcterms:W3CDTF">2025-12-26T04:00:00Z</dcterms:modified>
  <cp:category/>
</cp:coreProperties>
</file>