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d87c79a0d9b1b6ee1a7feb69e29862f4b8b3227"/>
    <w:p>
      <w:pPr>
        <w:pStyle w:val="Heading1"/>
      </w:pPr>
      <w:r>
        <w:t xml:space="preserve">Arquitetura de Soluções do Ateliê Digital Vocaccio</w:t>
      </w:r>
    </w:p>
    <w:bookmarkStart w:id="20" w:name="conceito-comercial"/>
    <w:p>
      <w:pPr>
        <w:pStyle w:val="Heading2"/>
      </w:pPr>
      <w:r>
        <w:t xml:space="preserve">Conceito comercial</w:t>
      </w:r>
    </w:p>
    <w:p>
      <w:pPr>
        <w:pStyle w:val="FirstParagraph"/>
      </w:pPr>
      <w:r>
        <w:t xml:space="preserve">A Vocaccio não vende serviços isolados ou pacotes engessados.</w:t>
      </w:r>
    </w:p>
    <w:p>
      <w:pPr>
        <w:pStyle w:val="BodyText"/>
      </w:pPr>
      <w:r>
        <w:t xml:space="preserve">Cada solução parte de um resultado desejado e combina estratégia, criação, tecnologia, direção e execução de acordo com o momento do cliente.</w:t>
      </w:r>
    </w:p>
    <w:p>
      <w:pPr>
        <w:pStyle w:val="BodyText"/>
      </w:pPr>
      <w:r>
        <w:t xml:space="preserve">O cliente pode:</w:t>
      </w:r>
    </w:p>
    <w:p>
      <w:pPr>
        <w:pStyle w:val="Compact"/>
        <w:numPr>
          <w:ilvl w:val="0"/>
          <w:numId w:val="1001"/>
        </w:numPr>
      </w:pPr>
      <w:r>
        <w:t xml:space="preserve">Escolher uma solução recomendada.</w:t>
      </w:r>
    </w:p>
    <w:p>
      <w:pPr>
        <w:pStyle w:val="Compact"/>
        <w:numPr>
          <w:ilvl w:val="0"/>
          <w:numId w:val="1001"/>
        </w:numPr>
      </w:pPr>
      <w:r>
        <w:t xml:space="preserve">Personalizar os serviços que deseja incluir.</w:t>
      </w:r>
    </w:p>
    <w:p>
      <w:pPr>
        <w:pStyle w:val="Compact"/>
        <w:numPr>
          <w:ilvl w:val="0"/>
          <w:numId w:val="1001"/>
        </w:numPr>
      </w:pPr>
      <w:r>
        <w:t xml:space="preserve">Montar seu próprio conjunto.</w:t>
      </w:r>
    </w:p>
    <w:p>
      <w:pPr>
        <w:pStyle w:val="Compact"/>
        <w:numPr>
          <w:ilvl w:val="0"/>
          <w:numId w:val="1001"/>
        </w:numPr>
      </w:pPr>
      <w:r>
        <w:t xml:space="preserve">Preencher um briefing breve.</w:t>
      </w:r>
    </w:p>
    <w:p>
      <w:pPr>
        <w:pStyle w:val="Compact"/>
        <w:numPr>
          <w:ilvl w:val="0"/>
          <w:numId w:val="1001"/>
        </w:numPr>
      </w:pPr>
      <w:r>
        <w:t xml:space="preserve">Receber uma proposta personalizada pelo WhatsApp.</w:t>
      </w:r>
    </w:p>
    <w:bookmarkEnd w:id="20"/>
    <w:bookmarkEnd w:id="21"/>
    <w:bookmarkStart w:id="23" w:name="fase-1"/>
    <w:p>
      <w:pPr>
        <w:pStyle w:val="Heading1"/>
      </w:pPr>
      <w:r>
        <w:t xml:space="preserve">Fase 1</w:t>
      </w:r>
    </w:p>
    <w:bookmarkStart w:id="22" w:name="cinco-soluções-para-lançar-agora"/>
    <w:p>
      <w:pPr>
        <w:pStyle w:val="Heading2"/>
      </w:pPr>
      <w:r>
        <w:t xml:space="preserve">Cinco soluções para lançar agora</w:t>
      </w:r>
    </w:p>
    <w:p>
      <w:pPr>
        <w:pStyle w:val="FirstParagraph"/>
      </w:pPr>
      <w:r>
        <w:t xml:space="preserve">Estas soluções já podem ser entregues pela estrutura atual da Vocaccio, sem depender da conclusão da plataforma ou de uma operação automatizada mais robusta.</w:t>
      </w:r>
    </w:p>
    <w:bookmarkEnd w:id="22"/>
    <w:bookmarkEnd w:id="23"/>
    <w:bookmarkStart w:id="29" w:name="Xfbee9f0523657d2053f76fdb2b871f8b8786fcb"/>
    <w:p>
      <w:pPr>
        <w:pStyle w:val="Heading1"/>
      </w:pPr>
      <w:r>
        <w:t xml:space="preserve">1. Seja uma autoridade no seu nicho pelo Instagram</w:t>
      </w:r>
    </w:p>
    <w:bookmarkStart w:id="24" w:name="resultado-principal"/>
    <w:p>
      <w:pPr>
        <w:pStyle w:val="Heading2"/>
      </w:pPr>
      <w:r>
        <w:t xml:space="preserve">Resultado principal</w:t>
      </w:r>
    </w:p>
    <w:p>
      <w:pPr>
        <w:pStyle w:val="FirstParagraph"/>
      </w:pPr>
      <w:r>
        <w:t xml:space="preserve">Construir uma presença reconhecível, profissional e relevante, capaz de aumentar confiança, lembrança e percepção de valor.</w:t>
      </w:r>
    </w:p>
    <w:bookmarkEnd w:id="24"/>
    <w:bookmarkStart w:id="25" w:name="principais-dores-atendidas"/>
    <w:p>
      <w:pPr>
        <w:pStyle w:val="Heading2"/>
      </w:pPr>
      <w:r>
        <w:t xml:space="preserve">Principais dores atendidas</w:t>
      </w:r>
    </w:p>
    <w:p>
      <w:pPr>
        <w:pStyle w:val="Compact"/>
        <w:numPr>
          <w:ilvl w:val="0"/>
          <w:numId w:val="1002"/>
        </w:numPr>
      </w:pPr>
      <w:r>
        <w:t xml:space="preserve">Produzir conteúdo sem ser reconhecido como referência</w:t>
      </w:r>
    </w:p>
    <w:p>
      <w:pPr>
        <w:pStyle w:val="Compact"/>
        <w:numPr>
          <w:ilvl w:val="0"/>
          <w:numId w:val="1002"/>
        </w:numPr>
      </w:pPr>
      <w:r>
        <w:t xml:space="preserve">Ter um perfil visualmente inconsistente</w:t>
      </w:r>
    </w:p>
    <w:p>
      <w:pPr>
        <w:pStyle w:val="Compact"/>
        <w:numPr>
          <w:ilvl w:val="0"/>
          <w:numId w:val="1002"/>
        </w:numPr>
      </w:pPr>
      <w:r>
        <w:t xml:space="preserve">Não saber o que publicar</w:t>
      </w:r>
    </w:p>
    <w:p>
      <w:pPr>
        <w:pStyle w:val="Compact"/>
        <w:numPr>
          <w:ilvl w:val="0"/>
          <w:numId w:val="1002"/>
        </w:numPr>
      </w:pPr>
      <w:r>
        <w:t xml:space="preserve">Parecer semelhante aos concorrentes</w:t>
      </w:r>
    </w:p>
    <w:p>
      <w:pPr>
        <w:pStyle w:val="Compact"/>
        <w:numPr>
          <w:ilvl w:val="0"/>
          <w:numId w:val="1002"/>
        </w:numPr>
      </w:pPr>
      <w:r>
        <w:t xml:space="preserve">Possuir conhecimento, mas não conseguir demonstrá-lo</w:t>
      </w:r>
    </w:p>
    <w:p>
      <w:pPr>
        <w:pStyle w:val="Compact"/>
        <w:numPr>
          <w:ilvl w:val="0"/>
          <w:numId w:val="1002"/>
        </w:numPr>
      </w:pPr>
      <w:r>
        <w:t xml:space="preserve">Depender de inspiração para manter presença</w:t>
      </w:r>
    </w:p>
    <w:bookmarkEnd w:id="25"/>
    <w:bookmarkStart w:id="26" w:name="serviços-que-podem-compor-a-solução"/>
    <w:p>
      <w:pPr>
        <w:pStyle w:val="Heading2"/>
      </w:pPr>
      <w:r>
        <w:t xml:space="preserve">Serviços que podem compor a solução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Frente</w:t>
            </w:r>
          </w:p>
        </w:tc>
        <w:tc>
          <w:tcPr/>
          <w:p>
            <w:pPr>
              <w:pStyle w:val="Compact"/>
            </w:pPr>
            <w:r>
              <w:t xml:space="preserve">Serviços possíveis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Diagnóstico</w:t>
            </w:r>
          </w:p>
        </w:tc>
        <w:tc>
          <w:tcPr/>
          <w:p>
            <w:pPr>
              <w:pStyle w:val="Compact"/>
            </w:pPr>
            <w:r>
              <w:t xml:space="preserve">Análise do perfil, posicionamento, concorrentes e oportunidades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Posicionamento</w:t>
            </w:r>
          </w:p>
        </w:tc>
        <w:tc>
          <w:tcPr/>
          <w:p>
            <w:pPr>
              <w:pStyle w:val="Compact"/>
            </w:pPr>
            <w:r>
              <w:t xml:space="preserve">Proposta de valor, diferenciais e território de autoridade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Perfil</w:t>
            </w:r>
          </w:p>
        </w:tc>
        <w:tc>
          <w:tcPr/>
          <w:p>
            <w:pPr>
              <w:pStyle w:val="Compact"/>
            </w:pPr>
            <w:r>
              <w:t xml:space="preserve">Otimização de bio, destaques, links e apresentação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Identidade</w:t>
            </w:r>
          </w:p>
        </w:tc>
        <w:tc>
          <w:tcPr/>
          <w:p>
            <w:pPr>
              <w:pStyle w:val="Compact"/>
            </w:pPr>
            <w:r>
              <w:t xml:space="preserve">Upgrade visual, direção de arte e sistema visual para redes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Estratégia editorial</w:t>
            </w:r>
          </w:p>
        </w:tc>
        <w:tc>
          <w:tcPr/>
          <w:p>
            <w:pPr>
              <w:pStyle w:val="Compact"/>
            </w:pPr>
            <w:r>
              <w:t xml:space="preserve">Pilares, temas, séries, formatos e calendário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Conteúdo</w:t>
            </w:r>
          </w:p>
        </w:tc>
        <w:tc>
          <w:tcPr/>
          <w:p>
            <w:pPr>
              <w:pStyle w:val="Compact"/>
            </w:pPr>
            <w:r>
              <w:t xml:space="preserve">Copy, carrosséis, posts estáticos e roteiros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Vídeo</w:t>
            </w:r>
          </w:p>
        </w:tc>
        <w:tc>
          <w:tcPr/>
          <w:p>
            <w:pPr>
              <w:pStyle w:val="Compact"/>
            </w:pPr>
            <w:r>
              <w:t xml:space="preserve">Edição de Reels, legendas, capas e chamadas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Autoridade</w:t>
            </w:r>
          </w:p>
        </w:tc>
        <w:tc>
          <w:tcPr/>
          <w:p>
            <w:pPr>
              <w:pStyle w:val="Compact"/>
            </w:pPr>
            <w:r>
              <w:t xml:space="preserve">Cases, conteúdos educativos, opiniões e provas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Presença digital</w:t>
            </w:r>
          </w:p>
        </w:tc>
        <w:tc>
          <w:tcPr/>
          <w:p>
            <w:pPr>
              <w:pStyle w:val="Compact"/>
            </w:pPr>
            <w:r>
              <w:t xml:space="preserve">Landing page, página de apresentação ou agendamento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Distribuição</w:t>
            </w:r>
          </w:p>
        </w:tc>
        <w:tc>
          <w:tcPr/>
          <w:p>
            <w:pPr>
              <w:pStyle w:val="Compact"/>
            </w:pPr>
            <w:r>
              <w:t xml:space="preserve">Impulsionamento dos conteúdos mais estratégicos</w:t>
            </w:r>
          </w:p>
        </w:tc>
      </w:tr>
    </w:tbl>
    <w:bookmarkEnd w:id="26"/>
    <w:bookmarkStart w:id="27" w:name="transformação"/>
    <w:p>
      <w:pPr>
        <w:pStyle w:val="Heading2"/>
      </w:pPr>
      <w:r>
        <w:t xml:space="preserve">Transformação</w:t>
      </w:r>
    </w:p>
    <w:p>
      <w:pPr>
        <w:pStyle w:val="FirstParagraph"/>
      </w:pPr>
      <w:r>
        <w:t xml:space="preserve">De um perfil que apenas publica para uma presença que educa, diferencia e inspira confiança.</w:t>
      </w:r>
    </w:p>
    <w:bookmarkEnd w:id="27"/>
    <w:bookmarkStart w:id="28" w:name="frase-de-apoio"/>
    <w:p>
      <w:pPr>
        <w:pStyle w:val="Heading2"/>
      </w:pPr>
      <w:r>
        <w:t xml:space="preserve">Frase de apoio</w:t>
      </w:r>
    </w:p>
    <w:p>
      <w:pPr>
        <w:pStyle w:val="FirstParagraph"/>
      </w:pPr>
      <w:r>
        <w:t xml:space="preserve">Seu conhecimento já tem valor. Sua presença precisa tornar isso perceptível.</w:t>
      </w:r>
    </w:p>
    <w:bookmarkEnd w:id="28"/>
    <w:bookmarkEnd w:id="29"/>
    <w:bookmarkStart w:id="35" w:name="terapeuta-premium"/>
    <w:p>
      <w:pPr>
        <w:pStyle w:val="Heading1"/>
      </w:pPr>
      <w:r>
        <w:t xml:space="preserve">2. Terapeuta Premium</w:t>
      </w:r>
    </w:p>
    <w:bookmarkStart w:id="30" w:name="resultado-principal-1"/>
    <w:p>
      <w:pPr>
        <w:pStyle w:val="Heading2"/>
      </w:pPr>
      <w:r>
        <w:t xml:space="preserve">Resultado principal</w:t>
      </w:r>
    </w:p>
    <w:p>
      <w:pPr>
        <w:pStyle w:val="FirstParagraph"/>
      </w:pPr>
      <w:r>
        <w:t xml:space="preserve">Elevar posicionamento, presença, oferta e experiência para aumentar confiança, autoridade e percepção de valor.</w:t>
      </w:r>
    </w:p>
    <w:bookmarkEnd w:id="30"/>
    <w:bookmarkStart w:id="31" w:name="principais-dores-atendidas-1"/>
    <w:p>
      <w:pPr>
        <w:pStyle w:val="Heading2"/>
      </w:pPr>
      <w:r>
        <w:t xml:space="preserve">Principais dores atendidas</w:t>
      </w:r>
    </w:p>
    <w:p>
      <w:pPr>
        <w:pStyle w:val="Compact"/>
        <w:numPr>
          <w:ilvl w:val="0"/>
          <w:numId w:val="1003"/>
        </w:numPr>
      </w:pPr>
      <w:r>
        <w:t xml:space="preserve">Dificuldade para explicar o próprio método</w:t>
      </w:r>
    </w:p>
    <w:p>
      <w:pPr>
        <w:pStyle w:val="Compact"/>
        <w:numPr>
          <w:ilvl w:val="0"/>
          <w:numId w:val="1003"/>
        </w:numPr>
      </w:pPr>
      <w:r>
        <w:t xml:space="preserve">Comunicação excessivamente abstrata ou genérica</w:t>
      </w:r>
    </w:p>
    <w:p>
      <w:pPr>
        <w:pStyle w:val="Compact"/>
        <w:numPr>
          <w:ilvl w:val="0"/>
          <w:numId w:val="1003"/>
        </w:numPr>
      </w:pPr>
      <w:r>
        <w:t xml:space="preserve">Serviços apresentados como uma lista de técnicas</w:t>
      </w:r>
    </w:p>
    <w:p>
      <w:pPr>
        <w:pStyle w:val="Compact"/>
        <w:numPr>
          <w:ilvl w:val="0"/>
          <w:numId w:val="1003"/>
        </w:numPr>
      </w:pPr>
      <w:r>
        <w:t xml:space="preserve">Resistência em vender ou aparecer</w:t>
      </w:r>
    </w:p>
    <w:p>
      <w:pPr>
        <w:pStyle w:val="Compact"/>
        <w:numPr>
          <w:ilvl w:val="0"/>
          <w:numId w:val="1003"/>
        </w:numPr>
      </w:pPr>
      <w:r>
        <w:t xml:space="preserve">Baixa percepção de valor</w:t>
      </w:r>
    </w:p>
    <w:p>
      <w:pPr>
        <w:pStyle w:val="Compact"/>
        <w:numPr>
          <w:ilvl w:val="0"/>
          <w:numId w:val="1003"/>
        </w:numPr>
      </w:pPr>
      <w:r>
        <w:t xml:space="preserve">Dependência de indicações</w:t>
      </w:r>
    </w:p>
    <w:p>
      <w:pPr>
        <w:pStyle w:val="Compact"/>
        <w:numPr>
          <w:ilvl w:val="0"/>
          <w:numId w:val="1003"/>
        </w:numPr>
      </w:pPr>
      <w:r>
        <w:t xml:space="preserve">Dificuldade para cobrar melhor</w:t>
      </w:r>
    </w:p>
    <w:p>
      <w:pPr>
        <w:pStyle w:val="Compact"/>
        <w:numPr>
          <w:ilvl w:val="0"/>
          <w:numId w:val="1003"/>
        </w:numPr>
      </w:pPr>
      <w:r>
        <w:t xml:space="preserve">Marca amadora diante da profundidade do trabalho</w:t>
      </w:r>
    </w:p>
    <w:bookmarkEnd w:id="31"/>
    <w:bookmarkStart w:id="32" w:name="serviços-que-podem-compor-a-solução-1"/>
    <w:p>
      <w:pPr>
        <w:pStyle w:val="Heading2"/>
      </w:pPr>
      <w:r>
        <w:t xml:space="preserve">Serviços que podem compor a solução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Frente</w:t>
            </w:r>
          </w:p>
        </w:tc>
        <w:tc>
          <w:tcPr/>
          <w:p>
            <w:pPr>
              <w:pStyle w:val="Compact"/>
            </w:pPr>
            <w:r>
              <w:t xml:space="preserve">Serviços possíveis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Direção</w:t>
            </w:r>
          </w:p>
        </w:tc>
        <w:tc>
          <w:tcPr/>
          <w:p>
            <w:pPr>
              <w:pStyle w:val="Compact"/>
            </w:pPr>
            <w:r>
              <w:t xml:space="preserve">Diagnóstico de momento, público, método e diferenciais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Identidade profunda</w:t>
            </w:r>
          </w:p>
        </w:tc>
        <w:tc>
          <w:tcPr/>
          <w:p>
            <w:pPr>
              <w:pStyle w:val="Compact"/>
            </w:pPr>
            <w:r>
              <w:t xml:space="preserve">Religare aplicado, arquétipos, voz e narrativa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Posicionamento</w:t>
            </w:r>
          </w:p>
        </w:tc>
        <w:tc>
          <w:tcPr/>
          <w:p>
            <w:pPr>
              <w:pStyle w:val="Compact"/>
            </w:pPr>
            <w:r>
              <w:t xml:space="preserve">Território, promessa, especialidade e percepção desejada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Organização e nomeação da abordagem terapêutica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Portfólio</w:t>
            </w:r>
          </w:p>
        </w:tc>
        <w:tc>
          <w:tcPr/>
          <w:p>
            <w:pPr>
              <w:pStyle w:val="Compact"/>
            </w:pPr>
            <w:r>
              <w:t xml:space="preserve">Sessões, programas, jornadas, grupos e produtos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Identidade visual</w:t>
            </w:r>
          </w:p>
        </w:tc>
        <w:tc>
          <w:tcPr/>
          <w:p>
            <w:pPr>
              <w:pStyle w:val="Compact"/>
            </w:pPr>
            <w:r>
              <w:t xml:space="preserve">Marca, direção de arte e enxoval profissional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Presença</w:t>
            </w:r>
          </w:p>
        </w:tc>
        <w:tc>
          <w:tcPr/>
          <w:p>
            <w:pPr>
              <w:pStyle w:val="Compact"/>
            </w:pPr>
            <w:r>
              <w:t xml:space="preserve">Instagram, site, landing page e materiais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Conteúdo</w:t>
            </w:r>
          </w:p>
        </w:tc>
        <w:tc>
          <w:tcPr/>
          <w:p>
            <w:pPr>
              <w:pStyle w:val="Compact"/>
            </w:pPr>
            <w:r>
              <w:t xml:space="preserve">Educação, autoridade, histórias, método e provas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Conversão</w:t>
            </w:r>
          </w:p>
        </w:tc>
        <w:tc>
          <w:tcPr/>
          <w:p>
            <w:pPr>
              <w:pStyle w:val="Compact"/>
            </w:pPr>
            <w:r>
              <w:t xml:space="preserve">Agendamento, WhatsApp e scripts de atendimento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Experiência</w:t>
            </w:r>
          </w:p>
        </w:tc>
        <w:tc>
          <w:tcPr/>
          <w:p>
            <w:pPr>
              <w:pStyle w:val="Compact"/>
            </w:pPr>
            <w:r>
              <w:t xml:space="preserve">Onboarding, materiais, acompanhamento e pós-atendimento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Expansão</w:t>
            </w:r>
          </w:p>
        </w:tc>
        <w:tc>
          <w:tcPr/>
          <w:p>
            <w:pPr>
              <w:pStyle w:val="Compact"/>
            </w:pPr>
            <w:r>
              <w:t xml:space="preserve">Workshops, formações, cursos e jornadas coletivas</w:t>
            </w:r>
          </w:p>
        </w:tc>
      </w:tr>
    </w:tbl>
    <w:bookmarkEnd w:id="32"/>
    <w:bookmarkStart w:id="33" w:name="transformação-1"/>
    <w:p>
      <w:pPr>
        <w:pStyle w:val="Heading2"/>
      </w:pPr>
      <w:r>
        <w:t xml:space="preserve">Transformação</w:t>
      </w:r>
    </w:p>
    <w:p>
      <w:pPr>
        <w:pStyle w:val="FirstParagraph"/>
      </w:pPr>
      <w:r>
        <w:t xml:space="preserve">De um profissional percebido como mais uma opção para uma referência com método, presença e experiência reconhecíveis.</w:t>
      </w:r>
    </w:p>
    <w:bookmarkEnd w:id="33"/>
    <w:bookmarkStart w:id="34" w:name="frase-de-apoio-1"/>
    <w:p>
      <w:pPr>
        <w:pStyle w:val="Heading2"/>
      </w:pPr>
      <w:r>
        <w:t xml:space="preserve">Frase de apoio</w:t>
      </w:r>
    </w:p>
    <w:p>
      <w:pPr>
        <w:pStyle w:val="FirstParagraph"/>
      </w:pPr>
      <w:r>
        <w:t xml:space="preserve">A profundidade do seu trabalho precisa ser percebida antes mesmo da primeira sessão.</w:t>
      </w:r>
    </w:p>
    <w:bookmarkEnd w:id="34"/>
    <w:bookmarkEnd w:id="35"/>
    <w:bookmarkStart w:id="42" w:name="X2456709d20a9c385ba7d681588543280d3e5195"/>
    <w:p>
      <w:pPr>
        <w:pStyle w:val="Heading1"/>
      </w:pPr>
      <w:r>
        <w:t xml:space="preserve">3. Eleve sua marca com uma identidade visual profissional</w:t>
      </w:r>
    </w:p>
    <w:bookmarkStart w:id="36" w:name="resultado-principal-2"/>
    <w:p>
      <w:pPr>
        <w:pStyle w:val="Heading2"/>
      </w:pPr>
      <w:r>
        <w:t xml:space="preserve">Resultado principal</w:t>
      </w:r>
    </w:p>
    <w:p>
      <w:pPr>
        <w:pStyle w:val="FirstParagraph"/>
      </w:pPr>
      <w:r>
        <w:t xml:space="preserve">Construir ou atualizar uma identidade capaz de transmitir qualidade, personalidade, coerência e valor em todos os pontos de contato.</w:t>
      </w:r>
    </w:p>
    <w:bookmarkEnd w:id="36"/>
    <w:bookmarkStart w:id="37" w:name="principais-dores-atendidas-2"/>
    <w:p>
      <w:pPr>
        <w:pStyle w:val="Heading2"/>
      </w:pPr>
      <w:r>
        <w:t xml:space="preserve">Principais dores atendidas</w:t>
      </w:r>
    </w:p>
    <w:p>
      <w:pPr>
        <w:pStyle w:val="Compact"/>
        <w:numPr>
          <w:ilvl w:val="0"/>
          <w:numId w:val="1004"/>
        </w:numPr>
      </w:pPr>
      <w:r>
        <w:t xml:space="preserve">Identidade improvisada ou desatualizada</w:t>
      </w:r>
    </w:p>
    <w:p>
      <w:pPr>
        <w:pStyle w:val="Compact"/>
        <w:numPr>
          <w:ilvl w:val="0"/>
          <w:numId w:val="1004"/>
        </w:numPr>
      </w:pPr>
      <w:r>
        <w:t xml:space="preserve">Cada peça parece pertencer a uma marca diferente</w:t>
      </w:r>
    </w:p>
    <w:p>
      <w:pPr>
        <w:pStyle w:val="Compact"/>
        <w:numPr>
          <w:ilvl w:val="0"/>
          <w:numId w:val="1004"/>
        </w:numPr>
      </w:pPr>
      <w:r>
        <w:t xml:space="preserve">Dependência constante de designer para pequenas aplicações</w:t>
      </w:r>
    </w:p>
    <w:p>
      <w:pPr>
        <w:pStyle w:val="Compact"/>
        <w:numPr>
          <w:ilvl w:val="0"/>
          <w:numId w:val="1004"/>
        </w:numPr>
      </w:pPr>
      <w:r>
        <w:t xml:space="preserve">Dificuldade para criar posts visualmente consistentes</w:t>
      </w:r>
    </w:p>
    <w:p>
      <w:pPr>
        <w:pStyle w:val="Compact"/>
        <w:numPr>
          <w:ilvl w:val="0"/>
          <w:numId w:val="1004"/>
        </w:numPr>
      </w:pPr>
      <w:r>
        <w:t xml:space="preserve">Imagem percebida abaixo da qualidade real do trabalho</w:t>
      </w:r>
    </w:p>
    <w:p>
      <w:pPr>
        <w:pStyle w:val="Compact"/>
        <w:numPr>
          <w:ilvl w:val="0"/>
          <w:numId w:val="1004"/>
        </w:numPr>
      </w:pPr>
      <w:r>
        <w:t xml:space="preserve">Falta de materiais profissionais para apresentação e venda</w:t>
      </w:r>
    </w:p>
    <w:bookmarkEnd w:id="37"/>
    <w:bookmarkStart w:id="38" w:name="serviços-que-podem-compor-a-solução-2"/>
    <w:p>
      <w:pPr>
        <w:pStyle w:val="Heading2"/>
      </w:pPr>
      <w:r>
        <w:t xml:space="preserve">Serviços que podem compor a solução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Frente</w:t>
            </w:r>
          </w:p>
        </w:tc>
        <w:tc>
          <w:tcPr/>
          <w:p>
            <w:pPr>
              <w:pStyle w:val="Compact"/>
            </w:pPr>
            <w:r>
              <w:t xml:space="preserve">Serviços possíveis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Diagnóstico</w:t>
            </w:r>
          </w:p>
        </w:tc>
        <w:tc>
          <w:tcPr/>
          <w:p>
            <w:pPr>
              <w:pStyle w:val="Compact"/>
            </w:pPr>
            <w:r>
              <w:t xml:space="preserve">Avaliação da identidade atual, público e posicionamento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Estratégia</w:t>
            </w:r>
          </w:p>
        </w:tc>
        <w:tc>
          <w:tcPr/>
          <w:p>
            <w:pPr>
              <w:pStyle w:val="Compact"/>
            </w:pPr>
            <w:r>
              <w:t xml:space="preserve">Conceito, personalidade, arquétipos e direção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Identidade principal</w:t>
            </w:r>
          </w:p>
        </w:tc>
        <w:tc>
          <w:tcPr/>
          <w:p>
            <w:pPr>
              <w:pStyle w:val="Compact"/>
            </w:pPr>
            <w:r>
              <w:t xml:space="preserve">Logo, assinatura, símbolo e variações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Sistema visual</w:t>
            </w:r>
          </w:p>
        </w:tc>
        <w:tc>
          <w:tcPr/>
          <w:p>
            <w:pPr>
              <w:pStyle w:val="Compact"/>
            </w:pPr>
            <w:r>
              <w:t xml:space="preserve">Paleta, tipografia, grafismos, formas e imagens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Direção de arte</w:t>
            </w:r>
          </w:p>
        </w:tc>
        <w:tc>
          <w:tcPr/>
          <w:p>
            <w:pPr>
              <w:pStyle w:val="Compact"/>
            </w:pPr>
            <w:r>
              <w:t xml:space="preserve">Linguagem visual para redes, site e campanhas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Brand board</w:t>
            </w:r>
          </w:p>
        </w:tc>
        <w:tc>
          <w:tcPr/>
          <w:p>
            <w:pPr>
              <w:pStyle w:val="Compact"/>
            </w:pPr>
            <w:r>
              <w:t xml:space="preserve">Síntese das principais diretrizes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Enxoval digital</w:t>
            </w:r>
          </w:p>
        </w:tc>
        <w:tc>
          <w:tcPr/>
          <w:p>
            <w:pPr>
              <w:pStyle w:val="Compact"/>
            </w:pPr>
            <w:r>
              <w:t xml:space="preserve">Avatares, capas, assinaturas e materiais institucionais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Redes sociais</w:t>
            </w:r>
          </w:p>
        </w:tc>
        <w:tc>
          <w:tcPr/>
          <w:p>
            <w:pPr>
              <w:pStyle w:val="Compact"/>
            </w:pPr>
            <w:r>
              <w:t xml:space="preserve">Templates editáveis para posts, carrosséis, stories e Reels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Comercial</w:t>
            </w:r>
          </w:p>
        </w:tc>
        <w:tc>
          <w:tcPr/>
          <w:p>
            <w:pPr>
              <w:pStyle w:val="Compact"/>
            </w:pPr>
            <w:r>
              <w:t xml:space="preserve">Proposta, apresentação, mídia kit e documentos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Produtos</w:t>
            </w:r>
          </w:p>
        </w:tc>
        <w:tc>
          <w:tcPr/>
          <w:p>
            <w:pPr>
              <w:pStyle w:val="Compact"/>
            </w:pPr>
            <w:r>
              <w:t xml:space="preserve">Capas, banners, módulos, materiais e certificados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Implementação</w:t>
            </w:r>
          </w:p>
        </w:tc>
        <w:tc>
          <w:tcPr/>
          <w:p>
            <w:pPr>
              <w:pStyle w:val="Compact"/>
            </w:pPr>
            <w:r>
              <w:t xml:space="preserve">Aplicação da identidade nos principais canais</w:t>
            </w:r>
          </w:p>
        </w:tc>
      </w:tr>
    </w:tbl>
    <w:bookmarkEnd w:id="38"/>
    <w:bookmarkStart w:id="39" w:name="enxoval-possível"/>
    <w:p>
      <w:pPr>
        <w:pStyle w:val="Heading2"/>
      </w:pPr>
      <w:r>
        <w:t xml:space="preserve">Enxoval possível</w:t>
      </w:r>
    </w:p>
    <w:p>
      <w:pPr>
        <w:pStyle w:val="Compact"/>
        <w:numPr>
          <w:ilvl w:val="0"/>
          <w:numId w:val="1005"/>
        </w:numPr>
      </w:pPr>
      <w:r>
        <w:t xml:space="preserve">Foto de perfil e avatar</w:t>
      </w:r>
    </w:p>
    <w:p>
      <w:pPr>
        <w:pStyle w:val="Compact"/>
        <w:numPr>
          <w:ilvl w:val="0"/>
          <w:numId w:val="1005"/>
        </w:numPr>
      </w:pPr>
      <w:r>
        <w:t xml:space="preserve">Capas para redes sociais</w:t>
      </w:r>
    </w:p>
    <w:p>
      <w:pPr>
        <w:pStyle w:val="Compact"/>
        <w:numPr>
          <w:ilvl w:val="0"/>
          <w:numId w:val="1005"/>
        </w:numPr>
      </w:pPr>
      <w:r>
        <w:t xml:space="preserve">Destaques do Instagram</w:t>
      </w:r>
    </w:p>
    <w:p>
      <w:pPr>
        <w:pStyle w:val="Compact"/>
        <w:numPr>
          <w:ilvl w:val="0"/>
          <w:numId w:val="1005"/>
        </w:numPr>
      </w:pPr>
      <w:r>
        <w:t xml:space="preserve">Templates para posts</w:t>
      </w:r>
    </w:p>
    <w:p>
      <w:pPr>
        <w:pStyle w:val="Compact"/>
        <w:numPr>
          <w:ilvl w:val="0"/>
          <w:numId w:val="1005"/>
        </w:numPr>
      </w:pPr>
      <w:r>
        <w:t xml:space="preserve">Templates para carrosséis</w:t>
      </w:r>
    </w:p>
    <w:p>
      <w:pPr>
        <w:pStyle w:val="Compact"/>
        <w:numPr>
          <w:ilvl w:val="0"/>
          <w:numId w:val="1005"/>
        </w:numPr>
      </w:pPr>
      <w:r>
        <w:t xml:space="preserve">Templates para stories</w:t>
      </w:r>
    </w:p>
    <w:p>
      <w:pPr>
        <w:pStyle w:val="Compact"/>
        <w:numPr>
          <w:ilvl w:val="0"/>
          <w:numId w:val="1005"/>
        </w:numPr>
      </w:pPr>
      <w:r>
        <w:t xml:space="preserve">Capas de Reels</w:t>
      </w:r>
    </w:p>
    <w:p>
      <w:pPr>
        <w:pStyle w:val="Compact"/>
        <w:numPr>
          <w:ilvl w:val="0"/>
          <w:numId w:val="1005"/>
        </w:numPr>
      </w:pPr>
      <w:r>
        <w:t xml:space="preserve">Thumbnail de YouTube</w:t>
      </w:r>
    </w:p>
    <w:p>
      <w:pPr>
        <w:pStyle w:val="Compact"/>
        <w:numPr>
          <w:ilvl w:val="0"/>
          <w:numId w:val="1005"/>
        </w:numPr>
      </w:pPr>
      <w:r>
        <w:t xml:space="preserve">Assinatura de e-mail</w:t>
      </w:r>
    </w:p>
    <w:p>
      <w:pPr>
        <w:pStyle w:val="Compact"/>
        <w:numPr>
          <w:ilvl w:val="0"/>
          <w:numId w:val="1005"/>
        </w:numPr>
      </w:pPr>
      <w:r>
        <w:t xml:space="preserve">Papel timbrado</w:t>
      </w:r>
    </w:p>
    <w:p>
      <w:pPr>
        <w:pStyle w:val="Compact"/>
        <w:numPr>
          <w:ilvl w:val="0"/>
          <w:numId w:val="1005"/>
        </w:numPr>
      </w:pPr>
      <w:r>
        <w:t xml:space="preserve">Modelo de proposta</w:t>
      </w:r>
    </w:p>
    <w:p>
      <w:pPr>
        <w:pStyle w:val="Compact"/>
        <w:numPr>
          <w:ilvl w:val="0"/>
          <w:numId w:val="1005"/>
        </w:numPr>
      </w:pPr>
      <w:r>
        <w:t xml:space="preserve">Apresentação institucional</w:t>
      </w:r>
    </w:p>
    <w:p>
      <w:pPr>
        <w:pStyle w:val="Compact"/>
        <w:numPr>
          <w:ilvl w:val="0"/>
          <w:numId w:val="1005"/>
        </w:numPr>
      </w:pPr>
      <w:r>
        <w:t xml:space="preserve">Banners de cursos</w:t>
      </w:r>
    </w:p>
    <w:p>
      <w:pPr>
        <w:pStyle w:val="Compact"/>
        <w:numPr>
          <w:ilvl w:val="0"/>
          <w:numId w:val="1005"/>
        </w:numPr>
      </w:pPr>
      <w:r>
        <w:t xml:space="preserve">Capas de módulos</w:t>
      </w:r>
    </w:p>
    <w:p>
      <w:pPr>
        <w:pStyle w:val="Compact"/>
        <w:numPr>
          <w:ilvl w:val="0"/>
          <w:numId w:val="1005"/>
        </w:numPr>
      </w:pPr>
      <w:r>
        <w:t xml:space="preserve">Certificados</w:t>
      </w:r>
    </w:p>
    <w:p>
      <w:pPr>
        <w:pStyle w:val="Compact"/>
        <w:numPr>
          <w:ilvl w:val="0"/>
          <w:numId w:val="1005"/>
        </w:numPr>
      </w:pPr>
      <w:r>
        <w:t xml:space="preserve">Materiais de apoio</w:t>
      </w:r>
    </w:p>
    <w:bookmarkEnd w:id="39"/>
    <w:bookmarkStart w:id="40" w:name="transformação-2"/>
    <w:p>
      <w:pPr>
        <w:pStyle w:val="Heading2"/>
      </w:pPr>
      <w:r>
        <w:t xml:space="preserve">Transformação</w:t>
      </w:r>
    </w:p>
    <w:p>
      <w:pPr>
        <w:pStyle w:val="FirstParagraph"/>
      </w:pPr>
      <w:r>
        <w:t xml:space="preserve">De uma comunicação visual irregular para uma marca profissional, reconhecível e fácil de aplicar.</w:t>
      </w:r>
    </w:p>
    <w:bookmarkEnd w:id="40"/>
    <w:bookmarkStart w:id="41" w:name="frase-de-apoio-2"/>
    <w:p>
      <w:pPr>
        <w:pStyle w:val="Heading2"/>
      </w:pPr>
      <w:r>
        <w:t xml:space="preserve">Frase de apoio</w:t>
      </w:r>
    </w:p>
    <w:p>
      <w:pPr>
        <w:pStyle w:val="FirstParagraph"/>
      </w:pPr>
      <w:r>
        <w:t xml:space="preserve">Uma identidade que valoriza o que você entrega e facilita tudo o que precisa comunicar.</w:t>
      </w:r>
    </w:p>
    <w:bookmarkEnd w:id="41"/>
    <w:bookmarkEnd w:id="42"/>
    <w:bookmarkStart w:id="48" w:name="Xc62321d5b11a16b61f1539252ee1f3e526a7fdc"/>
    <w:p>
      <w:pPr>
        <w:pStyle w:val="Heading1"/>
      </w:pPr>
      <w:r>
        <w:t xml:space="preserve">4. Produza vídeos que elevam a percepção da sua marca</w:t>
      </w:r>
    </w:p>
    <w:bookmarkStart w:id="43" w:name="resultado-principal-3"/>
    <w:p>
      <w:pPr>
        <w:pStyle w:val="Heading2"/>
      </w:pPr>
      <w:r>
        <w:t xml:space="preserve">Resultado principal</w:t>
      </w:r>
    </w:p>
    <w:p>
      <w:pPr>
        <w:pStyle w:val="FirstParagraph"/>
      </w:pPr>
      <w:r>
        <w:t xml:space="preserve">Transformar ideias, aulas, entrevistas e mensagens em vídeos profissionais que transmitam autoridade, qualidade e presença.</w:t>
      </w:r>
    </w:p>
    <w:bookmarkEnd w:id="43"/>
    <w:bookmarkStart w:id="44" w:name="principais-dores-atendidas-3"/>
    <w:p>
      <w:pPr>
        <w:pStyle w:val="Heading2"/>
      </w:pPr>
      <w:r>
        <w:t xml:space="preserve">Principais dores atendidas</w:t>
      </w:r>
    </w:p>
    <w:p>
      <w:pPr>
        <w:pStyle w:val="Compact"/>
        <w:numPr>
          <w:ilvl w:val="0"/>
          <w:numId w:val="1006"/>
        </w:numPr>
      </w:pPr>
      <w:r>
        <w:t xml:space="preserve">Vídeos com aparência amadora</w:t>
      </w:r>
    </w:p>
    <w:p>
      <w:pPr>
        <w:pStyle w:val="Compact"/>
        <w:numPr>
          <w:ilvl w:val="0"/>
          <w:numId w:val="1006"/>
        </w:numPr>
      </w:pPr>
      <w:r>
        <w:t xml:space="preserve">Dificuldade para estruturar roteiros</w:t>
      </w:r>
    </w:p>
    <w:p>
      <w:pPr>
        <w:pStyle w:val="Compact"/>
        <w:numPr>
          <w:ilvl w:val="0"/>
          <w:numId w:val="1006"/>
        </w:numPr>
      </w:pPr>
      <w:r>
        <w:t xml:space="preserve">Insegurança diante da câmera</w:t>
      </w:r>
    </w:p>
    <w:p>
      <w:pPr>
        <w:pStyle w:val="Compact"/>
        <w:numPr>
          <w:ilvl w:val="0"/>
          <w:numId w:val="1006"/>
        </w:numPr>
      </w:pPr>
      <w:r>
        <w:t xml:space="preserve">Falta de ritmo e clareza</w:t>
      </w:r>
    </w:p>
    <w:p>
      <w:pPr>
        <w:pStyle w:val="Compact"/>
        <w:numPr>
          <w:ilvl w:val="0"/>
          <w:numId w:val="1006"/>
        </w:numPr>
      </w:pPr>
      <w:r>
        <w:t xml:space="preserve">Baixa qualidade de áudio ou imagem</w:t>
      </w:r>
    </w:p>
    <w:p>
      <w:pPr>
        <w:pStyle w:val="Compact"/>
        <w:numPr>
          <w:ilvl w:val="0"/>
          <w:numId w:val="1006"/>
        </w:numPr>
      </w:pPr>
      <w:r>
        <w:t xml:space="preserve">Materiais gravados que nunca são publicados</w:t>
      </w:r>
    </w:p>
    <w:p>
      <w:pPr>
        <w:pStyle w:val="Compact"/>
        <w:numPr>
          <w:ilvl w:val="0"/>
          <w:numId w:val="1006"/>
        </w:numPr>
      </w:pPr>
      <w:r>
        <w:t xml:space="preserve">Necessidade de contratar diferentes profissionais</w:t>
      </w:r>
    </w:p>
    <w:p>
      <w:pPr>
        <w:pStyle w:val="Compact"/>
        <w:numPr>
          <w:ilvl w:val="0"/>
          <w:numId w:val="1006"/>
        </w:numPr>
      </w:pPr>
      <w:r>
        <w:t xml:space="preserve">Falta de unidade visual entre os vídeos</w:t>
      </w:r>
    </w:p>
    <w:bookmarkEnd w:id="44"/>
    <w:bookmarkStart w:id="45" w:name="serviços-que-podem-compor-a-solução-3"/>
    <w:p>
      <w:pPr>
        <w:pStyle w:val="Heading2"/>
      </w:pPr>
      <w:r>
        <w:t xml:space="preserve">Serviços que podem compor a solução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Frente</w:t>
            </w:r>
          </w:p>
        </w:tc>
        <w:tc>
          <w:tcPr/>
          <w:p>
            <w:pPr>
              <w:pStyle w:val="Compact"/>
            </w:pPr>
            <w:r>
              <w:t xml:space="preserve">Serviços possíveis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Estratégia</w:t>
            </w:r>
          </w:p>
        </w:tc>
        <w:tc>
          <w:tcPr/>
          <w:p>
            <w:pPr>
              <w:pStyle w:val="Compact"/>
            </w:pPr>
            <w:r>
              <w:t xml:space="preserve">Objetivo, público, formato e canal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Pré-produção</w:t>
            </w:r>
          </w:p>
        </w:tc>
        <w:tc>
          <w:tcPr/>
          <w:p>
            <w:pPr>
              <w:pStyle w:val="Compact"/>
            </w:pPr>
            <w:r>
              <w:t xml:space="preserve">Conceito, pauta, roteiro e organização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Direção</w:t>
            </w:r>
          </w:p>
        </w:tc>
        <w:tc>
          <w:tcPr/>
          <w:p>
            <w:pPr>
              <w:pStyle w:val="Compact"/>
            </w:pPr>
            <w:r>
              <w:t xml:space="preserve">Orientação de fala, enquadramento e presença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Gravação</w:t>
            </w:r>
          </w:p>
        </w:tc>
        <w:tc>
          <w:tcPr/>
          <w:p>
            <w:pPr>
              <w:pStyle w:val="Compact"/>
            </w:pPr>
            <w:r>
              <w:t xml:space="preserve">Captação presencial ou orientação remota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Edição</w:t>
            </w:r>
          </w:p>
        </w:tc>
        <w:tc>
          <w:tcPr/>
          <w:p>
            <w:pPr>
              <w:pStyle w:val="Compact"/>
            </w:pPr>
            <w:r>
              <w:t xml:space="preserve">Cortes, ritmo, correções, áudio e imagem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Identidade audiovisual</w:t>
            </w:r>
          </w:p>
        </w:tc>
        <w:tc>
          <w:tcPr/>
          <w:p>
            <w:pPr>
              <w:pStyle w:val="Compact"/>
            </w:pPr>
            <w:r>
              <w:t xml:space="preserve">Vinheta, lettering, trilha e elementos gráficos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Legendas</w:t>
            </w:r>
          </w:p>
        </w:tc>
        <w:tc>
          <w:tcPr/>
          <w:p>
            <w:pPr>
              <w:pStyle w:val="Compact"/>
            </w:pPr>
            <w:r>
              <w:t xml:space="preserve">Sincronização, destaques e estilos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Vídeos curtos</w:t>
            </w:r>
          </w:p>
        </w:tc>
        <w:tc>
          <w:tcPr/>
          <w:p>
            <w:pPr>
              <w:pStyle w:val="Compact"/>
            </w:pPr>
            <w:r>
              <w:t xml:space="preserve">Reels, shorts, teasers e chamadas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Vídeos longos</w:t>
            </w:r>
          </w:p>
        </w:tc>
        <w:tc>
          <w:tcPr/>
          <w:p>
            <w:pPr>
              <w:pStyle w:val="Compact"/>
            </w:pPr>
            <w:r>
              <w:t xml:space="preserve">Aulas, entrevistas, podcasts e apresentações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Conversão</w:t>
            </w:r>
          </w:p>
        </w:tc>
        <w:tc>
          <w:tcPr/>
          <w:p>
            <w:pPr>
              <w:pStyle w:val="Compact"/>
            </w:pPr>
            <w:r>
              <w:t xml:space="preserve">VSL, anúncios e vídeos de oferta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Distribuição</w:t>
            </w:r>
          </w:p>
        </w:tc>
        <w:tc>
          <w:tcPr/>
          <w:p>
            <w:pPr>
              <w:pStyle w:val="Compact"/>
            </w:pPr>
            <w:r>
              <w:t xml:space="preserve">Títulos, thumbnails, descrições e publicação</w:t>
            </w:r>
          </w:p>
        </w:tc>
      </w:tr>
    </w:tbl>
    <w:bookmarkEnd w:id="45"/>
    <w:bookmarkStart w:id="46" w:name="transformação-3"/>
    <w:p>
      <w:pPr>
        <w:pStyle w:val="Heading2"/>
      </w:pPr>
      <w:r>
        <w:t xml:space="preserve">Transformação</w:t>
      </w:r>
    </w:p>
    <w:p>
      <w:pPr>
        <w:pStyle w:val="FirstParagraph"/>
      </w:pPr>
      <w:r>
        <w:t xml:space="preserve">De gravações improvisadas ou paradas no computador para vídeos profissionais prontos para comunicar, ensinar e vender.</w:t>
      </w:r>
    </w:p>
    <w:bookmarkEnd w:id="46"/>
    <w:bookmarkStart w:id="47" w:name="frase-de-apoio-3"/>
    <w:p>
      <w:pPr>
        <w:pStyle w:val="Heading2"/>
      </w:pPr>
      <w:r>
        <w:t xml:space="preserve">Frase de apoio</w:t>
      </w:r>
    </w:p>
    <w:p>
      <w:pPr>
        <w:pStyle w:val="FirstParagraph"/>
      </w:pPr>
      <w:r>
        <w:t xml:space="preserve">Suas ideias merecem uma produção à altura daquilo que você deseja transmitir.</w:t>
      </w:r>
    </w:p>
    <w:bookmarkEnd w:id="47"/>
    <w:bookmarkEnd w:id="48"/>
    <w:bookmarkStart w:id="54" w:name="tire-seu-infoproduto-do-papel-em-14-dias"/>
    <w:p>
      <w:pPr>
        <w:pStyle w:val="Heading1"/>
      </w:pPr>
      <w:r>
        <w:t xml:space="preserve">5. Tire seu infoproduto do papel em 14 dias</w:t>
      </w:r>
    </w:p>
    <w:bookmarkStart w:id="49" w:name="resultado-principal-4"/>
    <w:p>
      <w:pPr>
        <w:pStyle w:val="Heading2"/>
      </w:pPr>
      <w:r>
        <w:t xml:space="preserve">Resultado principal</w:t>
      </w:r>
    </w:p>
    <w:p>
      <w:pPr>
        <w:pStyle w:val="FirstParagraph"/>
      </w:pPr>
      <w:r>
        <w:t xml:space="preserve">Transformar conhecimento, método ou experiência em um produto digital estruturado, gravado, apresentado e preparado para ser vendido.</w:t>
      </w:r>
    </w:p>
    <w:bookmarkEnd w:id="49"/>
    <w:bookmarkStart w:id="50" w:name="principais-dores-atendidas-4"/>
    <w:p>
      <w:pPr>
        <w:pStyle w:val="Heading2"/>
      </w:pPr>
      <w:r>
        <w:t xml:space="preserve">Principais dores atendidas</w:t>
      </w:r>
    </w:p>
    <w:p>
      <w:pPr>
        <w:pStyle w:val="Compact"/>
        <w:numPr>
          <w:ilvl w:val="0"/>
          <w:numId w:val="1007"/>
        </w:numPr>
      </w:pPr>
      <w:r>
        <w:t xml:space="preserve">Conhecimento acumulado sem estrutura</w:t>
      </w:r>
    </w:p>
    <w:p>
      <w:pPr>
        <w:pStyle w:val="Compact"/>
        <w:numPr>
          <w:ilvl w:val="0"/>
          <w:numId w:val="1007"/>
        </w:numPr>
      </w:pPr>
      <w:r>
        <w:t xml:space="preserve">Curso eternamente em planejamento</w:t>
      </w:r>
    </w:p>
    <w:p>
      <w:pPr>
        <w:pStyle w:val="Compact"/>
        <w:numPr>
          <w:ilvl w:val="0"/>
          <w:numId w:val="1007"/>
        </w:numPr>
      </w:pPr>
      <w:r>
        <w:t xml:space="preserve">Dúvida sobre o que ensinar e como organizar</w:t>
      </w:r>
    </w:p>
    <w:p>
      <w:pPr>
        <w:pStyle w:val="Compact"/>
        <w:numPr>
          <w:ilvl w:val="0"/>
          <w:numId w:val="1007"/>
        </w:numPr>
      </w:pPr>
      <w:r>
        <w:t xml:space="preserve">Dependência exclusiva de atendimentos individuais</w:t>
      </w:r>
    </w:p>
    <w:p>
      <w:pPr>
        <w:pStyle w:val="Compact"/>
        <w:numPr>
          <w:ilvl w:val="0"/>
          <w:numId w:val="1007"/>
        </w:numPr>
      </w:pPr>
      <w:r>
        <w:t xml:space="preserve">Dificuldade com tecnologia</w:t>
      </w:r>
    </w:p>
    <w:p>
      <w:pPr>
        <w:pStyle w:val="Compact"/>
        <w:numPr>
          <w:ilvl w:val="0"/>
          <w:numId w:val="1007"/>
        </w:numPr>
      </w:pPr>
      <w:r>
        <w:t xml:space="preserve">Falta de identidade e materiais profissionais</w:t>
      </w:r>
    </w:p>
    <w:p>
      <w:pPr>
        <w:pStyle w:val="Compact"/>
        <w:numPr>
          <w:ilvl w:val="0"/>
          <w:numId w:val="1007"/>
        </w:numPr>
      </w:pPr>
      <w:r>
        <w:t xml:space="preserve">Insegurança para gravar</w:t>
      </w:r>
    </w:p>
    <w:p>
      <w:pPr>
        <w:pStyle w:val="Compact"/>
        <w:numPr>
          <w:ilvl w:val="0"/>
          <w:numId w:val="1007"/>
        </w:numPr>
      </w:pPr>
      <w:r>
        <w:t xml:space="preserve">Muitas ferramentas e profissionais desconectados</w:t>
      </w:r>
    </w:p>
    <w:p>
      <w:pPr>
        <w:pStyle w:val="Compact"/>
        <w:numPr>
          <w:ilvl w:val="0"/>
          <w:numId w:val="1007"/>
        </w:numPr>
      </w:pPr>
      <w:r>
        <w:t xml:space="preserve">Lançamentos que nunca saem do papel</w:t>
      </w:r>
    </w:p>
    <w:bookmarkEnd w:id="50"/>
    <w:bookmarkStart w:id="51" w:name="serviços-que-podem-compor-a-solução-4"/>
    <w:p>
      <w:pPr>
        <w:pStyle w:val="Heading2"/>
      </w:pPr>
      <w:r>
        <w:t xml:space="preserve">Serviços que podem compor a solução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Frente</w:t>
            </w:r>
          </w:p>
        </w:tc>
        <w:tc>
          <w:tcPr/>
          <w:p>
            <w:pPr>
              <w:pStyle w:val="Compact"/>
            </w:pPr>
            <w:r>
              <w:t xml:space="preserve">Serviços possíveis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Diagnóstico</w:t>
            </w:r>
          </w:p>
        </w:tc>
        <w:tc>
          <w:tcPr/>
          <w:p>
            <w:pPr>
              <w:pStyle w:val="Compact"/>
            </w:pPr>
            <w:r>
              <w:t xml:space="preserve">Conhecimento, método, público e oportunidade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Produto</w:t>
            </w:r>
          </w:p>
        </w:tc>
        <w:tc>
          <w:tcPr/>
          <w:p>
            <w:pPr>
              <w:pStyle w:val="Compact"/>
            </w:pPr>
            <w:r>
              <w:t xml:space="preserve">Formato, promessa, módulos, aulas e experiência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Oferta</w:t>
            </w:r>
          </w:p>
        </w:tc>
        <w:tc>
          <w:tcPr/>
          <w:p>
            <w:pPr>
              <w:pStyle w:val="Compact"/>
            </w:pPr>
            <w:r>
              <w:t xml:space="preserve">Nome, proposta de valor, preço, bônus e condições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Estrutura</w:t>
            </w:r>
          </w:p>
        </w:tc>
        <w:tc>
          <w:tcPr/>
          <w:p>
            <w:pPr>
              <w:pStyle w:val="Compact"/>
            </w:pPr>
            <w:r>
              <w:t xml:space="preserve">Organização dos conteúdos e jornada do aluno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Preparação</w:t>
            </w:r>
          </w:p>
        </w:tc>
        <w:tc>
          <w:tcPr/>
          <w:p>
            <w:pPr>
              <w:pStyle w:val="Compact"/>
            </w:pPr>
            <w:r>
              <w:t xml:space="preserve">Roteiros, materiais e orientação de gravação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Gravação</w:t>
            </w:r>
          </w:p>
        </w:tc>
        <w:tc>
          <w:tcPr/>
          <w:p>
            <w:pPr>
              <w:pStyle w:val="Compact"/>
            </w:pPr>
            <w:r>
              <w:t xml:space="preserve">Imersão presencial de captação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Pós-produção</w:t>
            </w:r>
          </w:p>
        </w:tc>
        <w:tc>
          <w:tcPr/>
          <w:p>
            <w:pPr>
              <w:pStyle w:val="Compact"/>
            </w:pPr>
            <w:r>
              <w:t xml:space="preserve">Edição de aulas, vinheta, áudio e acabamento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Identidade</w:t>
            </w:r>
          </w:p>
        </w:tc>
        <w:tc>
          <w:tcPr/>
          <w:p>
            <w:pPr>
              <w:pStyle w:val="Compact"/>
            </w:pPr>
            <w:r>
              <w:t xml:space="preserve">Conceito visual, capas, módulos e materiais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Plataforma</w:t>
            </w:r>
          </w:p>
        </w:tc>
        <w:tc>
          <w:tcPr/>
          <w:p>
            <w:pPr>
              <w:pStyle w:val="Compact"/>
            </w:pPr>
            <w:r>
              <w:t xml:space="preserve">Configuração da área de membros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Checkout</w:t>
            </w:r>
          </w:p>
        </w:tc>
        <w:tc>
          <w:tcPr/>
          <w:p>
            <w:pPr>
              <w:pStyle w:val="Compact"/>
            </w:pPr>
            <w:r>
              <w:t xml:space="preserve">Pagamento, produto e testes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Conversão</w:t>
            </w:r>
          </w:p>
        </w:tc>
        <w:tc>
          <w:tcPr/>
          <w:p>
            <w:pPr>
              <w:pStyle w:val="Compact"/>
            </w:pPr>
            <w:r>
              <w:t xml:space="preserve">Landing page, página de vendas e VSL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Automação</w:t>
            </w:r>
          </w:p>
        </w:tc>
        <w:tc>
          <w:tcPr/>
          <w:p>
            <w:pPr>
              <w:pStyle w:val="Compact"/>
            </w:pPr>
            <w:r>
              <w:t xml:space="preserve">Mensagens, e-mails, WhatsApp e integrações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Ativação</w:t>
            </w:r>
          </w:p>
        </w:tc>
        <w:tc>
          <w:tcPr/>
          <w:p>
            <w:pPr>
              <w:pStyle w:val="Compact"/>
            </w:pPr>
            <w:r>
              <w:t xml:space="preserve">Estratégia de apresentação, campanha e lançamento inicial</w:t>
            </w:r>
          </w:p>
        </w:tc>
      </w:tr>
    </w:tbl>
    <w:bookmarkEnd w:id="51"/>
    <w:bookmarkStart w:id="52" w:name="transformação-4"/>
    <w:p>
      <w:pPr>
        <w:pStyle w:val="Heading2"/>
      </w:pPr>
      <w:r>
        <w:t xml:space="preserve">Transformação</w:t>
      </w:r>
    </w:p>
    <w:p>
      <w:pPr>
        <w:pStyle w:val="FirstParagraph"/>
      </w:pPr>
      <w:r>
        <w:t xml:space="preserve">De conhecimento disperso para um produto digital real, profissional e pronto para alcançar mais pessoas.</w:t>
      </w:r>
    </w:p>
    <w:bookmarkEnd w:id="52"/>
    <w:bookmarkStart w:id="53" w:name="frase-de-apoio-4"/>
    <w:p>
      <w:pPr>
        <w:pStyle w:val="Heading2"/>
      </w:pPr>
      <w:r>
        <w:t xml:space="preserve">Frase de apoio</w:t>
      </w:r>
    </w:p>
    <w:p>
      <w:pPr>
        <w:pStyle w:val="FirstParagraph"/>
      </w:pPr>
      <w:r>
        <w:t xml:space="preserve">Você entra com o conhecimento. A Vocaccio ajuda a dar forma, presença e caminho para ele chegar ao mundo.</w:t>
      </w:r>
    </w:p>
    <w:bookmarkEnd w:id="53"/>
    <w:bookmarkEnd w:id="54"/>
    <w:bookmarkStart w:id="56" w:name="fase-2"/>
    <w:p>
      <w:pPr>
        <w:pStyle w:val="Heading1"/>
      </w:pPr>
      <w:r>
        <w:t xml:space="preserve">Fase 2</w:t>
      </w:r>
    </w:p>
    <w:bookmarkStart w:id="55" w:name="X0fede22b6ec0996f11a6687e8a558b0dda35e3d"/>
    <w:p>
      <w:pPr>
        <w:pStyle w:val="Heading2"/>
      </w:pPr>
      <w:r>
        <w:t xml:space="preserve">Cinco soluções para lançar depois da estruturação do back-office</w:t>
      </w:r>
    </w:p>
    <w:p>
      <w:pPr>
        <w:pStyle w:val="FirstParagraph"/>
      </w:pPr>
      <w:r>
        <w:t xml:space="preserve">Estas soluções exigem maior integração entre conteúdo, CRM, automações, dados, publicação, acompanhamento e operação recorrente.</w:t>
      </w:r>
    </w:p>
    <w:bookmarkEnd w:id="55"/>
    <w:bookmarkEnd w:id="56"/>
    <w:bookmarkStart w:id="62" w:name="X99f495b847cc52cf80ffb8772f58fb86cca93a0"/>
    <w:p>
      <w:pPr>
        <w:pStyle w:val="Heading1"/>
      </w:pPr>
      <w:r>
        <w:t xml:space="preserve">6. Transforme cada gravação em um ecossistema de conteúdo</w:t>
      </w:r>
    </w:p>
    <w:bookmarkStart w:id="57" w:name="resultado-principal-5"/>
    <w:p>
      <w:pPr>
        <w:pStyle w:val="Heading2"/>
      </w:pPr>
      <w:r>
        <w:t xml:space="preserve">Resultado principal</w:t>
      </w:r>
    </w:p>
    <w:p>
      <w:pPr>
        <w:pStyle w:val="FirstParagraph"/>
      </w:pPr>
      <w:r>
        <w:t xml:space="preserve">Multiplicar o aproveitamento de vídeos, aulas, entrevistas e podcasts, transformando uma única gravação em diversos conteúdos para diferentes canais.</w:t>
      </w:r>
    </w:p>
    <w:bookmarkEnd w:id="57"/>
    <w:bookmarkStart w:id="58" w:name="principais-dores-atendidas-5"/>
    <w:p>
      <w:pPr>
        <w:pStyle w:val="Heading2"/>
      </w:pPr>
      <w:r>
        <w:t xml:space="preserve">Principais dores atendidas</w:t>
      </w:r>
    </w:p>
    <w:p>
      <w:pPr>
        <w:pStyle w:val="Compact"/>
        <w:numPr>
          <w:ilvl w:val="0"/>
          <w:numId w:val="1008"/>
        </w:numPr>
      </w:pPr>
      <w:r>
        <w:t xml:space="preserve">Produzir sempre do zero</w:t>
      </w:r>
    </w:p>
    <w:p>
      <w:pPr>
        <w:pStyle w:val="Compact"/>
        <w:numPr>
          <w:ilvl w:val="0"/>
          <w:numId w:val="1008"/>
        </w:numPr>
      </w:pPr>
      <w:r>
        <w:t xml:space="preserve">Vídeos longos com pouco aproveitamento</w:t>
      </w:r>
    </w:p>
    <w:p>
      <w:pPr>
        <w:pStyle w:val="Compact"/>
        <w:numPr>
          <w:ilvl w:val="0"/>
          <w:numId w:val="1008"/>
        </w:numPr>
      </w:pPr>
      <w:r>
        <w:t xml:space="preserve">Falta de tempo para assistir e selecionar cortes</w:t>
      </w:r>
    </w:p>
    <w:p>
      <w:pPr>
        <w:pStyle w:val="Compact"/>
        <w:numPr>
          <w:ilvl w:val="0"/>
          <w:numId w:val="1008"/>
        </w:numPr>
      </w:pPr>
      <w:r>
        <w:t xml:space="preserve">Alto custo de produção por conteúdo</w:t>
      </w:r>
    </w:p>
    <w:p>
      <w:pPr>
        <w:pStyle w:val="Compact"/>
        <w:numPr>
          <w:ilvl w:val="0"/>
          <w:numId w:val="1008"/>
        </w:numPr>
      </w:pPr>
      <w:r>
        <w:t xml:space="preserve">Dificuldade para manter presença em diferentes canais</w:t>
      </w:r>
    </w:p>
    <w:p>
      <w:pPr>
        <w:pStyle w:val="Compact"/>
        <w:numPr>
          <w:ilvl w:val="0"/>
          <w:numId w:val="1008"/>
        </w:numPr>
      </w:pPr>
      <w:r>
        <w:t xml:space="preserve">Acervo audiovisual desorganizado</w:t>
      </w:r>
    </w:p>
    <w:p>
      <w:pPr>
        <w:pStyle w:val="Compact"/>
        <w:numPr>
          <w:ilvl w:val="0"/>
          <w:numId w:val="1008"/>
        </w:numPr>
      </w:pPr>
      <w:r>
        <w:t xml:space="preserve">Falta de consistência na edição</w:t>
      </w:r>
    </w:p>
    <w:bookmarkEnd w:id="58"/>
    <w:bookmarkStart w:id="59" w:name="serviços-que-podem-compor-a-solução-5"/>
    <w:p>
      <w:pPr>
        <w:pStyle w:val="Heading2"/>
      </w:pPr>
      <w:r>
        <w:t xml:space="preserve">Serviços que podem compor a solução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Frente</w:t>
            </w:r>
          </w:p>
        </w:tc>
        <w:tc>
          <w:tcPr/>
          <w:p>
            <w:pPr>
              <w:pStyle w:val="Compact"/>
            </w:pPr>
            <w:r>
              <w:t xml:space="preserve">Serviços possíveis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Organização</w:t>
            </w:r>
          </w:p>
        </w:tc>
        <w:tc>
          <w:tcPr/>
          <w:p>
            <w:pPr>
              <w:pStyle w:val="Compact"/>
            </w:pPr>
            <w:r>
              <w:t xml:space="preserve">Biblioteca de vídeos, episódios e gravações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Transcrição</w:t>
            </w:r>
          </w:p>
        </w:tc>
        <w:tc>
          <w:tcPr/>
          <w:p>
            <w:pPr>
              <w:pStyle w:val="Compact"/>
            </w:pPr>
            <w:r>
              <w:t xml:space="preserve">Conversão de áudio e vídeo em texto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Curadoria</w:t>
            </w:r>
          </w:p>
        </w:tc>
        <w:tc>
          <w:tcPr/>
          <w:p>
            <w:pPr>
              <w:pStyle w:val="Compact"/>
            </w:pPr>
            <w:r>
              <w:t xml:space="preserve">Seleção de melhores momentos, ideias e histórias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Cortes</w:t>
            </w:r>
          </w:p>
        </w:tc>
        <w:tc>
          <w:tcPr/>
          <w:p>
            <w:pPr>
              <w:pStyle w:val="Compact"/>
            </w:pPr>
            <w:r>
              <w:t xml:space="preserve">Reels, shorts e trechos temáticos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Edição</w:t>
            </w:r>
          </w:p>
        </w:tc>
        <w:tc>
          <w:tcPr/>
          <w:p>
            <w:pPr>
              <w:pStyle w:val="Compact"/>
            </w:pPr>
            <w:r>
              <w:t xml:space="preserve">Legendas, reenquadramento, ritmo e templates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Copy</w:t>
            </w:r>
          </w:p>
        </w:tc>
        <w:tc>
          <w:tcPr/>
          <w:p>
            <w:pPr>
              <w:pStyle w:val="Compact"/>
            </w:pPr>
            <w:r>
              <w:t xml:space="preserve">Títulos, descrições, legendas e chamadas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Reaproveitamento</w:t>
            </w:r>
          </w:p>
        </w:tc>
        <w:tc>
          <w:tcPr/>
          <w:p>
            <w:pPr>
              <w:pStyle w:val="Compact"/>
            </w:pPr>
            <w:r>
              <w:t xml:space="preserve">Carrosséis, posts, artigos e newsletters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Distribuição</w:t>
            </w:r>
          </w:p>
        </w:tc>
        <w:tc>
          <w:tcPr/>
          <w:p>
            <w:pPr>
              <w:pStyle w:val="Compact"/>
            </w:pPr>
            <w:r>
              <w:t xml:space="preserve">Calendário, aprovação, agendamento e publicação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Memória</w:t>
            </w:r>
          </w:p>
        </w:tc>
        <w:tc>
          <w:tcPr/>
          <w:p>
            <w:pPr>
              <w:pStyle w:val="Compact"/>
            </w:pPr>
            <w:r>
              <w:t xml:space="preserve">Organização dos principais conceitos e conteúdos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Análise</w:t>
            </w:r>
          </w:p>
        </w:tc>
        <w:tc>
          <w:tcPr/>
          <w:p>
            <w:pPr>
              <w:pStyle w:val="Compact"/>
            </w:pPr>
            <w:r>
              <w:t xml:space="preserve">Identificação dos formatos e temas que geram mais resposta</w:t>
            </w:r>
          </w:p>
        </w:tc>
      </w:tr>
    </w:tbl>
    <w:bookmarkEnd w:id="59"/>
    <w:bookmarkStart w:id="60" w:name="transformação-5"/>
    <w:p>
      <w:pPr>
        <w:pStyle w:val="Heading2"/>
      </w:pPr>
      <w:r>
        <w:t xml:space="preserve">Transformação</w:t>
      </w:r>
    </w:p>
    <w:p>
      <w:pPr>
        <w:pStyle w:val="FirstParagraph"/>
      </w:pPr>
      <w:r>
        <w:t xml:space="preserve">De uma gravação isolada para uma fonte contínua de conteúdos e ativos de autoridade.</w:t>
      </w:r>
    </w:p>
    <w:bookmarkEnd w:id="60"/>
    <w:bookmarkStart w:id="61" w:name="frase-de-apoio-5"/>
    <w:p>
      <w:pPr>
        <w:pStyle w:val="Heading2"/>
      </w:pPr>
      <w:r>
        <w:t xml:space="preserve">Frase de apoio</w:t>
      </w:r>
    </w:p>
    <w:p>
      <w:pPr>
        <w:pStyle w:val="FirstParagraph"/>
      </w:pPr>
      <w:r>
        <w:t xml:space="preserve">Grave menos vezes. Aproveite melhor cada ideia.</w:t>
      </w:r>
    </w:p>
    <w:bookmarkEnd w:id="61"/>
    <w:bookmarkEnd w:id="62"/>
    <w:bookmarkStart w:id="68" w:name="faça-seu-instagram-gerar-oportunidades"/>
    <w:p>
      <w:pPr>
        <w:pStyle w:val="Heading1"/>
      </w:pPr>
      <w:r>
        <w:t xml:space="preserve">7. Faça seu Instagram gerar oportunidades</w:t>
      </w:r>
    </w:p>
    <w:bookmarkStart w:id="63" w:name="resultado-principal-6"/>
    <w:p>
      <w:pPr>
        <w:pStyle w:val="Heading2"/>
      </w:pPr>
      <w:r>
        <w:t xml:space="preserve">Resultado principal</w:t>
      </w:r>
    </w:p>
    <w:p>
      <w:pPr>
        <w:pStyle w:val="FirstParagraph"/>
      </w:pPr>
      <w:r>
        <w:t xml:space="preserve">Transformar alcance, visitas e engajamento em conversas, agendamentos, leads e oportunidades comerciais.</w:t>
      </w:r>
    </w:p>
    <w:bookmarkEnd w:id="63"/>
    <w:bookmarkStart w:id="64" w:name="principais-dores-atendidas-6"/>
    <w:p>
      <w:pPr>
        <w:pStyle w:val="Heading2"/>
      </w:pPr>
      <w:r>
        <w:t xml:space="preserve">Principais dores atendidas</w:t>
      </w:r>
    </w:p>
    <w:p>
      <w:pPr>
        <w:pStyle w:val="Compact"/>
        <w:numPr>
          <w:ilvl w:val="0"/>
          <w:numId w:val="1009"/>
        </w:numPr>
      </w:pPr>
      <w:r>
        <w:t xml:space="preserve">Engajamento que não gera vendas</w:t>
      </w:r>
    </w:p>
    <w:p>
      <w:pPr>
        <w:pStyle w:val="Compact"/>
        <w:numPr>
          <w:ilvl w:val="0"/>
          <w:numId w:val="1009"/>
        </w:numPr>
      </w:pPr>
      <w:r>
        <w:t xml:space="preserve">Seguidores que não avançam para o contato</w:t>
      </w:r>
    </w:p>
    <w:p>
      <w:pPr>
        <w:pStyle w:val="Compact"/>
        <w:numPr>
          <w:ilvl w:val="0"/>
          <w:numId w:val="1009"/>
        </w:numPr>
      </w:pPr>
      <w:r>
        <w:t xml:space="preserve">Conteúdo educativo sem direção comercial</w:t>
      </w:r>
    </w:p>
    <w:p>
      <w:pPr>
        <w:pStyle w:val="Compact"/>
        <w:numPr>
          <w:ilvl w:val="0"/>
          <w:numId w:val="1009"/>
        </w:numPr>
      </w:pPr>
      <w:r>
        <w:t xml:space="preserve">Oferta pouco clara</w:t>
      </w:r>
    </w:p>
    <w:p>
      <w:pPr>
        <w:pStyle w:val="Compact"/>
        <w:numPr>
          <w:ilvl w:val="0"/>
          <w:numId w:val="1009"/>
        </w:numPr>
      </w:pPr>
      <w:r>
        <w:t xml:space="preserve">Falta de chamadas para ação</w:t>
      </w:r>
    </w:p>
    <w:p>
      <w:pPr>
        <w:pStyle w:val="Compact"/>
        <w:numPr>
          <w:ilvl w:val="0"/>
          <w:numId w:val="1009"/>
        </w:numPr>
      </w:pPr>
      <w:r>
        <w:t xml:space="preserve">Links, páginas e atendimento desconectados</w:t>
      </w:r>
    </w:p>
    <w:p>
      <w:pPr>
        <w:pStyle w:val="Compact"/>
        <w:numPr>
          <w:ilvl w:val="0"/>
          <w:numId w:val="1009"/>
        </w:numPr>
      </w:pPr>
      <w:r>
        <w:t xml:space="preserve">Investimento em conteúdo sem mensuração</w:t>
      </w:r>
    </w:p>
    <w:bookmarkEnd w:id="64"/>
    <w:bookmarkStart w:id="65" w:name="serviços-que-podem-compor-a-solução-6"/>
    <w:p>
      <w:pPr>
        <w:pStyle w:val="Heading2"/>
      </w:pPr>
      <w:r>
        <w:t xml:space="preserve">Serviços que podem compor a solução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Frente</w:t>
            </w:r>
          </w:p>
        </w:tc>
        <w:tc>
          <w:tcPr/>
          <w:p>
            <w:pPr>
              <w:pStyle w:val="Compact"/>
            </w:pPr>
            <w:r>
              <w:t xml:space="preserve">Serviços possíveis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Diagnóstico</w:t>
            </w:r>
          </w:p>
        </w:tc>
        <w:tc>
          <w:tcPr/>
          <w:p>
            <w:pPr>
              <w:pStyle w:val="Compact"/>
            </w:pPr>
            <w:r>
              <w:t xml:space="preserve">Conteúdo, audiência, oferta e jornada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Oferta</w:t>
            </w:r>
          </w:p>
        </w:tc>
        <w:tc>
          <w:tcPr/>
          <w:p>
            <w:pPr>
              <w:pStyle w:val="Compact"/>
            </w:pPr>
            <w:r>
              <w:t xml:space="preserve">Benefícios, diferenciais e proposta comercial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Conteúdo</w:t>
            </w:r>
          </w:p>
        </w:tc>
        <w:tc>
          <w:tcPr/>
          <w:p>
            <w:pPr>
              <w:pStyle w:val="Compact"/>
            </w:pPr>
            <w:r>
              <w:t xml:space="preserve">Prova, desejo, objeções, consideração e conversão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Campanhas</w:t>
            </w:r>
          </w:p>
        </w:tc>
        <w:tc>
          <w:tcPr/>
          <w:p>
            <w:pPr>
              <w:pStyle w:val="Compact"/>
            </w:pPr>
            <w:r>
              <w:t xml:space="preserve">Captação, abertura de agenda, eventos e promoções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Landing pages</w:t>
            </w:r>
          </w:p>
        </w:tc>
        <w:tc>
          <w:tcPr/>
          <w:p>
            <w:pPr>
              <w:pStyle w:val="Compact"/>
            </w:pPr>
            <w:r>
              <w:t xml:space="preserve">Cadastro, agendamento, diagnóstico ou venda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Automação</w:t>
            </w:r>
          </w:p>
        </w:tc>
        <w:tc>
          <w:tcPr/>
          <w:p>
            <w:pPr>
              <w:pStyle w:val="Compact"/>
            </w:pPr>
            <w:r>
              <w:t xml:space="preserve">ManyChat, palavras-chave e respostas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WhatsApp</w:t>
            </w:r>
          </w:p>
        </w:tc>
        <w:tc>
          <w:tcPr/>
          <w:p>
            <w:pPr>
              <w:pStyle w:val="Compact"/>
            </w:pPr>
            <w:r>
              <w:t xml:space="preserve">Fluxos, mensagens e encaminhamentos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Tráfego</w:t>
            </w:r>
          </w:p>
        </w:tc>
        <w:tc>
          <w:tcPr/>
          <w:p>
            <w:pPr>
              <w:pStyle w:val="Compact"/>
            </w:pPr>
            <w:r>
              <w:t xml:space="preserve">Meta Ads, impulsionamento e remarketing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Comercial</w:t>
            </w:r>
          </w:p>
        </w:tc>
        <w:tc>
          <w:tcPr/>
          <w:p>
            <w:pPr>
              <w:pStyle w:val="Compact"/>
            </w:pPr>
            <w:r>
              <w:t xml:space="preserve">Scripts, acompanhamento e recuperação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Mensuração</w:t>
            </w:r>
          </w:p>
        </w:tc>
        <w:tc>
          <w:tcPr/>
          <w:p>
            <w:pPr>
              <w:pStyle w:val="Compact"/>
            </w:pPr>
            <w:r>
              <w:t xml:space="preserve">Leads, agendamentos, conversas e vendas</w:t>
            </w:r>
          </w:p>
        </w:tc>
      </w:tr>
    </w:tbl>
    <w:bookmarkEnd w:id="65"/>
    <w:bookmarkStart w:id="66" w:name="transformação-6"/>
    <w:p>
      <w:pPr>
        <w:pStyle w:val="Heading2"/>
      </w:pPr>
      <w:r>
        <w:t xml:space="preserve">Transformação</w:t>
      </w:r>
    </w:p>
    <w:p>
      <w:pPr>
        <w:pStyle w:val="FirstParagraph"/>
      </w:pPr>
      <w:r>
        <w:t xml:space="preserve">De uma audiência passiva para um fluxo de oportunidades mensuráveis.</w:t>
      </w:r>
    </w:p>
    <w:bookmarkEnd w:id="66"/>
    <w:bookmarkStart w:id="67" w:name="frase-de-apoio-6"/>
    <w:p>
      <w:pPr>
        <w:pStyle w:val="Heading2"/>
      </w:pPr>
      <w:r>
        <w:t xml:space="preserve">Frase de apoio</w:t>
      </w:r>
    </w:p>
    <w:p>
      <w:pPr>
        <w:pStyle w:val="FirstParagraph"/>
      </w:pPr>
      <w:r>
        <w:t xml:space="preserve">Mais do que alcançar pessoas, conduza as pessoas certas até o próximo passo.</w:t>
      </w:r>
    </w:p>
    <w:bookmarkEnd w:id="67"/>
    <w:bookmarkEnd w:id="68"/>
    <w:bookmarkStart w:id="74" w:name="automatize-seu-fluxo-de-vendas"/>
    <w:p>
      <w:pPr>
        <w:pStyle w:val="Heading1"/>
      </w:pPr>
      <w:r>
        <w:t xml:space="preserve">8. Automatize seu fluxo de vendas</w:t>
      </w:r>
    </w:p>
    <w:bookmarkStart w:id="69" w:name="resultado-principal-7"/>
    <w:p>
      <w:pPr>
        <w:pStyle w:val="Heading2"/>
      </w:pPr>
      <w:r>
        <w:t xml:space="preserve">Resultado principal</w:t>
      </w:r>
    </w:p>
    <w:p>
      <w:pPr>
        <w:pStyle w:val="FirstParagraph"/>
      </w:pPr>
      <w:r>
        <w:t xml:space="preserve">Organizar e automatizar a jornada entre o primeiro contato e o fechamento, reduzindo tarefas manuais e oportunidades esquecidas.</w:t>
      </w:r>
    </w:p>
    <w:bookmarkEnd w:id="69"/>
    <w:bookmarkStart w:id="70" w:name="principais-dores-atendidas-7"/>
    <w:p>
      <w:pPr>
        <w:pStyle w:val="Heading2"/>
      </w:pPr>
      <w:r>
        <w:t xml:space="preserve">Principais dores atendidas</w:t>
      </w:r>
    </w:p>
    <w:p>
      <w:pPr>
        <w:pStyle w:val="Compact"/>
        <w:numPr>
          <w:ilvl w:val="0"/>
          <w:numId w:val="1010"/>
        </w:numPr>
      </w:pPr>
      <w:r>
        <w:t xml:space="preserve">Contatos espalhados entre direct e WhatsApp</w:t>
      </w:r>
    </w:p>
    <w:p>
      <w:pPr>
        <w:pStyle w:val="Compact"/>
        <w:numPr>
          <w:ilvl w:val="0"/>
          <w:numId w:val="1010"/>
        </w:numPr>
      </w:pPr>
      <w:r>
        <w:t xml:space="preserve">Demora para responder</w:t>
      </w:r>
    </w:p>
    <w:p>
      <w:pPr>
        <w:pStyle w:val="Compact"/>
        <w:numPr>
          <w:ilvl w:val="0"/>
          <w:numId w:val="1010"/>
        </w:numPr>
      </w:pPr>
      <w:r>
        <w:t xml:space="preserve">Falta de acompanhamento</w:t>
      </w:r>
    </w:p>
    <w:p>
      <w:pPr>
        <w:pStyle w:val="Compact"/>
        <w:numPr>
          <w:ilvl w:val="0"/>
          <w:numId w:val="1010"/>
        </w:numPr>
      </w:pPr>
      <w:r>
        <w:t xml:space="preserve">Propostas esquecidas</w:t>
      </w:r>
    </w:p>
    <w:p>
      <w:pPr>
        <w:pStyle w:val="Compact"/>
        <w:numPr>
          <w:ilvl w:val="0"/>
          <w:numId w:val="1010"/>
        </w:numPr>
      </w:pPr>
      <w:r>
        <w:t xml:space="preserve">Ausência de histórico</w:t>
      </w:r>
    </w:p>
    <w:p>
      <w:pPr>
        <w:pStyle w:val="Compact"/>
        <w:numPr>
          <w:ilvl w:val="0"/>
          <w:numId w:val="1010"/>
        </w:numPr>
      </w:pPr>
      <w:r>
        <w:t xml:space="preserve">Atendimento repetitivo</w:t>
      </w:r>
    </w:p>
    <w:p>
      <w:pPr>
        <w:pStyle w:val="Compact"/>
        <w:numPr>
          <w:ilvl w:val="0"/>
          <w:numId w:val="1010"/>
        </w:numPr>
      </w:pPr>
      <w:r>
        <w:t xml:space="preserve">Leads sem qualificação</w:t>
      </w:r>
    </w:p>
    <w:p>
      <w:pPr>
        <w:pStyle w:val="Compact"/>
        <w:numPr>
          <w:ilvl w:val="0"/>
          <w:numId w:val="1010"/>
        </w:numPr>
      </w:pPr>
      <w:r>
        <w:t xml:space="preserve">Dependência da memória do empreendedor</w:t>
      </w:r>
    </w:p>
    <w:bookmarkEnd w:id="70"/>
    <w:bookmarkStart w:id="71" w:name="serviços-que-podem-compor-a-solução-7"/>
    <w:p>
      <w:pPr>
        <w:pStyle w:val="Heading2"/>
      </w:pPr>
      <w:r>
        <w:t xml:space="preserve">Serviços que podem compor a solução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Frente</w:t>
            </w:r>
          </w:p>
        </w:tc>
        <w:tc>
          <w:tcPr/>
          <w:p>
            <w:pPr>
              <w:pStyle w:val="Compact"/>
            </w:pPr>
            <w:r>
              <w:t xml:space="preserve">Serviços possíveis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Mapeamento</w:t>
            </w:r>
          </w:p>
        </w:tc>
        <w:tc>
          <w:tcPr/>
          <w:p>
            <w:pPr>
              <w:pStyle w:val="Compact"/>
            </w:pPr>
            <w:r>
              <w:t xml:space="preserve">Diagnóstico do atendimento e processo comercial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Jornada</w:t>
            </w:r>
          </w:p>
        </w:tc>
        <w:tc>
          <w:tcPr/>
          <w:p>
            <w:pPr>
              <w:pStyle w:val="Compact"/>
            </w:pPr>
            <w:r>
              <w:t xml:space="preserve">Etapas entre interesse, contato, proposta e fechamento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Captação</w:t>
            </w:r>
          </w:p>
        </w:tc>
        <w:tc>
          <w:tcPr/>
          <w:p>
            <w:pPr>
              <w:pStyle w:val="Compact"/>
            </w:pPr>
            <w:r>
              <w:t xml:space="preserve">Landing pages, formulários e materiais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Qualificação</w:t>
            </w:r>
          </w:p>
        </w:tc>
        <w:tc>
          <w:tcPr/>
          <w:p>
            <w:pPr>
              <w:pStyle w:val="Compact"/>
            </w:pPr>
            <w:r>
              <w:t xml:space="preserve">Perguntas, critérios e segmentação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CRM</w:t>
            </w:r>
          </w:p>
        </w:tc>
        <w:tc>
          <w:tcPr/>
          <w:p>
            <w:pPr>
              <w:pStyle w:val="Compact"/>
            </w:pPr>
            <w:r>
              <w:t xml:space="preserve">Contatos, histórico, etapas e tarefas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WhatsApp</w:t>
            </w:r>
          </w:p>
        </w:tc>
        <w:tc>
          <w:tcPr/>
          <w:p>
            <w:pPr>
              <w:pStyle w:val="Compact"/>
            </w:pPr>
            <w:r>
              <w:t xml:space="preserve">Mensagens, fluxos e encaminhamentos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E-mail</w:t>
            </w:r>
          </w:p>
        </w:tc>
        <w:tc>
          <w:tcPr/>
          <w:p>
            <w:pPr>
              <w:pStyle w:val="Compact"/>
            </w:pPr>
            <w:r>
              <w:t xml:space="preserve">Nutrição, lembretes e acompanhamento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Propostas</w:t>
            </w:r>
          </w:p>
        </w:tc>
        <w:tc>
          <w:tcPr/>
          <w:p>
            <w:pPr>
              <w:pStyle w:val="Compact"/>
            </w:pPr>
            <w:r>
              <w:t xml:space="preserve">Modelos, geração e organização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Follow-up</w:t>
            </w:r>
          </w:p>
        </w:tc>
        <w:tc>
          <w:tcPr/>
          <w:p>
            <w:pPr>
              <w:pStyle w:val="Compact"/>
            </w:pPr>
            <w:r>
              <w:t xml:space="preserve">Sequências de acompanhamento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Recuperação</w:t>
            </w:r>
          </w:p>
        </w:tc>
        <w:tc>
          <w:tcPr/>
          <w:p>
            <w:pPr>
              <w:pStyle w:val="Compact"/>
            </w:pPr>
            <w:r>
              <w:t xml:space="preserve">Reativação de contatos e oportunidades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Integrações</w:t>
            </w:r>
          </w:p>
        </w:tc>
        <w:tc>
          <w:tcPr/>
          <w:p>
            <w:pPr>
              <w:pStyle w:val="Compact"/>
            </w:pPr>
            <w:r>
              <w:t xml:space="preserve">Conexão entre páginas, CRM e canais</w:t>
            </w:r>
          </w:p>
        </w:tc>
      </w:tr>
    </w:tbl>
    <w:bookmarkEnd w:id="71"/>
    <w:bookmarkStart w:id="72" w:name="transformação-7"/>
    <w:p>
      <w:pPr>
        <w:pStyle w:val="Heading2"/>
      </w:pPr>
      <w:r>
        <w:t xml:space="preserve">Transformação</w:t>
      </w:r>
    </w:p>
    <w:p>
      <w:pPr>
        <w:pStyle w:val="FirstParagraph"/>
      </w:pPr>
      <w:r>
        <w:t xml:space="preserve">De contatos espalhados e acompanhamento improvisado para um processo comercial organizado e previsível.</w:t>
      </w:r>
    </w:p>
    <w:bookmarkEnd w:id="72"/>
    <w:bookmarkStart w:id="73" w:name="frase-de-apoio-7"/>
    <w:p>
      <w:pPr>
        <w:pStyle w:val="Heading2"/>
      </w:pPr>
      <w:r>
        <w:t xml:space="preserve">Frase de apoio</w:t>
      </w:r>
    </w:p>
    <w:p>
      <w:pPr>
        <w:pStyle w:val="FirstParagraph"/>
      </w:pPr>
      <w:r>
        <w:t xml:space="preserve">Nenhuma oportunidade deveria depender apenas da sua memória ou disponibilidade.</w:t>
      </w:r>
    </w:p>
    <w:bookmarkEnd w:id="73"/>
    <w:bookmarkEnd w:id="74"/>
    <w:bookmarkStart w:id="80" w:name="estruture-e-expanda-suas-vendas-b2b"/>
    <w:p>
      <w:pPr>
        <w:pStyle w:val="Heading1"/>
      </w:pPr>
      <w:r>
        <w:t xml:space="preserve">9. Estruture e expanda suas vendas B2B</w:t>
      </w:r>
    </w:p>
    <w:bookmarkStart w:id="75" w:name="resultado-principal-8"/>
    <w:p>
      <w:pPr>
        <w:pStyle w:val="Heading2"/>
      </w:pPr>
      <w:r>
        <w:t xml:space="preserve">Resultado principal</w:t>
      </w:r>
    </w:p>
    <w:p>
      <w:pPr>
        <w:pStyle w:val="FirstParagraph"/>
      </w:pPr>
      <w:r>
        <w:t xml:space="preserve">Criar uma operação comercial mais profissional para conquistar empresas, conduzir negociações e fechar contratos de maior valor.</w:t>
      </w:r>
    </w:p>
    <w:bookmarkEnd w:id="75"/>
    <w:bookmarkStart w:id="76" w:name="principais-dores-atendidas-8"/>
    <w:p>
      <w:pPr>
        <w:pStyle w:val="Heading2"/>
      </w:pPr>
      <w:r>
        <w:t xml:space="preserve">Principais dores atendidas</w:t>
      </w:r>
    </w:p>
    <w:p>
      <w:pPr>
        <w:pStyle w:val="Compact"/>
        <w:numPr>
          <w:ilvl w:val="0"/>
          <w:numId w:val="1011"/>
        </w:numPr>
      </w:pPr>
      <w:r>
        <w:t xml:space="preserve">Dependência exclusiva de indicação</w:t>
      </w:r>
    </w:p>
    <w:p>
      <w:pPr>
        <w:pStyle w:val="Compact"/>
        <w:numPr>
          <w:ilvl w:val="0"/>
          <w:numId w:val="1011"/>
        </w:numPr>
      </w:pPr>
      <w:r>
        <w:t xml:space="preserve">Dificuldade para chegar aos decisores</w:t>
      </w:r>
    </w:p>
    <w:p>
      <w:pPr>
        <w:pStyle w:val="Compact"/>
        <w:numPr>
          <w:ilvl w:val="0"/>
          <w:numId w:val="1011"/>
        </w:numPr>
      </w:pPr>
      <w:r>
        <w:t xml:space="preserve">Proposta de valor genérica</w:t>
      </w:r>
    </w:p>
    <w:p>
      <w:pPr>
        <w:pStyle w:val="Compact"/>
        <w:numPr>
          <w:ilvl w:val="0"/>
          <w:numId w:val="1011"/>
        </w:numPr>
      </w:pPr>
      <w:r>
        <w:t xml:space="preserve">Serviços apresentados sem visão de negócio</w:t>
      </w:r>
    </w:p>
    <w:p>
      <w:pPr>
        <w:pStyle w:val="Compact"/>
        <w:numPr>
          <w:ilvl w:val="0"/>
          <w:numId w:val="1011"/>
        </w:numPr>
      </w:pPr>
      <w:r>
        <w:t xml:space="preserve">Materiais comerciais frágeis</w:t>
      </w:r>
    </w:p>
    <w:p>
      <w:pPr>
        <w:pStyle w:val="Compact"/>
        <w:numPr>
          <w:ilvl w:val="0"/>
          <w:numId w:val="1011"/>
        </w:numPr>
      </w:pPr>
      <w:r>
        <w:t xml:space="preserve">Falta de processo de prospecção</w:t>
      </w:r>
    </w:p>
    <w:p>
      <w:pPr>
        <w:pStyle w:val="Compact"/>
        <w:numPr>
          <w:ilvl w:val="0"/>
          <w:numId w:val="1011"/>
        </w:numPr>
      </w:pPr>
      <w:r>
        <w:t xml:space="preserve">Negociações longas e desorganizadas</w:t>
      </w:r>
    </w:p>
    <w:p>
      <w:pPr>
        <w:pStyle w:val="Compact"/>
        <w:numPr>
          <w:ilvl w:val="0"/>
          <w:numId w:val="1011"/>
        </w:numPr>
      </w:pPr>
      <w:r>
        <w:t xml:space="preserve">Pouca autoridade institucional</w:t>
      </w:r>
    </w:p>
    <w:bookmarkEnd w:id="76"/>
    <w:bookmarkStart w:id="77" w:name="serviços-que-podem-compor-a-solução-8"/>
    <w:p>
      <w:pPr>
        <w:pStyle w:val="Heading2"/>
      </w:pPr>
      <w:r>
        <w:t xml:space="preserve">Serviços que podem compor a solução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Frente</w:t>
            </w:r>
          </w:p>
        </w:tc>
        <w:tc>
          <w:tcPr/>
          <w:p>
            <w:pPr>
              <w:pStyle w:val="Compact"/>
            </w:pPr>
            <w:r>
              <w:t xml:space="preserve">Serviços possíveis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Posicionamento</w:t>
            </w:r>
          </w:p>
        </w:tc>
        <w:tc>
          <w:tcPr/>
          <w:p>
            <w:pPr>
              <w:pStyle w:val="Compact"/>
            </w:pPr>
            <w:r>
              <w:t xml:space="preserve">Proposta de valor B2B e diferenciação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Público</w:t>
            </w:r>
          </w:p>
        </w:tc>
        <w:tc>
          <w:tcPr/>
          <w:p>
            <w:pPr>
              <w:pStyle w:val="Compact"/>
            </w:pPr>
            <w:r>
              <w:t xml:space="preserve">Perfil de empresa, segmento e decisores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Oferta</w:t>
            </w:r>
          </w:p>
        </w:tc>
        <w:tc>
          <w:tcPr/>
          <w:p>
            <w:pPr>
              <w:pStyle w:val="Compact"/>
            </w:pPr>
            <w:r>
              <w:t xml:space="preserve">Pacotes empresariais, projetos e recorrência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Materiais</w:t>
            </w:r>
          </w:p>
        </w:tc>
        <w:tc>
          <w:tcPr/>
          <w:p>
            <w:pPr>
              <w:pStyle w:val="Compact"/>
            </w:pPr>
            <w:r>
              <w:t xml:space="preserve">Apresentação, proposta, one-page e mídia kit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Prova</w:t>
            </w:r>
          </w:p>
        </w:tc>
        <w:tc>
          <w:tcPr/>
          <w:p>
            <w:pPr>
              <w:pStyle w:val="Compact"/>
            </w:pPr>
            <w:r>
              <w:t xml:space="preserve">Estudos de caso, depoimentos e resultados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Presença</w:t>
            </w:r>
          </w:p>
        </w:tc>
        <w:tc>
          <w:tcPr/>
          <w:p>
            <w:pPr>
              <w:pStyle w:val="Compact"/>
            </w:pPr>
            <w:r>
              <w:t xml:space="preserve">Site, páginas por solução e landing pages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Conteúdo</w:t>
            </w:r>
          </w:p>
        </w:tc>
        <w:tc>
          <w:tcPr/>
          <w:p>
            <w:pPr>
              <w:pStyle w:val="Compact"/>
            </w:pPr>
            <w:r>
              <w:t xml:space="preserve">LinkedIn, artigos e autoridade institucional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Prospecção</w:t>
            </w:r>
          </w:p>
        </w:tc>
        <w:tc>
          <w:tcPr/>
          <w:p>
            <w:pPr>
              <w:pStyle w:val="Compact"/>
            </w:pPr>
            <w:r>
              <w:t xml:space="preserve">Listas, mensagens, e-mail e LinkedIn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Conversão</w:t>
            </w:r>
          </w:p>
        </w:tc>
        <w:tc>
          <w:tcPr/>
          <w:p>
            <w:pPr>
              <w:pStyle w:val="Compact"/>
            </w:pPr>
            <w:r>
              <w:t xml:space="preserve">Diagnóstico, reunião e roteiro comercial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CRM</w:t>
            </w:r>
          </w:p>
        </w:tc>
        <w:tc>
          <w:tcPr/>
          <w:p>
            <w:pPr>
              <w:pStyle w:val="Compact"/>
            </w:pPr>
            <w:r>
              <w:t xml:space="preserve">Pipeline, follow-up e histórico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Campanhas</w:t>
            </w:r>
          </w:p>
        </w:tc>
        <w:tc>
          <w:tcPr/>
          <w:p>
            <w:pPr>
              <w:pStyle w:val="Compact"/>
            </w:pPr>
            <w:r>
              <w:t xml:space="preserve">Webinars, cafés virtuais, eventos e materiais ricos</w:t>
            </w:r>
          </w:p>
        </w:tc>
      </w:tr>
    </w:tbl>
    <w:bookmarkEnd w:id="77"/>
    <w:bookmarkStart w:id="78" w:name="transformação-8"/>
    <w:p>
      <w:pPr>
        <w:pStyle w:val="Heading2"/>
      </w:pPr>
      <w:r>
        <w:t xml:space="preserve">Transformação</w:t>
      </w:r>
    </w:p>
    <w:p>
      <w:pPr>
        <w:pStyle w:val="FirstParagraph"/>
      </w:pPr>
      <w:r>
        <w:t xml:space="preserve">De uma venda informal e dependente de relacionamento para uma operação preparada para conquistar contratos empresariais.</w:t>
      </w:r>
    </w:p>
    <w:bookmarkEnd w:id="78"/>
    <w:bookmarkStart w:id="79" w:name="frase-de-apoio-8"/>
    <w:p>
      <w:pPr>
        <w:pStyle w:val="Heading2"/>
      </w:pPr>
      <w:r>
        <w:t xml:space="preserve">Frase de apoio</w:t>
      </w:r>
    </w:p>
    <w:p>
      <w:pPr>
        <w:pStyle w:val="FirstParagraph"/>
      </w:pPr>
      <w:r>
        <w:t xml:space="preserve">Sua empresa precisa parecer pronta para atender grandes clientes antes da primeira reunião.</w:t>
      </w:r>
    </w:p>
    <w:bookmarkEnd w:id="79"/>
    <w:bookmarkEnd w:id="80"/>
    <w:bookmarkStart w:id="86" w:name="reposicione-sua-marca-para-uma-nova-fase"/>
    <w:p>
      <w:pPr>
        <w:pStyle w:val="Heading1"/>
      </w:pPr>
      <w:r>
        <w:t xml:space="preserve">10. Reposicione sua marca para uma nova fase</w:t>
      </w:r>
    </w:p>
    <w:bookmarkStart w:id="81" w:name="resultado-principal-9"/>
    <w:p>
      <w:pPr>
        <w:pStyle w:val="Heading2"/>
      </w:pPr>
      <w:r>
        <w:t xml:space="preserve">Resultado principal</w:t>
      </w:r>
    </w:p>
    <w:p>
      <w:pPr>
        <w:pStyle w:val="FirstParagraph"/>
      </w:pPr>
      <w:r>
        <w:t xml:space="preserve">Atualizar posicionamento, narrativa, portfólio e identidade para que a marca reflita sua maturidade e abra novos caminhos de crescimento.</w:t>
      </w:r>
    </w:p>
    <w:bookmarkEnd w:id="81"/>
    <w:bookmarkStart w:id="82" w:name="principais-dores-atendidas-9"/>
    <w:p>
      <w:pPr>
        <w:pStyle w:val="Heading2"/>
      </w:pPr>
      <w:r>
        <w:t xml:space="preserve">Principais dores atendidas</w:t>
      </w:r>
    </w:p>
    <w:p>
      <w:pPr>
        <w:pStyle w:val="Compact"/>
        <w:numPr>
          <w:ilvl w:val="0"/>
          <w:numId w:val="1012"/>
        </w:numPr>
      </w:pPr>
      <w:r>
        <w:t xml:space="preserve">Marca presa a um momento antigo</w:t>
      </w:r>
    </w:p>
    <w:p>
      <w:pPr>
        <w:pStyle w:val="Compact"/>
        <w:numPr>
          <w:ilvl w:val="0"/>
          <w:numId w:val="1012"/>
        </w:numPr>
      </w:pPr>
      <w:r>
        <w:t xml:space="preserve">Serviços e produtos difíceis de compreender</w:t>
      </w:r>
    </w:p>
    <w:p>
      <w:pPr>
        <w:pStyle w:val="Compact"/>
        <w:numPr>
          <w:ilvl w:val="0"/>
          <w:numId w:val="1012"/>
        </w:numPr>
      </w:pPr>
      <w:r>
        <w:t xml:space="preserve">Comunicação excessivamente ampla</w:t>
      </w:r>
    </w:p>
    <w:p>
      <w:pPr>
        <w:pStyle w:val="Compact"/>
        <w:numPr>
          <w:ilvl w:val="0"/>
          <w:numId w:val="1012"/>
        </w:numPr>
      </w:pPr>
      <w:r>
        <w:t xml:space="preserve">Crescimento sem direção</w:t>
      </w:r>
    </w:p>
    <w:p>
      <w:pPr>
        <w:pStyle w:val="Compact"/>
        <w:numPr>
          <w:ilvl w:val="0"/>
          <w:numId w:val="1012"/>
        </w:numPr>
      </w:pPr>
      <w:r>
        <w:t xml:space="preserve">Identidade que não representa mais o negócio</w:t>
      </w:r>
    </w:p>
    <w:p>
      <w:pPr>
        <w:pStyle w:val="Compact"/>
        <w:numPr>
          <w:ilvl w:val="0"/>
          <w:numId w:val="1012"/>
        </w:numPr>
      </w:pPr>
      <w:r>
        <w:t xml:space="preserve">Público atual diferente do público desejado</w:t>
      </w:r>
    </w:p>
    <w:p>
      <w:pPr>
        <w:pStyle w:val="Compact"/>
        <w:numPr>
          <w:ilvl w:val="0"/>
          <w:numId w:val="1012"/>
        </w:numPr>
      </w:pPr>
      <w:r>
        <w:t xml:space="preserve">Falta de coerência entre marca, site e redes</w:t>
      </w:r>
    </w:p>
    <w:p>
      <w:pPr>
        <w:pStyle w:val="Compact"/>
        <w:numPr>
          <w:ilvl w:val="0"/>
          <w:numId w:val="1012"/>
        </w:numPr>
      </w:pPr>
      <w:r>
        <w:t xml:space="preserve">Necessidade de aumentar percepção de valor</w:t>
      </w:r>
    </w:p>
    <w:bookmarkEnd w:id="82"/>
    <w:bookmarkStart w:id="83" w:name="serviços-que-podem-compor-a-solução-9"/>
    <w:p>
      <w:pPr>
        <w:pStyle w:val="Heading2"/>
      </w:pPr>
      <w:r>
        <w:t xml:space="preserve">Serviços que podem compor a solução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Frente</w:t>
            </w:r>
          </w:p>
        </w:tc>
        <w:tc>
          <w:tcPr/>
          <w:p>
            <w:pPr>
              <w:pStyle w:val="Compact"/>
            </w:pPr>
            <w:r>
              <w:t xml:space="preserve">Serviços possíveis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Diagnóstico</w:t>
            </w:r>
          </w:p>
        </w:tc>
        <w:tc>
          <w:tcPr/>
          <w:p>
            <w:pPr>
              <w:pStyle w:val="Compact"/>
            </w:pPr>
            <w:r>
              <w:t xml:space="preserve">Marca, mercado, público e momento do negócio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Estratégia</w:t>
            </w:r>
          </w:p>
        </w:tc>
        <w:tc>
          <w:tcPr/>
          <w:p>
            <w:pPr>
              <w:pStyle w:val="Compact"/>
            </w:pPr>
            <w:r>
              <w:t xml:space="preserve">Categoria, posicionamento, promessa e diferenciação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Portfólio</w:t>
            </w:r>
          </w:p>
        </w:tc>
        <w:tc>
          <w:tcPr/>
          <w:p>
            <w:pPr>
              <w:pStyle w:val="Compact"/>
            </w:pPr>
            <w:r>
              <w:t xml:space="preserve">Organização de produtos, serviços e soluções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Narrativa</w:t>
            </w:r>
          </w:p>
        </w:tc>
        <w:tc>
          <w:tcPr/>
          <w:p>
            <w:pPr>
              <w:pStyle w:val="Compact"/>
            </w:pPr>
            <w:r>
              <w:t xml:space="preserve">História, mensagens, manifesto e argumentos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Identidade</w:t>
            </w:r>
          </w:p>
        </w:tc>
        <w:tc>
          <w:tcPr/>
          <w:p>
            <w:pPr>
              <w:pStyle w:val="Compact"/>
            </w:pPr>
            <w:r>
              <w:t xml:space="preserve">Rebranding, upgrade visual e direção de arte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Site</w:t>
            </w:r>
          </w:p>
        </w:tc>
        <w:tc>
          <w:tcPr/>
          <w:p>
            <w:pPr>
              <w:pStyle w:val="Compact"/>
            </w:pPr>
            <w:r>
              <w:t xml:space="preserve">Estrutura, copy, experiência e páginas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Redes</w:t>
            </w:r>
          </w:p>
        </w:tc>
        <w:tc>
          <w:tcPr/>
          <w:p>
            <w:pPr>
              <w:pStyle w:val="Compact"/>
            </w:pPr>
            <w:r>
              <w:t xml:space="preserve">Sistema visual e nova linha editorial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Comercial</w:t>
            </w:r>
          </w:p>
        </w:tc>
        <w:tc>
          <w:tcPr/>
          <w:p>
            <w:pPr>
              <w:pStyle w:val="Compact"/>
            </w:pPr>
            <w:r>
              <w:t xml:space="preserve">Propostas, apresentações e estudos de caso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Campanha</w:t>
            </w:r>
          </w:p>
        </w:tc>
        <w:tc>
          <w:tcPr/>
          <w:p>
            <w:pPr>
              <w:pStyle w:val="Compact"/>
            </w:pPr>
            <w:r>
              <w:t xml:space="preserve">Comunicação e lançamento da nova fase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Implantação</w:t>
            </w:r>
          </w:p>
        </w:tc>
        <w:tc>
          <w:tcPr/>
          <w:p>
            <w:pPr>
              <w:pStyle w:val="Compact"/>
            </w:pPr>
            <w:r>
              <w:t xml:space="preserve">Aplicação nos principais pontos de contato</w:t>
            </w:r>
          </w:p>
        </w:tc>
      </w:tr>
    </w:tbl>
    <w:bookmarkEnd w:id="83"/>
    <w:bookmarkStart w:id="84" w:name="transformação-9"/>
    <w:p>
      <w:pPr>
        <w:pStyle w:val="Heading2"/>
      </w:pPr>
      <w:r>
        <w:t xml:space="preserve">Transformação</w:t>
      </w:r>
    </w:p>
    <w:p>
      <w:pPr>
        <w:pStyle w:val="FirstParagraph"/>
      </w:pPr>
      <w:r>
        <w:t xml:space="preserve">De uma marca que limita a percepção do negócio para uma presença coerente com sua próxima fase.</w:t>
      </w:r>
    </w:p>
    <w:bookmarkEnd w:id="84"/>
    <w:bookmarkStart w:id="85" w:name="frase-de-apoio-9"/>
    <w:p>
      <w:pPr>
        <w:pStyle w:val="Heading2"/>
      </w:pPr>
      <w:r>
        <w:t xml:space="preserve">Frase de apoio</w:t>
      </w:r>
    </w:p>
    <w:p>
      <w:pPr>
        <w:pStyle w:val="FirstParagraph"/>
      </w:pPr>
      <w:r>
        <w:t xml:space="preserve">Quando o negócio evolui, a marca precisa aprender a revelar essa evolução.</w:t>
      </w:r>
    </w:p>
    <w:bookmarkEnd w:id="85"/>
    <w:bookmarkEnd w:id="86"/>
    <w:bookmarkStart w:id="87" w:name="visão-consolidada"/>
    <w:p>
      <w:pPr>
        <w:pStyle w:val="Heading1"/>
      </w:pPr>
      <w:r>
        <w:t xml:space="preserve">Visão consolidada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Fase</w:t>
            </w:r>
          </w:p>
        </w:tc>
        <w:tc>
          <w:tcPr/>
          <w:p>
            <w:pPr>
              <w:pStyle w:val="Compact"/>
            </w:pPr>
            <w:r>
              <w:t xml:space="preserve">Solução</w:t>
            </w:r>
          </w:p>
        </w:tc>
        <w:tc>
          <w:tcPr/>
          <w:p>
            <w:pPr>
              <w:pStyle w:val="Compact"/>
            </w:pPr>
            <w:r>
              <w:t xml:space="preserve">Resultado principal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Agora</w:t>
            </w:r>
          </w:p>
        </w:tc>
        <w:tc>
          <w:tcPr/>
          <w:p>
            <w:pPr>
              <w:pStyle w:val="Compact"/>
            </w:pPr>
            <w:r>
              <w:t xml:space="preserve">Seja uma autoridade no seu nicho pelo Instagram</w:t>
            </w:r>
          </w:p>
        </w:tc>
        <w:tc>
          <w:tcPr/>
          <w:p>
            <w:pPr>
              <w:pStyle w:val="Compact"/>
            </w:pPr>
            <w:r>
              <w:t xml:space="preserve">Reconhecimento e autoridade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Agora</w:t>
            </w:r>
          </w:p>
        </w:tc>
        <w:tc>
          <w:tcPr/>
          <w:p>
            <w:pPr>
              <w:pStyle w:val="Compact"/>
            </w:pPr>
            <w:r>
              <w:t xml:space="preserve">Terapeuta Premium</w:t>
            </w:r>
          </w:p>
        </w:tc>
        <w:tc>
          <w:tcPr/>
          <w:p>
            <w:pPr>
              <w:pStyle w:val="Compact"/>
            </w:pPr>
            <w:r>
              <w:t xml:space="preserve">Percepção de valor e diferenciação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Agora</w:t>
            </w:r>
          </w:p>
        </w:tc>
        <w:tc>
          <w:tcPr/>
          <w:p>
            <w:pPr>
              <w:pStyle w:val="Compact"/>
            </w:pPr>
            <w:r>
              <w:t xml:space="preserve">Identidade visual profissional</w:t>
            </w:r>
          </w:p>
        </w:tc>
        <w:tc>
          <w:tcPr/>
          <w:p>
            <w:pPr>
              <w:pStyle w:val="Compact"/>
            </w:pPr>
            <w:r>
              <w:t xml:space="preserve">Coerência e qualidade percebida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Agora</w:t>
            </w:r>
          </w:p>
        </w:tc>
        <w:tc>
          <w:tcPr/>
          <w:p>
            <w:pPr>
              <w:pStyle w:val="Compact"/>
            </w:pPr>
            <w:r>
              <w:t xml:space="preserve">Vídeos que elevam sua marca</w:t>
            </w:r>
          </w:p>
        </w:tc>
        <w:tc>
          <w:tcPr/>
          <w:p>
            <w:pPr>
              <w:pStyle w:val="Compact"/>
            </w:pPr>
            <w:r>
              <w:t xml:space="preserve">Autoridade audiovisual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Agora</w:t>
            </w:r>
          </w:p>
        </w:tc>
        <w:tc>
          <w:tcPr/>
          <w:p>
            <w:pPr>
              <w:pStyle w:val="Compact"/>
            </w:pPr>
            <w:r>
              <w:t xml:space="preserve">Infoproduto em 14 dias</w:t>
            </w:r>
          </w:p>
        </w:tc>
        <w:tc>
          <w:tcPr/>
          <w:p>
            <w:pPr>
              <w:pStyle w:val="Compact"/>
            </w:pPr>
            <w:r>
              <w:t xml:space="preserve">Produto estruturado e ativado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Depois</w:t>
            </w:r>
          </w:p>
        </w:tc>
        <w:tc>
          <w:tcPr/>
          <w:p>
            <w:pPr>
              <w:pStyle w:val="Compact"/>
            </w:pPr>
            <w:r>
              <w:t xml:space="preserve">Ecossistema de conteúdo em vídeo</w:t>
            </w:r>
          </w:p>
        </w:tc>
        <w:tc>
          <w:tcPr/>
          <w:p>
            <w:pPr>
              <w:pStyle w:val="Compact"/>
            </w:pPr>
            <w:r>
              <w:t xml:space="preserve">Escala e reaproveitamento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Depois</w:t>
            </w:r>
          </w:p>
        </w:tc>
        <w:tc>
          <w:tcPr/>
          <w:p>
            <w:pPr>
              <w:pStyle w:val="Compact"/>
            </w:pPr>
            <w:r>
              <w:t xml:space="preserve">Instagram que gera oportunidades</w:t>
            </w:r>
          </w:p>
        </w:tc>
        <w:tc>
          <w:tcPr/>
          <w:p>
            <w:pPr>
              <w:pStyle w:val="Compact"/>
            </w:pPr>
            <w:r>
              <w:t xml:space="preserve">Leads e conversas comerciais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Depois</w:t>
            </w:r>
          </w:p>
        </w:tc>
        <w:tc>
          <w:tcPr/>
          <w:p>
            <w:pPr>
              <w:pStyle w:val="Compact"/>
            </w:pPr>
            <w:r>
              <w:t xml:space="preserve">Fluxo de vendas automatizado</w:t>
            </w:r>
          </w:p>
        </w:tc>
        <w:tc>
          <w:tcPr/>
          <w:p>
            <w:pPr>
              <w:pStyle w:val="Compact"/>
            </w:pPr>
            <w:r>
              <w:t xml:space="preserve">Organização e previsibilidade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Depois</w:t>
            </w:r>
          </w:p>
        </w:tc>
        <w:tc>
          <w:tcPr/>
          <w:p>
            <w:pPr>
              <w:pStyle w:val="Compact"/>
            </w:pPr>
            <w:r>
              <w:t xml:space="preserve">Vendas B2B estruturadas</w:t>
            </w:r>
          </w:p>
        </w:tc>
        <w:tc>
          <w:tcPr/>
          <w:p>
            <w:pPr>
              <w:pStyle w:val="Compact"/>
            </w:pPr>
            <w:r>
              <w:t xml:space="preserve">Contratos de maior 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Depois</w:t>
            </w:r>
          </w:p>
        </w:tc>
        <w:tc>
          <w:tcPr/>
          <w:p>
            <w:pPr>
              <w:pStyle w:val="Compact"/>
            </w:pPr>
            <w:r>
              <w:t xml:space="preserve">Reposicionamento de marca</w:t>
            </w:r>
          </w:p>
        </w:tc>
        <w:tc>
          <w:tcPr/>
          <w:p>
            <w:pPr>
              <w:pStyle w:val="Compact"/>
            </w:pPr>
            <w:r>
              <w:t xml:space="preserve">Expansão para uma nova fase</w:t>
            </w:r>
          </w:p>
        </w:tc>
      </w:tr>
    </w:tbl>
    <w:bookmarkEnd w:id="87"/>
    <w:bookmarkStart w:id="92" w:name="landing-page-principal-das-soluções"/>
    <w:p>
      <w:pPr>
        <w:pStyle w:val="Heading1"/>
      </w:pPr>
      <w:r>
        <w:t xml:space="preserve">Landing page principal das soluções</w:t>
      </w:r>
    </w:p>
    <w:bookmarkStart w:id="91" w:name="hero-recomendado"/>
    <w:p>
      <w:pPr>
        <w:pStyle w:val="Heading2"/>
      </w:pPr>
      <w:r>
        <w:t xml:space="preserve">Hero recomendado</w:t>
      </w:r>
    </w:p>
    <w:bookmarkStart w:id="88" w:name="headline"/>
    <w:p>
      <w:pPr>
        <w:pStyle w:val="Heading3"/>
      </w:pPr>
      <w:r>
        <w:t xml:space="preserve">Headline</w:t>
      </w:r>
    </w:p>
    <w:p>
      <w:pPr>
        <w:pStyle w:val="FirstParagraph"/>
      </w:pPr>
      <w:r>
        <w:t xml:space="preserve">Escolha o resultado que deseja alcançar. A Vocaccio desenha o caminho.</w:t>
      </w:r>
    </w:p>
    <w:bookmarkEnd w:id="88"/>
    <w:bookmarkStart w:id="89" w:name="subheadline"/>
    <w:p>
      <w:pPr>
        <w:pStyle w:val="Heading3"/>
      </w:pPr>
      <w:r>
        <w:t xml:space="preserve">Subheadline</w:t>
      </w:r>
    </w:p>
    <w:p>
      <w:pPr>
        <w:pStyle w:val="FirstParagraph"/>
      </w:pPr>
      <w:r>
        <w:t xml:space="preserve">Soluções flexíveis de estratégia, criação, tecnologia e execução para ampliar presença, autoridade, oportunidades e resultados sem aumentar desnecessariamente o peso da operação.</w:t>
      </w:r>
    </w:p>
    <w:bookmarkEnd w:id="89"/>
    <w:bookmarkStart w:id="90" w:name="chamadas-principais"/>
    <w:p>
      <w:pPr>
        <w:pStyle w:val="Heading3"/>
      </w:pPr>
      <w:r>
        <w:t xml:space="preserve">Chamadas principais</w:t>
      </w:r>
    </w:p>
    <w:p>
      <w:pPr>
        <w:pStyle w:val="Compact"/>
        <w:numPr>
          <w:ilvl w:val="0"/>
          <w:numId w:val="1013"/>
        </w:numPr>
      </w:pPr>
      <w:r>
        <w:t xml:space="preserve">Conhecer as soluções</w:t>
      </w:r>
    </w:p>
    <w:p>
      <w:pPr>
        <w:pStyle w:val="Compact"/>
        <w:numPr>
          <w:ilvl w:val="0"/>
          <w:numId w:val="1013"/>
        </w:numPr>
      </w:pPr>
      <w:r>
        <w:t xml:space="preserve">Montar minha própria solução</w:t>
      </w:r>
    </w:p>
    <w:bookmarkEnd w:id="90"/>
    <w:bookmarkEnd w:id="91"/>
    <w:bookmarkEnd w:id="92"/>
    <w:bookmarkStart w:id="93" w:name="seção-de-soluções"/>
    <w:p>
      <w:pPr>
        <w:pStyle w:val="Heading1"/>
      </w:pPr>
      <w:r>
        <w:t xml:space="preserve">Seção de soluções</w:t>
      </w:r>
    </w:p>
    <w:p>
      <w:pPr>
        <w:pStyle w:val="FirstParagraph"/>
      </w:pPr>
      <w:r>
        <w:t xml:space="preserve">Na primeira versão da página, apresentar apenas as cinco soluções disponíveis agora.</w:t>
      </w:r>
    </w:p>
    <w:p>
      <w:pPr>
        <w:pStyle w:val="BodyText"/>
      </w:pPr>
      <w:r>
        <w:t xml:space="preserve">Cada card deve conter:</w:t>
      </w:r>
    </w:p>
    <w:p>
      <w:pPr>
        <w:pStyle w:val="Compact"/>
        <w:numPr>
          <w:ilvl w:val="0"/>
          <w:numId w:val="1014"/>
        </w:numPr>
      </w:pPr>
      <w:r>
        <w:t xml:space="preserve">Nome da solução</w:t>
      </w:r>
    </w:p>
    <w:p>
      <w:pPr>
        <w:pStyle w:val="Compact"/>
        <w:numPr>
          <w:ilvl w:val="0"/>
          <w:numId w:val="1014"/>
        </w:numPr>
      </w:pPr>
      <w:r>
        <w:t xml:space="preserve">Resultado principal</w:t>
      </w:r>
    </w:p>
    <w:p>
      <w:pPr>
        <w:pStyle w:val="Compact"/>
        <w:numPr>
          <w:ilvl w:val="0"/>
          <w:numId w:val="1014"/>
        </w:numPr>
      </w:pPr>
      <w:r>
        <w:t xml:space="preserve">Para quem é</w:t>
      </w:r>
    </w:p>
    <w:p>
      <w:pPr>
        <w:pStyle w:val="Compact"/>
        <w:numPr>
          <w:ilvl w:val="0"/>
          <w:numId w:val="1014"/>
        </w:numPr>
      </w:pPr>
      <w:r>
        <w:t xml:space="preserve">Principais dores atendidas</w:t>
      </w:r>
    </w:p>
    <w:p>
      <w:pPr>
        <w:pStyle w:val="Compact"/>
        <w:numPr>
          <w:ilvl w:val="0"/>
          <w:numId w:val="1014"/>
        </w:numPr>
      </w:pPr>
      <w:r>
        <w:t xml:space="preserve">Exemplos de serviços</w:t>
      </w:r>
    </w:p>
    <w:p>
      <w:pPr>
        <w:pStyle w:val="Compact"/>
        <w:numPr>
          <w:ilvl w:val="0"/>
          <w:numId w:val="1014"/>
        </w:numPr>
      </w:pPr>
      <w:r>
        <w:t xml:space="preserve">Botão para solicitar diagnóstico</w:t>
      </w:r>
    </w:p>
    <w:p>
      <w:pPr>
        <w:pStyle w:val="FirstParagraph"/>
      </w:pPr>
      <w:r>
        <w:t xml:space="preserve">Não é necessário publicar preços fechados, porque a composição será flexível.</w:t>
      </w:r>
    </w:p>
    <w:bookmarkEnd w:id="93"/>
    <w:bookmarkStart w:id="104" w:name="monte-sua-própria-solução"/>
    <w:p>
      <w:pPr>
        <w:pStyle w:val="Heading1"/>
      </w:pPr>
      <w:r>
        <w:t xml:space="preserve">Monte sua própria solução</w:t>
      </w:r>
    </w:p>
    <w:bookmarkStart w:id="94" w:name="headline-1"/>
    <w:p>
      <w:pPr>
        <w:pStyle w:val="Heading2"/>
      </w:pPr>
      <w:r>
        <w:t xml:space="preserve">Headline</w:t>
      </w:r>
    </w:p>
    <w:p>
      <w:pPr>
        <w:pStyle w:val="FirstParagraph"/>
      </w:pPr>
      <w:r>
        <w:t xml:space="preserve">Precisa de uma combinação diferente?</w:t>
      </w:r>
    </w:p>
    <w:bookmarkEnd w:id="94"/>
    <w:bookmarkStart w:id="95" w:name="texto"/>
    <w:p>
      <w:pPr>
        <w:pStyle w:val="Heading2"/>
      </w:pPr>
      <w:r>
        <w:t xml:space="preserve">Texto</w:t>
      </w:r>
    </w:p>
    <w:p>
      <w:pPr>
        <w:pStyle w:val="FirstParagraph"/>
      </w:pPr>
      <w:r>
        <w:t xml:space="preserve">Selecione os serviços que fazem sentido para o seu momento, conte brevemente o que deseja alcançar e receba uma proposta personalizada pelo WhatsApp.</w:t>
      </w:r>
    </w:p>
    <w:bookmarkEnd w:id="95"/>
    <w:bookmarkStart w:id="103" w:name="serviços-que-podem-ser-selecionados"/>
    <w:p>
      <w:pPr>
        <w:pStyle w:val="Heading2"/>
      </w:pPr>
      <w:r>
        <w:t xml:space="preserve">Serviços que podem ser selecionados</w:t>
      </w:r>
    </w:p>
    <w:bookmarkStart w:id="96" w:name="estratégia-e-posicionamento"/>
    <w:p>
      <w:pPr>
        <w:pStyle w:val="Heading3"/>
      </w:pPr>
      <w:r>
        <w:t xml:space="preserve">Estratégia e posicionamento</w:t>
      </w:r>
    </w:p>
    <w:p>
      <w:pPr>
        <w:pStyle w:val="Compact"/>
        <w:numPr>
          <w:ilvl w:val="0"/>
          <w:numId w:val="1015"/>
        </w:numPr>
      </w:pPr>
      <w:r>
        <w:t xml:space="preserve">Diagnóstico de presença digital</w:t>
      </w:r>
    </w:p>
    <w:p>
      <w:pPr>
        <w:pStyle w:val="Compact"/>
        <w:numPr>
          <w:ilvl w:val="0"/>
          <w:numId w:val="1015"/>
        </w:numPr>
      </w:pPr>
      <w:r>
        <w:t xml:space="preserve">Posicionamento</w:t>
      </w:r>
    </w:p>
    <w:p>
      <w:pPr>
        <w:pStyle w:val="Compact"/>
        <w:numPr>
          <w:ilvl w:val="0"/>
          <w:numId w:val="1015"/>
        </w:numPr>
      </w:pPr>
      <w:r>
        <w:t xml:space="preserve">Reposicionamento</w:t>
      </w:r>
    </w:p>
    <w:p>
      <w:pPr>
        <w:pStyle w:val="Compact"/>
        <w:numPr>
          <w:ilvl w:val="0"/>
          <w:numId w:val="1015"/>
        </w:numPr>
      </w:pPr>
      <w:r>
        <w:t xml:space="preserve">Arquitetura de marca</w:t>
      </w:r>
    </w:p>
    <w:p>
      <w:pPr>
        <w:pStyle w:val="Compact"/>
        <w:numPr>
          <w:ilvl w:val="0"/>
          <w:numId w:val="1015"/>
        </w:numPr>
      </w:pPr>
      <w:r>
        <w:t xml:space="preserve">Estratégia editorial</w:t>
      </w:r>
    </w:p>
    <w:p>
      <w:pPr>
        <w:pStyle w:val="Compact"/>
        <w:numPr>
          <w:ilvl w:val="0"/>
          <w:numId w:val="1015"/>
        </w:numPr>
      </w:pPr>
      <w:r>
        <w:t xml:space="preserve">Planejamento de marketing</w:t>
      </w:r>
    </w:p>
    <w:p>
      <w:pPr>
        <w:pStyle w:val="Compact"/>
        <w:numPr>
          <w:ilvl w:val="0"/>
          <w:numId w:val="1015"/>
        </w:numPr>
      </w:pPr>
      <w:r>
        <w:t xml:space="preserve">Benchmarking</w:t>
      </w:r>
    </w:p>
    <w:p>
      <w:pPr>
        <w:pStyle w:val="Compact"/>
        <w:numPr>
          <w:ilvl w:val="0"/>
          <w:numId w:val="1015"/>
        </w:numPr>
      </w:pPr>
      <w:r>
        <w:t xml:space="preserve">Arquitetura de portfólio</w:t>
      </w:r>
    </w:p>
    <w:bookmarkEnd w:id="96"/>
    <w:bookmarkStart w:id="97" w:name="identidade-e-design"/>
    <w:p>
      <w:pPr>
        <w:pStyle w:val="Heading3"/>
      </w:pPr>
      <w:r>
        <w:t xml:space="preserve">Identidade e design</w:t>
      </w:r>
    </w:p>
    <w:p>
      <w:pPr>
        <w:pStyle w:val="Compact"/>
        <w:numPr>
          <w:ilvl w:val="0"/>
          <w:numId w:val="1016"/>
        </w:numPr>
      </w:pPr>
      <w:r>
        <w:t xml:space="preserve">Identidade visual</w:t>
      </w:r>
    </w:p>
    <w:p>
      <w:pPr>
        <w:pStyle w:val="Compact"/>
        <w:numPr>
          <w:ilvl w:val="0"/>
          <w:numId w:val="1016"/>
        </w:numPr>
      </w:pPr>
      <w:r>
        <w:t xml:space="preserve">Upgrade visual</w:t>
      </w:r>
    </w:p>
    <w:p>
      <w:pPr>
        <w:pStyle w:val="Compact"/>
        <w:numPr>
          <w:ilvl w:val="0"/>
          <w:numId w:val="1016"/>
        </w:numPr>
      </w:pPr>
      <w:r>
        <w:t xml:space="preserve">Direção de arte</w:t>
      </w:r>
    </w:p>
    <w:p>
      <w:pPr>
        <w:pStyle w:val="Compact"/>
        <w:numPr>
          <w:ilvl w:val="0"/>
          <w:numId w:val="1016"/>
        </w:numPr>
      </w:pPr>
      <w:r>
        <w:t xml:space="preserve">Enxoval digital</w:t>
      </w:r>
    </w:p>
    <w:p>
      <w:pPr>
        <w:pStyle w:val="Compact"/>
        <w:numPr>
          <w:ilvl w:val="0"/>
          <w:numId w:val="1016"/>
        </w:numPr>
      </w:pPr>
      <w:r>
        <w:t xml:space="preserve">Templates para redes</w:t>
      </w:r>
    </w:p>
    <w:p>
      <w:pPr>
        <w:pStyle w:val="Compact"/>
        <w:numPr>
          <w:ilvl w:val="0"/>
          <w:numId w:val="1016"/>
        </w:numPr>
      </w:pPr>
      <w:r>
        <w:t xml:space="preserve">Apresentação comercial</w:t>
      </w:r>
    </w:p>
    <w:p>
      <w:pPr>
        <w:pStyle w:val="Compact"/>
        <w:numPr>
          <w:ilvl w:val="0"/>
          <w:numId w:val="1016"/>
        </w:numPr>
      </w:pPr>
      <w:r>
        <w:t xml:space="preserve">Materiais de curso</w:t>
      </w:r>
    </w:p>
    <w:p>
      <w:pPr>
        <w:pStyle w:val="Compact"/>
        <w:numPr>
          <w:ilvl w:val="0"/>
          <w:numId w:val="1016"/>
        </w:numPr>
      </w:pPr>
      <w:r>
        <w:t xml:space="preserve">E-books e apostilas</w:t>
      </w:r>
    </w:p>
    <w:bookmarkEnd w:id="97"/>
    <w:bookmarkStart w:id="98" w:name="conteúdo-e-redes-sociais"/>
    <w:p>
      <w:pPr>
        <w:pStyle w:val="Heading3"/>
      </w:pPr>
      <w:r>
        <w:t xml:space="preserve">Conteúdo e redes sociais</w:t>
      </w:r>
    </w:p>
    <w:p>
      <w:pPr>
        <w:pStyle w:val="Compact"/>
        <w:numPr>
          <w:ilvl w:val="0"/>
          <w:numId w:val="1017"/>
        </w:numPr>
      </w:pPr>
      <w:r>
        <w:t xml:space="preserve">Planejamento editorial</w:t>
      </w:r>
    </w:p>
    <w:p>
      <w:pPr>
        <w:pStyle w:val="Compact"/>
        <w:numPr>
          <w:ilvl w:val="0"/>
          <w:numId w:val="1017"/>
        </w:numPr>
      </w:pPr>
      <w:r>
        <w:t xml:space="preserve">Copy</w:t>
      </w:r>
    </w:p>
    <w:p>
      <w:pPr>
        <w:pStyle w:val="Compact"/>
        <w:numPr>
          <w:ilvl w:val="0"/>
          <w:numId w:val="1017"/>
        </w:numPr>
      </w:pPr>
      <w:r>
        <w:t xml:space="preserve">Carrosséis</w:t>
      </w:r>
    </w:p>
    <w:p>
      <w:pPr>
        <w:pStyle w:val="Compact"/>
        <w:numPr>
          <w:ilvl w:val="0"/>
          <w:numId w:val="1017"/>
        </w:numPr>
      </w:pPr>
      <w:r>
        <w:t xml:space="preserve">Posts estáticos</w:t>
      </w:r>
    </w:p>
    <w:p>
      <w:pPr>
        <w:pStyle w:val="Compact"/>
        <w:numPr>
          <w:ilvl w:val="0"/>
          <w:numId w:val="1017"/>
        </w:numPr>
      </w:pPr>
      <w:r>
        <w:t xml:space="preserve">Roteiros</w:t>
      </w:r>
    </w:p>
    <w:p>
      <w:pPr>
        <w:pStyle w:val="Compact"/>
        <w:numPr>
          <w:ilvl w:val="0"/>
          <w:numId w:val="1017"/>
        </w:numPr>
      </w:pPr>
      <w:r>
        <w:t xml:space="preserve">Gestão de Instagram</w:t>
      </w:r>
    </w:p>
    <w:p>
      <w:pPr>
        <w:pStyle w:val="Compact"/>
        <w:numPr>
          <w:ilvl w:val="0"/>
          <w:numId w:val="1017"/>
        </w:numPr>
      </w:pPr>
      <w:r>
        <w:t xml:space="preserve">Conteúdo para LinkedIn</w:t>
      </w:r>
    </w:p>
    <w:p>
      <w:pPr>
        <w:pStyle w:val="Compact"/>
        <w:numPr>
          <w:ilvl w:val="0"/>
          <w:numId w:val="1017"/>
        </w:numPr>
      </w:pPr>
      <w:r>
        <w:t xml:space="preserve">Thumbnails e capas</w:t>
      </w:r>
    </w:p>
    <w:bookmarkEnd w:id="98"/>
    <w:bookmarkStart w:id="99" w:name="vídeo"/>
    <w:p>
      <w:pPr>
        <w:pStyle w:val="Heading3"/>
      </w:pPr>
      <w:r>
        <w:t xml:space="preserve">Vídeo</w:t>
      </w:r>
    </w:p>
    <w:p>
      <w:pPr>
        <w:pStyle w:val="Compact"/>
        <w:numPr>
          <w:ilvl w:val="0"/>
          <w:numId w:val="1018"/>
        </w:numPr>
      </w:pPr>
      <w:r>
        <w:t xml:space="preserve">Direção de gravação</w:t>
      </w:r>
    </w:p>
    <w:p>
      <w:pPr>
        <w:pStyle w:val="Compact"/>
        <w:numPr>
          <w:ilvl w:val="0"/>
          <w:numId w:val="1018"/>
        </w:numPr>
      </w:pPr>
      <w:r>
        <w:t xml:space="preserve">Gravação presencial</w:t>
      </w:r>
    </w:p>
    <w:p>
      <w:pPr>
        <w:pStyle w:val="Compact"/>
        <w:numPr>
          <w:ilvl w:val="0"/>
          <w:numId w:val="1018"/>
        </w:numPr>
      </w:pPr>
      <w:r>
        <w:t xml:space="preserve">Edição de Reels</w:t>
      </w:r>
    </w:p>
    <w:p>
      <w:pPr>
        <w:pStyle w:val="Compact"/>
        <w:numPr>
          <w:ilvl w:val="0"/>
          <w:numId w:val="1018"/>
        </w:numPr>
      </w:pPr>
      <w:r>
        <w:t xml:space="preserve">Edição de vídeos longos</w:t>
      </w:r>
    </w:p>
    <w:p>
      <w:pPr>
        <w:pStyle w:val="Compact"/>
        <w:numPr>
          <w:ilvl w:val="0"/>
          <w:numId w:val="1018"/>
        </w:numPr>
      </w:pPr>
      <w:r>
        <w:t xml:space="preserve">Edição de aulas</w:t>
      </w:r>
    </w:p>
    <w:p>
      <w:pPr>
        <w:pStyle w:val="Compact"/>
        <w:numPr>
          <w:ilvl w:val="0"/>
          <w:numId w:val="1018"/>
        </w:numPr>
      </w:pPr>
      <w:r>
        <w:t xml:space="preserve">VSL</w:t>
      </w:r>
    </w:p>
    <w:p>
      <w:pPr>
        <w:pStyle w:val="Compact"/>
        <w:numPr>
          <w:ilvl w:val="0"/>
          <w:numId w:val="1018"/>
        </w:numPr>
      </w:pPr>
      <w:r>
        <w:t xml:space="preserve">Vinheta</w:t>
      </w:r>
    </w:p>
    <w:p>
      <w:pPr>
        <w:pStyle w:val="Compact"/>
        <w:numPr>
          <w:ilvl w:val="0"/>
          <w:numId w:val="1018"/>
        </w:numPr>
      </w:pPr>
      <w:r>
        <w:t xml:space="preserve">Legendas</w:t>
      </w:r>
    </w:p>
    <w:p>
      <w:pPr>
        <w:pStyle w:val="Compact"/>
        <w:numPr>
          <w:ilvl w:val="0"/>
          <w:numId w:val="1018"/>
        </w:numPr>
      </w:pPr>
      <w:r>
        <w:t xml:space="preserve">Cortes de podcast</w:t>
      </w:r>
    </w:p>
    <w:bookmarkEnd w:id="99"/>
    <w:bookmarkStart w:id="100" w:name="presença-digital"/>
    <w:p>
      <w:pPr>
        <w:pStyle w:val="Heading3"/>
      </w:pPr>
      <w:r>
        <w:t xml:space="preserve">Presença digital</w:t>
      </w:r>
    </w:p>
    <w:p>
      <w:pPr>
        <w:pStyle w:val="Compact"/>
        <w:numPr>
          <w:ilvl w:val="0"/>
          <w:numId w:val="1019"/>
        </w:numPr>
      </w:pPr>
      <w:r>
        <w:t xml:space="preserve">Site institucional</w:t>
      </w:r>
    </w:p>
    <w:p>
      <w:pPr>
        <w:pStyle w:val="Compact"/>
        <w:numPr>
          <w:ilvl w:val="0"/>
          <w:numId w:val="1019"/>
        </w:numPr>
      </w:pPr>
      <w:r>
        <w:t xml:space="preserve">Site one page</w:t>
      </w:r>
    </w:p>
    <w:p>
      <w:pPr>
        <w:pStyle w:val="Compact"/>
        <w:numPr>
          <w:ilvl w:val="0"/>
          <w:numId w:val="1019"/>
        </w:numPr>
      </w:pPr>
      <w:r>
        <w:t xml:space="preserve">Landing page</w:t>
      </w:r>
    </w:p>
    <w:p>
      <w:pPr>
        <w:pStyle w:val="Compact"/>
        <w:numPr>
          <w:ilvl w:val="0"/>
          <w:numId w:val="1019"/>
        </w:numPr>
      </w:pPr>
      <w:r>
        <w:t xml:space="preserve">Página de vendas</w:t>
      </w:r>
    </w:p>
    <w:p>
      <w:pPr>
        <w:pStyle w:val="Compact"/>
        <w:numPr>
          <w:ilvl w:val="0"/>
          <w:numId w:val="1019"/>
        </w:numPr>
      </w:pPr>
      <w:r>
        <w:t xml:space="preserve">Página de agendamento</w:t>
      </w:r>
    </w:p>
    <w:p>
      <w:pPr>
        <w:pStyle w:val="Compact"/>
        <w:numPr>
          <w:ilvl w:val="0"/>
          <w:numId w:val="1019"/>
        </w:numPr>
      </w:pPr>
      <w:r>
        <w:t xml:space="preserve">Formulários</w:t>
      </w:r>
    </w:p>
    <w:p>
      <w:pPr>
        <w:pStyle w:val="Compact"/>
        <w:numPr>
          <w:ilvl w:val="0"/>
          <w:numId w:val="1019"/>
        </w:numPr>
      </w:pPr>
      <w:r>
        <w:t xml:space="preserve">Integrações</w:t>
      </w:r>
    </w:p>
    <w:p>
      <w:pPr>
        <w:pStyle w:val="Compact"/>
        <w:numPr>
          <w:ilvl w:val="0"/>
          <w:numId w:val="1019"/>
        </w:numPr>
      </w:pPr>
      <w:r>
        <w:t xml:space="preserve">Configuração de plataforma</w:t>
      </w:r>
    </w:p>
    <w:bookmarkEnd w:id="100"/>
    <w:bookmarkStart w:id="101" w:name="produtos-digitais"/>
    <w:p>
      <w:pPr>
        <w:pStyle w:val="Heading3"/>
      </w:pPr>
      <w:r>
        <w:t xml:space="preserve">Produtos digitais</w:t>
      </w:r>
    </w:p>
    <w:p>
      <w:pPr>
        <w:pStyle w:val="Compact"/>
        <w:numPr>
          <w:ilvl w:val="0"/>
          <w:numId w:val="1020"/>
        </w:numPr>
      </w:pPr>
      <w:r>
        <w:t xml:space="preserve">Desenvolvimento de infoproduto</w:t>
      </w:r>
    </w:p>
    <w:p>
      <w:pPr>
        <w:pStyle w:val="Compact"/>
        <w:numPr>
          <w:ilvl w:val="0"/>
          <w:numId w:val="1020"/>
        </w:numPr>
      </w:pPr>
      <w:r>
        <w:t xml:space="preserve">Estrutura de módulos</w:t>
      </w:r>
    </w:p>
    <w:p>
      <w:pPr>
        <w:pStyle w:val="Compact"/>
        <w:numPr>
          <w:ilvl w:val="0"/>
          <w:numId w:val="1020"/>
        </w:numPr>
      </w:pPr>
      <w:r>
        <w:t xml:space="preserve">Gravação</w:t>
      </w:r>
    </w:p>
    <w:p>
      <w:pPr>
        <w:pStyle w:val="Compact"/>
        <w:numPr>
          <w:ilvl w:val="0"/>
          <w:numId w:val="1020"/>
        </w:numPr>
      </w:pPr>
      <w:r>
        <w:t xml:space="preserve">Plataforma</w:t>
      </w:r>
    </w:p>
    <w:p>
      <w:pPr>
        <w:pStyle w:val="Compact"/>
        <w:numPr>
          <w:ilvl w:val="0"/>
          <w:numId w:val="1020"/>
        </w:numPr>
      </w:pPr>
      <w:r>
        <w:t xml:space="preserve">Checkout</w:t>
      </w:r>
    </w:p>
    <w:p>
      <w:pPr>
        <w:pStyle w:val="Compact"/>
        <w:numPr>
          <w:ilvl w:val="0"/>
          <w:numId w:val="1020"/>
        </w:numPr>
      </w:pPr>
      <w:r>
        <w:t xml:space="preserve">Identidade do produto</w:t>
      </w:r>
    </w:p>
    <w:p>
      <w:pPr>
        <w:pStyle w:val="Compact"/>
        <w:numPr>
          <w:ilvl w:val="0"/>
          <w:numId w:val="1020"/>
        </w:numPr>
      </w:pPr>
      <w:r>
        <w:t xml:space="preserve">Materiais de apoio</w:t>
      </w:r>
    </w:p>
    <w:p>
      <w:pPr>
        <w:pStyle w:val="Compact"/>
        <w:numPr>
          <w:ilvl w:val="0"/>
          <w:numId w:val="1020"/>
        </w:numPr>
      </w:pPr>
      <w:r>
        <w:t xml:space="preserve">Estratégia de ativação</w:t>
      </w:r>
    </w:p>
    <w:bookmarkEnd w:id="101"/>
    <w:bookmarkStart w:id="102" w:name="vendas-e-automação"/>
    <w:p>
      <w:pPr>
        <w:pStyle w:val="Heading3"/>
      </w:pPr>
      <w:r>
        <w:t xml:space="preserve">Vendas e automação</w:t>
      </w:r>
    </w:p>
    <w:p>
      <w:pPr>
        <w:pStyle w:val="Compact"/>
        <w:numPr>
          <w:ilvl w:val="0"/>
          <w:numId w:val="1021"/>
        </w:numPr>
      </w:pPr>
      <w:r>
        <w:t xml:space="preserve">Funil</w:t>
      </w:r>
    </w:p>
    <w:p>
      <w:pPr>
        <w:pStyle w:val="Compact"/>
        <w:numPr>
          <w:ilvl w:val="0"/>
          <w:numId w:val="1021"/>
        </w:numPr>
      </w:pPr>
      <w:r>
        <w:t xml:space="preserve">CRM</w:t>
      </w:r>
    </w:p>
    <w:p>
      <w:pPr>
        <w:pStyle w:val="Compact"/>
        <w:numPr>
          <w:ilvl w:val="0"/>
          <w:numId w:val="1021"/>
        </w:numPr>
      </w:pPr>
      <w:r>
        <w:t xml:space="preserve">ManyChat</w:t>
      </w:r>
    </w:p>
    <w:p>
      <w:pPr>
        <w:pStyle w:val="Compact"/>
        <w:numPr>
          <w:ilvl w:val="0"/>
          <w:numId w:val="1021"/>
        </w:numPr>
      </w:pPr>
      <w:r>
        <w:t xml:space="preserve">WhatsApp</w:t>
      </w:r>
    </w:p>
    <w:p>
      <w:pPr>
        <w:pStyle w:val="Compact"/>
        <w:numPr>
          <w:ilvl w:val="0"/>
          <w:numId w:val="1021"/>
        </w:numPr>
      </w:pPr>
      <w:r>
        <w:t xml:space="preserve">E-mail</w:t>
      </w:r>
    </w:p>
    <w:p>
      <w:pPr>
        <w:pStyle w:val="Compact"/>
        <w:numPr>
          <w:ilvl w:val="0"/>
          <w:numId w:val="1021"/>
        </w:numPr>
      </w:pPr>
      <w:r>
        <w:t xml:space="preserve">Scripts comerciais</w:t>
      </w:r>
    </w:p>
    <w:p>
      <w:pPr>
        <w:pStyle w:val="Compact"/>
        <w:numPr>
          <w:ilvl w:val="0"/>
          <w:numId w:val="1021"/>
        </w:numPr>
      </w:pPr>
      <w:r>
        <w:t xml:space="preserve">Propostas</w:t>
      </w:r>
    </w:p>
    <w:p>
      <w:pPr>
        <w:pStyle w:val="Compact"/>
        <w:numPr>
          <w:ilvl w:val="0"/>
          <w:numId w:val="1021"/>
        </w:numPr>
      </w:pPr>
      <w:r>
        <w:t xml:space="preserve">Follow-up</w:t>
      </w:r>
    </w:p>
    <w:p>
      <w:pPr>
        <w:pStyle w:val="Compact"/>
        <w:numPr>
          <w:ilvl w:val="0"/>
          <w:numId w:val="1021"/>
        </w:numPr>
      </w:pPr>
      <w:r>
        <w:t xml:space="preserve">Tráfego pago</w:t>
      </w:r>
    </w:p>
    <w:bookmarkEnd w:id="102"/>
    <w:bookmarkEnd w:id="103"/>
    <w:bookmarkEnd w:id="104"/>
    <w:bookmarkStart w:id="108" w:name="briefing-breve"/>
    <w:p>
      <w:pPr>
        <w:pStyle w:val="Heading1"/>
      </w:pPr>
      <w:r>
        <w:t xml:space="preserve">Briefing breve</w:t>
      </w:r>
    </w:p>
    <w:p>
      <w:pPr>
        <w:pStyle w:val="FirstParagraph"/>
      </w:pPr>
      <w:r>
        <w:t xml:space="preserve">O formulário deve solicitar:</w:t>
      </w:r>
    </w:p>
    <w:p>
      <w:pPr>
        <w:pStyle w:val="Compact"/>
        <w:numPr>
          <w:ilvl w:val="0"/>
          <w:numId w:val="1022"/>
        </w:numPr>
      </w:pPr>
      <w:r>
        <w:t xml:space="preserve">Nome</w:t>
      </w:r>
    </w:p>
    <w:p>
      <w:pPr>
        <w:pStyle w:val="Compact"/>
        <w:numPr>
          <w:ilvl w:val="0"/>
          <w:numId w:val="1022"/>
        </w:numPr>
      </w:pPr>
      <w:r>
        <w:t xml:space="preserve">WhatsApp</w:t>
      </w:r>
    </w:p>
    <w:p>
      <w:pPr>
        <w:pStyle w:val="Compact"/>
        <w:numPr>
          <w:ilvl w:val="0"/>
          <w:numId w:val="1022"/>
        </w:numPr>
      </w:pPr>
      <w:r>
        <w:t xml:space="preserve">Negócio ou projeto</w:t>
      </w:r>
    </w:p>
    <w:p>
      <w:pPr>
        <w:pStyle w:val="Compact"/>
        <w:numPr>
          <w:ilvl w:val="0"/>
          <w:numId w:val="1022"/>
        </w:numPr>
      </w:pPr>
      <w:r>
        <w:t xml:space="preserve">Link do site ou Instagram</w:t>
      </w:r>
    </w:p>
    <w:p>
      <w:pPr>
        <w:pStyle w:val="Compact"/>
        <w:numPr>
          <w:ilvl w:val="0"/>
          <w:numId w:val="1022"/>
        </w:numPr>
      </w:pPr>
      <w:r>
        <w:t xml:space="preserve">Principal resultado desejado</w:t>
      </w:r>
    </w:p>
    <w:p>
      <w:pPr>
        <w:pStyle w:val="Compact"/>
        <w:numPr>
          <w:ilvl w:val="0"/>
          <w:numId w:val="1022"/>
        </w:numPr>
      </w:pPr>
      <w:r>
        <w:t xml:space="preserve">Maior dificuldade atual</w:t>
      </w:r>
    </w:p>
    <w:p>
      <w:pPr>
        <w:pStyle w:val="Compact"/>
        <w:numPr>
          <w:ilvl w:val="0"/>
          <w:numId w:val="1022"/>
        </w:numPr>
      </w:pPr>
      <w:r>
        <w:t xml:space="preserve">Serviços de interesse</w:t>
      </w:r>
    </w:p>
    <w:p>
      <w:pPr>
        <w:pStyle w:val="Compact"/>
        <w:numPr>
          <w:ilvl w:val="0"/>
          <w:numId w:val="1022"/>
        </w:numPr>
      </w:pPr>
      <w:r>
        <w:t xml:space="preserve">O que já existe e pode ser aproveitado</w:t>
      </w:r>
    </w:p>
    <w:p>
      <w:pPr>
        <w:pStyle w:val="Compact"/>
        <w:numPr>
          <w:ilvl w:val="0"/>
          <w:numId w:val="1022"/>
        </w:numPr>
      </w:pPr>
      <w:r>
        <w:t xml:space="preserve">Prazo desejado</w:t>
      </w:r>
    </w:p>
    <w:p>
      <w:pPr>
        <w:pStyle w:val="Compact"/>
        <w:numPr>
          <w:ilvl w:val="0"/>
          <w:numId w:val="1022"/>
        </w:numPr>
      </w:pPr>
      <w:r>
        <w:t xml:space="preserve">Faixa de investimento disponível</w:t>
      </w:r>
    </w:p>
    <w:p>
      <w:pPr>
        <w:pStyle w:val="Compact"/>
        <w:numPr>
          <w:ilvl w:val="0"/>
          <w:numId w:val="1022"/>
        </w:numPr>
      </w:pPr>
      <w:r>
        <w:t xml:space="preserve">Campo livre para contexto adicional</w:t>
      </w:r>
    </w:p>
    <w:bookmarkStart w:id="105" w:name="botão"/>
    <w:p>
      <w:pPr>
        <w:pStyle w:val="Heading2"/>
      </w:pPr>
      <w:r>
        <w:t xml:space="preserve">Botão</w:t>
      </w:r>
    </w:p>
    <w:p>
      <w:pPr>
        <w:pStyle w:val="FirstParagraph"/>
      </w:pPr>
      <w:r>
        <w:t xml:space="preserve">Enviar briefing e receber proposta pelo WhatsApp</w:t>
      </w:r>
    </w:p>
    <w:bookmarkEnd w:id="105"/>
    <w:bookmarkStart w:id="106" w:name="fluxo-recomendado"/>
    <w:p>
      <w:pPr>
        <w:pStyle w:val="Heading2"/>
      </w:pPr>
      <w:r>
        <w:t xml:space="preserve">Fluxo recomendado</w:t>
      </w:r>
    </w:p>
    <w:p>
      <w:pPr>
        <w:pStyle w:val="FirstParagraph"/>
      </w:pPr>
      <w:r>
        <w:t xml:space="preserve">Após o envio:</w:t>
      </w:r>
    </w:p>
    <w:p>
      <w:pPr>
        <w:pStyle w:val="Compact"/>
        <w:numPr>
          <w:ilvl w:val="0"/>
          <w:numId w:val="1023"/>
        </w:numPr>
      </w:pPr>
      <w:r>
        <w:t xml:space="preserve">O sistema organiza as respostas.</w:t>
      </w:r>
    </w:p>
    <w:p>
      <w:pPr>
        <w:pStyle w:val="Compact"/>
        <w:numPr>
          <w:ilvl w:val="0"/>
          <w:numId w:val="1023"/>
        </w:numPr>
      </w:pPr>
      <w:r>
        <w:t xml:space="preserve">Gera um resumo do briefing.</w:t>
      </w:r>
    </w:p>
    <w:p>
      <w:pPr>
        <w:pStyle w:val="Compact"/>
        <w:numPr>
          <w:ilvl w:val="0"/>
          <w:numId w:val="1023"/>
        </w:numPr>
      </w:pPr>
      <w:r>
        <w:t xml:space="preserve">Abre o WhatsApp com uma mensagem estruturada.</w:t>
      </w:r>
    </w:p>
    <w:p>
      <w:pPr>
        <w:pStyle w:val="Compact"/>
        <w:numPr>
          <w:ilvl w:val="0"/>
          <w:numId w:val="1023"/>
        </w:numPr>
      </w:pPr>
      <w:r>
        <w:t xml:space="preserve">A equipe analisa o pedido.</w:t>
      </w:r>
    </w:p>
    <w:p>
      <w:pPr>
        <w:pStyle w:val="Compact"/>
        <w:numPr>
          <w:ilvl w:val="0"/>
          <w:numId w:val="1023"/>
        </w:numPr>
      </w:pPr>
      <w:r>
        <w:t xml:space="preserve">O cliente recebe uma recomendação de solução e orçamento.</w:t>
      </w:r>
    </w:p>
    <w:bookmarkEnd w:id="106"/>
    <w:bookmarkStart w:id="107" w:name="mensagem-automática-do-whatsapp"/>
    <w:p>
      <w:pPr>
        <w:pStyle w:val="Heading2"/>
      </w:pPr>
      <w:r>
        <w:t xml:space="preserve">Mensagem automática do WhatsApp</w:t>
      </w:r>
    </w:p>
    <w:p>
      <w:pPr>
        <w:pStyle w:val="FirstParagraph"/>
      </w:pPr>
      <w:r>
        <w:t xml:space="preserve">Olá, equipe Vocaccio.</w:t>
      </w:r>
    </w:p>
    <w:p>
      <w:pPr>
        <w:pStyle w:val="BodyText"/>
      </w:pPr>
      <w:r>
        <w:t xml:space="preserve">Preenchi o briefing da landing page e gostaria de receber uma recomendação e proposta personalizada.</w:t>
      </w:r>
    </w:p>
    <w:p>
      <w:pPr>
        <w:pStyle w:val="BodyText"/>
      </w:pPr>
      <w:r>
        <w:t xml:space="preserve">Nome: [nome]</w:t>
      </w:r>
    </w:p>
    <w:p>
      <w:pPr>
        <w:pStyle w:val="BodyText"/>
      </w:pPr>
      <w:r>
        <w:t xml:space="preserve">Projeto: [projeto]</w:t>
      </w:r>
    </w:p>
    <w:p>
      <w:pPr>
        <w:pStyle w:val="BodyText"/>
      </w:pPr>
      <w:r>
        <w:t xml:space="preserve">Resultado desejado: [resultado]</w:t>
      </w:r>
    </w:p>
    <w:p>
      <w:pPr>
        <w:pStyle w:val="BodyText"/>
      </w:pPr>
      <w:r>
        <w:t xml:space="preserve">Principal dificuldade: [dificuldade]</w:t>
      </w:r>
    </w:p>
    <w:p>
      <w:pPr>
        <w:pStyle w:val="BodyText"/>
      </w:pPr>
      <w:r>
        <w:t xml:space="preserve">Serviços selecionados: [serviços]</w:t>
      </w:r>
    </w:p>
    <w:p>
      <w:pPr>
        <w:pStyle w:val="BodyText"/>
      </w:pPr>
      <w:r>
        <w:t xml:space="preserve">Prazo desejado: [prazo]</w:t>
      </w:r>
    </w:p>
    <w:p>
      <w:pPr>
        <w:pStyle w:val="BodyText"/>
      </w:pPr>
      <w:r>
        <w:t xml:space="preserve">Faixa de investimento: [faixa]</w:t>
      </w:r>
    </w:p>
    <w:p>
      <w:pPr>
        <w:pStyle w:val="BodyText"/>
      </w:pPr>
      <w:r>
        <w:t xml:space="preserve">Link do projeto: [link]</w:t>
      </w:r>
    </w:p>
    <w:bookmarkEnd w:id="107"/>
    <w:bookmarkEnd w:id="108"/>
    <w:bookmarkStart w:id="119" w:name="landing-page-específica"/>
    <w:p>
      <w:pPr>
        <w:pStyle w:val="Heading1"/>
      </w:pPr>
      <w:r>
        <w:t xml:space="preserve">Landing page específica</w:t>
      </w:r>
    </w:p>
    <w:bookmarkStart w:id="109" w:name="religare-cosmologia-integrativa"/>
    <w:p>
      <w:pPr>
        <w:pStyle w:val="Heading2"/>
      </w:pPr>
      <w:r>
        <w:t xml:space="preserve">Religare | Cosmologia Integrativa</w:t>
      </w:r>
    </w:p>
    <w:p>
      <w:pPr>
        <w:pStyle w:val="FirstParagraph"/>
      </w:pPr>
      <w:r>
        <w:t xml:space="preserve">A Cosmologia Integrativa deve possuir uma landing page própria e não disputar atenção com as soluções principais de marketing.</w:t>
      </w:r>
    </w:p>
    <w:bookmarkEnd w:id="109"/>
    <w:bookmarkStart w:id="113" w:name="hero"/>
    <w:p>
      <w:pPr>
        <w:pStyle w:val="Heading2"/>
      </w:pPr>
      <w:r>
        <w:t xml:space="preserve">Hero</w:t>
      </w:r>
    </w:p>
    <w:bookmarkStart w:id="110" w:name="headline-2"/>
    <w:p>
      <w:pPr>
        <w:pStyle w:val="Heading3"/>
      </w:pPr>
      <w:r>
        <w:t xml:space="preserve">Headline</w:t>
      </w:r>
    </w:p>
    <w:p>
      <w:pPr>
        <w:pStyle w:val="FirstParagraph"/>
      </w:pPr>
      <w:r>
        <w:t xml:space="preserve">Reconheça sua natureza, seus padrões e sua direção.</w:t>
      </w:r>
    </w:p>
    <w:bookmarkEnd w:id="110"/>
    <w:bookmarkStart w:id="111" w:name="subheadline-1"/>
    <w:p>
      <w:pPr>
        <w:pStyle w:val="Heading3"/>
      </w:pPr>
      <w:r>
        <w:t xml:space="preserve">Subheadline</w:t>
      </w:r>
    </w:p>
    <w:p>
      <w:pPr>
        <w:pStyle w:val="FirstParagraph"/>
      </w:pPr>
      <w:r>
        <w:t xml:space="preserve">Uma leitura integrativa de diferentes sistemas de autoconhecimento para transformar fragmentos sobre quem você é em uma visão mais coerente sobre sua vida, vocação, expressão e momento atual.</w:t>
      </w:r>
    </w:p>
    <w:bookmarkEnd w:id="111"/>
    <w:bookmarkStart w:id="112" w:name="cta"/>
    <w:p>
      <w:pPr>
        <w:pStyle w:val="Heading3"/>
      </w:pPr>
      <w:r>
        <w:t xml:space="preserve">CTA</w:t>
      </w:r>
    </w:p>
    <w:p>
      <w:pPr>
        <w:pStyle w:val="FirstParagraph"/>
      </w:pPr>
      <w:r>
        <w:t xml:space="preserve">Quero conhecer minha Cosmologia Integrativa</w:t>
      </w:r>
    </w:p>
    <w:bookmarkEnd w:id="112"/>
    <w:bookmarkEnd w:id="113"/>
    <w:bookmarkStart w:id="114" w:name="promessa"/>
    <w:p>
      <w:pPr>
        <w:pStyle w:val="Heading2"/>
      </w:pPr>
      <w:r>
        <w:t xml:space="preserve">Promessa</w:t>
      </w:r>
    </w:p>
    <w:p>
      <w:pPr>
        <w:pStyle w:val="FirstParagraph"/>
      </w:pPr>
      <w:r>
        <w:t xml:space="preserve">O Religare integra diferentes mapas e linguagens simbólicas para identificar padrões, potenciais, desafios, formas de expressão e caminhos possíveis.</w:t>
      </w:r>
    </w:p>
    <w:p>
      <w:pPr>
        <w:pStyle w:val="BodyText"/>
      </w:pPr>
      <w:r>
        <w:t xml:space="preserve">Não se trata de receber uma coleção de resultados isolados.</w:t>
      </w:r>
    </w:p>
    <w:p>
      <w:pPr>
        <w:pStyle w:val="BodyText"/>
      </w:pPr>
      <w:r>
        <w:t xml:space="preserve">Trata-se de compreender como eles se relacionam e o que podem revelar quando observados em conjunto.</w:t>
      </w:r>
    </w:p>
    <w:bookmarkEnd w:id="114"/>
    <w:bookmarkStart w:id="115" w:name="possíveis-camadas"/>
    <w:p>
      <w:pPr>
        <w:pStyle w:val="Heading2"/>
      </w:pPr>
      <w:r>
        <w:t xml:space="preserve">Possíveis camadas</w:t>
      </w:r>
    </w:p>
    <w:p>
      <w:pPr>
        <w:pStyle w:val="Compact"/>
        <w:numPr>
          <w:ilvl w:val="0"/>
          <w:numId w:val="1024"/>
        </w:numPr>
      </w:pPr>
      <w:r>
        <w:t xml:space="preserve">Astrologia</w:t>
      </w:r>
    </w:p>
    <w:p>
      <w:pPr>
        <w:pStyle w:val="Compact"/>
        <w:numPr>
          <w:ilvl w:val="0"/>
          <w:numId w:val="1024"/>
        </w:numPr>
      </w:pPr>
      <w:r>
        <w:t xml:space="preserve">Tzolkin</w:t>
      </w:r>
    </w:p>
    <w:p>
      <w:pPr>
        <w:pStyle w:val="Compact"/>
        <w:numPr>
          <w:ilvl w:val="0"/>
          <w:numId w:val="1024"/>
        </w:numPr>
      </w:pPr>
      <w:r>
        <w:t xml:space="preserve">Numerologia</w:t>
      </w:r>
    </w:p>
    <w:p>
      <w:pPr>
        <w:pStyle w:val="Compact"/>
        <w:numPr>
          <w:ilvl w:val="0"/>
          <w:numId w:val="1024"/>
        </w:numPr>
      </w:pPr>
      <w:r>
        <w:t xml:space="preserve">Human Design</w:t>
      </w:r>
    </w:p>
    <w:p>
      <w:pPr>
        <w:pStyle w:val="Compact"/>
        <w:numPr>
          <w:ilvl w:val="0"/>
          <w:numId w:val="1024"/>
        </w:numPr>
      </w:pPr>
      <w:r>
        <w:t xml:space="preserve">Eneagrama</w:t>
      </w:r>
    </w:p>
    <w:p>
      <w:pPr>
        <w:pStyle w:val="Compact"/>
        <w:numPr>
          <w:ilvl w:val="0"/>
          <w:numId w:val="1024"/>
        </w:numPr>
      </w:pPr>
      <w:r>
        <w:t xml:space="preserve">Ikigai</w:t>
      </w:r>
    </w:p>
    <w:p>
      <w:pPr>
        <w:pStyle w:val="Compact"/>
        <w:numPr>
          <w:ilvl w:val="0"/>
          <w:numId w:val="1024"/>
        </w:numPr>
      </w:pPr>
      <w:r>
        <w:t xml:space="preserve">Arquétipos</w:t>
      </w:r>
    </w:p>
    <w:p>
      <w:pPr>
        <w:pStyle w:val="Compact"/>
        <w:numPr>
          <w:ilvl w:val="0"/>
          <w:numId w:val="1024"/>
        </w:numPr>
      </w:pPr>
      <w:r>
        <w:t xml:space="preserve">Anamnese simbólica</w:t>
      </w:r>
    </w:p>
    <w:p>
      <w:pPr>
        <w:pStyle w:val="Compact"/>
        <w:numPr>
          <w:ilvl w:val="0"/>
          <w:numId w:val="1024"/>
        </w:numPr>
      </w:pPr>
      <w:r>
        <w:t xml:space="preserve">Momento de vida</w:t>
      </w:r>
    </w:p>
    <w:p>
      <w:pPr>
        <w:pStyle w:val="Compact"/>
        <w:numPr>
          <w:ilvl w:val="0"/>
          <w:numId w:val="1024"/>
        </w:numPr>
      </w:pPr>
      <w:r>
        <w:t xml:space="preserve">Vocação</w:t>
      </w:r>
    </w:p>
    <w:p>
      <w:pPr>
        <w:pStyle w:val="Compact"/>
        <w:numPr>
          <w:ilvl w:val="0"/>
          <w:numId w:val="1024"/>
        </w:numPr>
      </w:pPr>
      <w:r>
        <w:t xml:space="preserve">Expressão e marca pessoal</w:t>
      </w:r>
    </w:p>
    <w:bookmarkEnd w:id="115"/>
    <w:bookmarkStart w:id="116" w:name="entregas-possíveis"/>
    <w:p>
      <w:pPr>
        <w:pStyle w:val="Heading2"/>
      </w:pPr>
      <w:r>
        <w:t xml:space="preserve">Entregas possíveis</w:t>
      </w:r>
    </w:p>
    <w:p>
      <w:pPr>
        <w:pStyle w:val="Compact"/>
        <w:numPr>
          <w:ilvl w:val="0"/>
          <w:numId w:val="1025"/>
        </w:numPr>
      </w:pPr>
      <w:r>
        <w:t xml:space="preserve">Questionário integrativo</w:t>
      </w:r>
    </w:p>
    <w:p>
      <w:pPr>
        <w:pStyle w:val="Compact"/>
        <w:numPr>
          <w:ilvl w:val="0"/>
          <w:numId w:val="1025"/>
        </w:numPr>
      </w:pPr>
      <w:r>
        <w:t xml:space="preserve">Mapa cosmológico</w:t>
      </w:r>
    </w:p>
    <w:p>
      <w:pPr>
        <w:pStyle w:val="Compact"/>
        <w:numPr>
          <w:ilvl w:val="0"/>
          <w:numId w:val="1025"/>
        </w:numPr>
      </w:pPr>
      <w:r>
        <w:t xml:space="preserve">Leitura de potenciais e padrões</w:t>
      </w:r>
    </w:p>
    <w:p>
      <w:pPr>
        <w:pStyle w:val="Compact"/>
        <w:numPr>
          <w:ilvl w:val="0"/>
          <w:numId w:val="1025"/>
        </w:numPr>
      </w:pPr>
      <w:r>
        <w:t xml:space="preserve">Síntese de luz, sombra e desafios</w:t>
      </w:r>
    </w:p>
    <w:p>
      <w:pPr>
        <w:pStyle w:val="Compact"/>
        <w:numPr>
          <w:ilvl w:val="0"/>
          <w:numId w:val="1025"/>
        </w:numPr>
      </w:pPr>
      <w:r>
        <w:t xml:space="preserve">Direção vocacional</w:t>
      </w:r>
    </w:p>
    <w:p>
      <w:pPr>
        <w:pStyle w:val="Compact"/>
        <w:numPr>
          <w:ilvl w:val="0"/>
          <w:numId w:val="1025"/>
        </w:numPr>
      </w:pPr>
      <w:r>
        <w:t xml:space="preserve">Arquétipo integrativo</w:t>
      </w:r>
    </w:p>
    <w:p>
      <w:pPr>
        <w:pStyle w:val="Compact"/>
        <w:numPr>
          <w:ilvl w:val="0"/>
          <w:numId w:val="1025"/>
        </w:numPr>
      </w:pPr>
      <w:r>
        <w:t xml:space="preserve">Grimório personalizado</w:t>
      </w:r>
    </w:p>
    <w:p>
      <w:pPr>
        <w:pStyle w:val="Compact"/>
        <w:numPr>
          <w:ilvl w:val="0"/>
          <w:numId w:val="1025"/>
        </w:numPr>
      </w:pPr>
      <w:r>
        <w:t xml:space="preserve">Sessão de integração</w:t>
      </w:r>
    </w:p>
    <w:p>
      <w:pPr>
        <w:pStyle w:val="Compact"/>
        <w:numPr>
          <w:ilvl w:val="0"/>
          <w:numId w:val="1025"/>
        </w:numPr>
      </w:pPr>
      <w:r>
        <w:t xml:space="preserve">Aplicação à marca pessoal</w:t>
      </w:r>
    </w:p>
    <w:p>
      <w:pPr>
        <w:pStyle w:val="Compact"/>
        <w:numPr>
          <w:ilvl w:val="0"/>
          <w:numId w:val="1025"/>
        </w:numPr>
      </w:pPr>
      <w:r>
        <w:t xml:space="preserve">Context Pack para comunicação e conteúdo</w:t>
      </w:r>
    </w:p>
    <w:bookmarkEnd w:id="116"/>
    <w:bookmarkStart w:id="117" w:name="resultados-buscados"/>
    <w:p>
      <w:pPr>
        <w:pStyle w:val="Heading2"/>
      </w:pPr>
      <w:r>
        <w:t xml:space="preserve">Resultados buscados</w:t>
      </w:r>
    </w:p>
    <w:p>
      <w:pPr>
        <w:pStyle w:val="Compact"/>
        <w:numPr>
          <w:ilvl w:val="0"/>
          <w:numId w:val="1026"/>
        </w:numPr>
      </w:pPr>
      <w:r>
        <w:t xml:space="preserve">Mais clareza sobre identidade e direção</w:t>
      </w:r>
    </w:p>
    <w:p>
      <w:pPr>
        <w:pStyle w:val="Compact"/>
        <w:numPr>
          <w:ilvl w:val="0"/>
          <w:numId w:val="1026"/>
        </w:numPr>
      </w:pPr>
      <w:r>
        <w:t xml:space="preserve">Reconhecimento de talentos e padrões</w:t>
      </w:r>
    </w:p>
    <w:p>
      <w:pPr>
        <w:pStyle w:val="Compact"/>
        <w:numPr>
          <w:ilvl w:val="0"/>
          <w:numId w:val="1026"/>
        </w:numPr>
      </w:pPr>
      <w:r>
        <w:t xml:space="preserve">Compreensão do momento atual</w:t>
      </w:r>
    </w:p>
    <w:p>
      <w:pPr>
        <w:pStyle w:val="Compact"/>
        <w:numPr>
          <w:ilvl w:val="0"/>
          <w:numId w:val="1026"/>
        </w:numPr>
      </w:pPr>
      <w:r>
        <w:t xml:space="preserve">Maior coerência nas decisões</w:t>
      </w:r>
    </w:p>
    <w:p>
      <w:pPr>
        <w:pStyle w:val="Compact"/>
        <w:numPr>
          <w:ilvl w:val="0"/>
          <w:numId w:val="1026"/>
        </w:numPr>
      </w:pPr>
      <w:r>
        <w:t xml:space="preserve">Integração entre vida, trabalho e expressão</w:t>
      </w:r>
    </w:p>
    <w:p>
      <w:pPr>
        <w:pStyle w:val="Compact"/>
        <w:numPr>
          <w:ilvl w:val="0"/>
          <w:numId w:val="1026"/>
        </w:numPr>
      </w:pPr>
      <w:r>
        <w:t xml:space="preserve">Direção para marca pessoal ou projetos</w:t>
      </w:r>
    </w:p>
    <w:bookmarkEnd w:id="117"/>
    <w:bookmarkStart w:id="118" w:name="observação-necessária"/>
    <w:p>
      <w:pPr>
        <w:pStyle w:val="Heading2"/>
      </w:pPr>
      <w:r>
        <w:t xml:space="preserve">Observação necessária</w:t>
      </w:r>
    </w:p>
    <w:p>
      <w:pPr>
        <w:pStyle w:val="FirstParagraph"/>
      </w:pPr>
      <w:r>
        <w:t xml:space="preserve">A Cosmologia Integrativa deve ser apresentada como ferramenta de autoconhecimento, reflexão e orientação simbólica.</w:t>
      </w:r>
    </w:p>
    <w:p>
      <w:pPr>
        <w:pStyle w:val="BodyText"/>
      </w:pPr>
      <w:r>
        <w:t xml:space="preserve">Não deve ser apresentada como diagnóstico clínico, verdade absoluta ou previsão determinista.</w:t>
      </w:r>
    </w:p>
    <w:bookmarkEnd w:id="118"/>
    <w:bookmarkEnd w:id="119"/>
    <w:bookmarkStart w:id="138" w:name="landing-page-específica-1"/>
    <w:p>
      <w:pPr>
        <w:pStyle w:val="Heading1"/>
      </w:pPr>
      <w:r>
        <w:t xml:space="preserve">Landing page específica</w:t>
      </w:r>
    </w:p>
    <w:bookmarkStart w:id="120" w:name="X0e29a52add142894184884b55628188823fa781"/>
    <w:p>
      <w:pPr>
        <w:pStyle w:val="Heading2"/>
      </w:pPr>
      <w:r>
        <w:t xml:space="preserve">Imersão de Ativação de Infoproduto em 14 Dias</w:t>
      </w:r>
    </w:p>
    <w:bookmarkEnd w:id="120"/>
    <w:bookmarkStart w:id="124" w:name="hero-1"/>
    <w:p>
      <w:pPr>
        <w:pStyle w:val="Heading2"/>
      </w:pPr>
      <w:r>
        <w:t xml:space="preserve">Hero</w:t>
      </w:r>
    </w:p>
    <w:bookmarkStart w:id="121" w:name="headline-3"/>
    <w:p>
      <w:pPr>
        <w:pStyle w:val="Heading3"/>
      </w:pPr>
      <w:r>
        <w:t xml:space="preserve">Headline</w:t>
      </w:r>
    </w:p>
    <w:p>
      <w:pPr>
        <w:pStyle w:val="FirstParagraph"/>
      </w:pPr>
      <w:r>
        <w:t xml:space="preserve">Transforme seu conhecimento em um infoproduto real em até 14 dias.</w:t>
      </w:r>
    </w:p>
    <w:bookmarkEnd w:id="121"/>
    <w:bookmarkStart w:id="122" w:name="subheadline-2"/>
    <w:p>
      <w:pPr>
        <w:pStyle w:val="Heading3"/>
      </w:pPr>
      <w:r>
        <w:t xml:space="preserve">Subheadline</w:t>
      </w:r>
    </w:p>
    <w:p>
      <w:pPr>
        <w:pStyle w:val="FirstParagraph"/>
      </w:pPr>
      <w:r>
        <w:t xml:space="preserve">Uma imersão presencial de desenvolvimento, gravação e ativação para estruturar seu método, produzir seu conteúdo e preparar o produto para chegar ao mercado.</w:t>
      </w:r>
    </w:p>
    <w:bookmarkEnd w:id="122"/>
    <w:bookmarkStart w:id="123" w:name="cta-1"/>
    <w:p>
      <w:pPr>
        <w:pStyle w:val="Heading3"/>
      </w:pPr>
      <w:r>
        <w:t xml:space="preserve">CTA</w:t>
      </w:r>
    </w:p>
    <w:p>
      <w:pPr>
        <w:pStyle w:val="FirstParagraph"/>
      </w:pPr>
      <w:r>
        <w:t xml:space="preserve">Quero ativar meu infoproduto</w:t>
      </w:r>
    </w:p>
    <w:bookmarkEnd w:id="123"/>
    <w:bookmarkEnd w:id="124"/>
    <w:bookmarkStart w:id="125" w:name="promessa-1"/>
    <w:p>
      <w:pPr>
        <w:pStyle w:val="Heading2"/>
      </w:pPr>
      <w:r>
        <w:t xml:space="preserve">Promessa</w:t>
      </w:r>
    </w:p>
    <w:p>
      <w:pPr>
        <w:pStyle w:val="FirstParagraph"/>
      </w:pPr>
      <w:r>
        <w:t xml:space="preserve">Você não precisa passar meses tentando organizar aulas, contratar diferentes profissionais e entender sozinho todas as ferramentas.</w:t>
      </w:r>
    </w:p>
    <w:p>
      <w:pPr>
        <w:pStyle w:val="BodyText"/>
      </w:pPr>
      <w:r>
        <w:t xml:space="preserve">A Vocaccio conduz a jornada entre a ideia e a ativação do produto, integrando estratégia, conteúdo, gravação, identidade, tecnologia e comunicação.</w:t>
      </w:r>
    </w:p>
    <w:bookmarkEnd w:id="125"/>
    <w:bookmarkStart w:id="126" w:name="para-quem-é"/>
    <w:p>
      <w:pPr>
        <w:pStyle w:val="Heading2"/>
      </w:pPr>
      <w:r>
        <w:t xml:space="preserve">Para quem é</w:t>
      </w:r>
    </w:p>
    <w:p>
      <w:pPr>
        <w:pStyle w:val="Compact"/>
        <w:numPr>
          <w:ilvl w:val="0"/>
          <w:numId w:val="1027"/>
        </w:numPr>
      </w:pPr>
      <w:r>
        <w:t xml:space="preserve">Terapeutas</w:t>
      </w:r>
    </w:p>
    <w:p>
      <w:pPr>
        <w:pStyle w:val="Compact"/>
        <w:numPr>
          <w:ilvl w:val="0"/>
          <w:numId w:val="1027"/>
        </w:numPr>
      </w:pPr>
      <w:r>
        <w:t xml:space="preserve">Mentores</w:t>
      </w:r>
    </w:p>
    <w:p>
      <w:pPr>
        <w:pStyle w:val="Compact"/>
        <w:numPr>
          <w:ilvl w:val="0"/>
          <w:numId w:val="1027"/>
        </w:numPr>
      </w:pPr>
      <w:r>
        <w:t xml:space="preserve">Educadores</w:t>
      </w:r>
    </w:p>
    <w:p>
      <w:pPr>
        <w:pStyle w:val="Compact"/>
        <w:numPr>
          <w:ilvl w:val="0"/>
          <w:numId w:val="1027"/>
        </w:numPr>
      </w:pPr>
      <w:r>
        <w:t xml:space="preserve">Consultores</w:t>
      </w:r>
    </w:p>
    <w:p>
      <w:pPr>
        <w:pStyle w:val="Compact"/>
        <w:numPr>
          <w:ilvl w:val="0"/>
          <w:numId w:val="1027"/>
        </w:numPr>
      </w:pPr>
      <w:r>
        <w:t xml:space="preserve">Facilitadores</w:t>
      </w:r>
    </w:p>
    <w:p>
      <w:pPr>
        <w:pStyle w:val="Compact"/>
        <w:numPr>
          <w:ilvl w:val="0"/>
          <w:numId w:val="1027"/>
        </w:numPr>
      </w:pPr>
      <w:r>
        <w:t xml:space="preserve">Especialistas</w:t>
      </w:r>
    </w:p>
    <w:p>
      <w:pPr>
        <w:pStyle w:val="Compact"/>
        <w:numPr>
          <w:ilvl w:val="0"/>
          <w:numId w:val="1027"/>
        </w:numPr>
      </w:pPr>
      <w:r>
        <w:t xml:space="preserve">Creators</w:t>
      </w:r>
    </w:p>
    <w:p>
      <w:pPr>
        <w:pStyle w:val="Compact"/>
        <w:numPr>
          <w:ilvl w:val="0"/>
          <w:numId w:val="1027"/>
        </w:numPr>
      </w:pPr>
      <w:r>
        <w:t xml:space="preserve">Profissionais com método ou conhecimento próprio</w:t>
      </w:r>
    </w:p>
    <w:bookmarkEnd w:id="126"/>
    <w:bookmarkStart w:id="127" w:name="o-que-pode-ser-desenvolvido"/>
    <w:p>
      <w:pPr>
        <w:pStyle w:val="Heading2"/>
      </w:pPr>
      <w:r>
        <w:t xml:space="preserve">O que pode ser desenvolvido</w:t>
      </w:r>
    </w:p>
    <w:p>
      <w:pPr>
        <w:pStyle w:val="Compact"/>
        <w:numPr>
          <w:ilvl w:val="0"/>
          <w:numId w:val="1028"/>
        </w:numPr>
      </w:pPr>
      <w:r>
        <w:t xml:space="preserve">Curso online</w:t>
      </w:r>
    </w:p>
    <w:p>
      <w:pPr>
        <w:pStyle w:val="Compact"/>
        <w:numPr>
          <w:ilvl w:val="0"/>
          <w:numId w:val="1028"/>
        </w:numPr>
      </w:pPr>
      <w:r>
        <w:t xml:space="preserve">Formação</w:t>
      </w:r>
    </w:p>
    <w:p>
      <w:pPr>
        <w:pStyle w:val="Compact"/>
        <w:numPr>
          <w:ilvl w:val="0"/>
          <w:numId w:val="1028"/>
        </w:numPr>
      </w:pPr>
      <w:r>
        <w:t xml:space="preserve">Jornada guiada</w:t>
      </w:r>
    </w:p>
    <w:p>
      <w:pPr>
        <w:pStyle w:val="Compact"/>
        <w:numPr>
          <w:ilvl w:val="0"/>
          <w:numId w:val="1028"/>
        </w:numPr>
      </w:pPr>
      <w:r>
        <w:t xml:space="preserve">Workshop</w:t>
      </w:r>
    </w:p>
    <w:p>
      <w:pPr>
        <w:pStyle w:val="Compact"/>
        <w:numPr>
          <w:ilvl w:val="0"/>
          <w:numId w:val="1028"/>
        </w:numPr>
      </w:pPr>
      <w:r>
        <w:t xml:space="preserve">Programa em grupo</w:t>
      </w:r>
    </w:p>
    <w:p>
      <w:pPr>
        <w:pStyle w:val="Compact"/>
        <w:numPr>
          <w:ilvl w:val="0"/>
          <w:numId w:val="1028"/>
        </w:numPr>
      </w:pPr>
      <w:r>
        <w:t xml:space="preserve">Comunidade</w:t>
      </w:r>
    </w:p>
    <w:p>
      <w:pPr>
        <w:pStyle w:val="Compact"/>
        <w:numPr>
          <w:ilvl w:val="0"/>
          <w:numId w:val="1028"/>
        </w:numPr>
      </w:pPr>
      <w:r>
        <w:t xml:space="preserve">Produto de entrada</w:t>
      </w:r>
    </w:p>
    <w:p>
      <w:pPr>
        <w:pStyle w:val="Compact"/>
        <w:numPr>
          <w:ilvl w:val="0"/>
          <w:numId w:val="1028"/>
        </w:numPr>
      </w:pPr>
      <w:r>
        <w:t xml:space="preserve">Biblioteca de conteúdos</w:t>
      </w:r>
    </w:p>
    <w:p>
      <w:pPr>
        <w:pStyle w:val="Compact"/>
        <w:numPr>
          <w:ilvl w:val="0"/>
          <w:numId w:val="1028"/>
        </w:numPr>
      </w:pPr>
      <w:r>
        <w:t xml:space="preserve">Experiência híbrida</w:t>
      </w:r>
    </w:p>
    <w:p>
      <w:pPr>
        <w:pStyle w:val="Compact"/>
        <w:numPr>
          <w:ilvl w:val="0"/>
          <w:numId w:val="1028"/>
        </w:numPr>
      </w:pPr>
      <w:r>
        <w:t xml:space="preserve">Produto evergreen</w:t>
      </w:r>
    </w:p>
    <w:bookmarkEnd w:id="127"/>
    <w:bookmarkStart w:id="135" w:name="etapas"/>
    <w:p>
      <w:pPr>
        <w:pStyle w:val="Heading2"/>
      </w:pPr>
      <w:r>
        <w:t xml:space="preserve">Etapas</w:t>
      </w:r>
    </w:p>
    <w:bookmarkStart w:id="128" w:name="clareza"/>
    <w:p>
      <w:pPr>
        <w:pStyle w:val="Heading3"/>
      </w:pPr>
      <w:r>
        <w:t xml:space="preserve">1. Clareza</w:t>
      </w:r>
    </w:p>
    <w:p>
      <w:pPr>
        <w:pStyle w:val="Compact"/>
        <w:numPr>
          <w:ilvl w:val="0"/>
          <w:numId w:val="1029"/>
        </w:numPr>
      </w:pPr>
      <w:r>
        <w:t xml:space="preserve">Definição do público</w:t>
      </w:r>
    </w:p>
    <w:p>
      <w:pPr>
        <w:pStyle w:val="Compact"/>
        <w:numPr>
          <w:ilvl w:val="0"/>
          <w:numId w:val="1029"/>
        </w:numPr>
      </w:pPr>
      <w:r>
        <w:t xml:space="preserve">Problema atendido</w:t>
      </w:r>
    </w:p>
    <w:p>
      <w:pPr>
        <w:pStyle w:val="Compact"/>
        <w:numPr>
          <w:ilvl w:val="0"/>
          <w:numId w:val="1029"/>
        </w:numPr>
      </w:pPr>
      <w:r>
        <w:t xml:space="preserve">Transformação proposta</w:t>
      </w:r>
    </w:p>
    <w:p>
      <w:pPr>
        <w:pStyle w:val="Compact"/>
        <w:numPr>
          <w:ilvl w:val="0"/>
          <w:numId w:val="1029"/>
        </w:numPr>
      </w:pPr>
      <w:r>
        <w:t xml:space="preserve">Formato do produto</w:t>
      </w:r>
    </w:p>
    <w:p>
      <w:pPr>
        <w:pStyle w:val="Compact"/>
        <w:numPr>
          <w:ilvl w:val="0"/>
          <w:numId w:val="1029"/>
        </w:numPr>
      </w:pPr>
      <w:r>
        <w:t xml:space="preserve">Diferenciais</w:t>
      </w:r>
    </w:p>
    <w:bookmarkEnd w:id="128"/>
    <w:bookmarkStart w:id="129" w:name="estrutura"/>
    <w:p>
      <w:pPr>
        <w:pStyle w:val="Heading3"/>
      </w:pPr>
      <w:r>
        <w:t xml:space="preserve">2. Estrutura</w:t>
      </w:r>
    </w:p>
    <w:p>
      <w:pPr>
        <w:pStyle w:val="Compact"/>
        <w:numPr>
          <w:ilvl w:val="0"/>
          <w:numId w:val="1030"/>
        </w:numPr>
      </w:pPr>
      <w:r>
        <w:t xml:space="preserve">Nome</w:t>
      </w:r>
    </w:p>
    <w:p>
      <w:pPr>
        <w:pStyle w:val="Compact"/>
        <w:numPr>
          <w:ilvl w:val="0"/>
          <w:numId w:val="1030"/>
        </w:numPr>
      </w:pPr>
      <w:r>
        <w:t xml:space="preserve">Promessa</w:t>
      </w:r>
    </w:p>
    <w:p>
      <w:pPr>
        <w:pStyle w:val="Compact"/>
        <w:numPr>
          <w:ilvl w:val="0"/>
          <w:numId w:val="1030"/>
        </w:numPr>
      </w:pPr>
      <w:r>
        <w:t xml:space="preserve">Método</w:t>
      </w:r>
    </w:p>
    <w:p>
      <w:pPr>
        <w:pStyle w:val="Compact"/>
        <w:numPr>
          <w:ilvl w:val="0"/>
          <w:numId w:val="1030"/>
        </w:numPr>
      </w:pPr>
      <w:r>
        <w:t xml:space="preserve">Módulos</w:t>
      </w:r>
    </w:p>
    <w:p>
      <w:pPr>
        <w:pStyle w:val="Compact"/>
        <w:numPr>
          <w:ilvl w:val="0"/>
          <w:numId w:val="1030"/>
        </w:numPr>
      </w:pPr>
      <w:r>
        <w:t xml:space="preserve">Aulas</w:t>
      </w:r>
    </w:p>
    <w:p>
      <w:pPr>
        <w:pStyle w:val="Compact"/>
        <w:numPr>
          <w:ilvl w:val="0"/>
          <w:numId w:val="1030"/>
        </w:numPr>
      </w:pPr>
      <w:r>
        <w:t xml:space="preserve">Materiais</w:t>
      </w:r>
    </w:p>
    <w:p>
      <w:pPr>
        <w:pStyle w:val="Compact"/>
        <w:numPr>
          <w:ilvl w:val="0"/>
          <w:numId w:val="1030"/>
        </w:numPr>
      </w:pPr>
      <w:r>
        <w:t xml:space="preserve">Experiência do aluno</w:t>
      </w:r>
    </w:p>
    <w:bookmarkEnd w:id="129"/>
    <w:bookmarkStart w:id="130" w:name="preparação"/>
    <w:p>
      <w:pPr>
        <w:pStyle w:val="Heading3"/>
      </w:pPr>
      <w:r>
        <w:t xml:space="preserve">3. Preparação</w:t>
      </w:r>
    </w:p>
    <w:p>
      <w:pPr>
        <w:pStyle w:val="Compact"/>
        <w:numPr>
          <w:ilvl w:val="0"/>
          <w:numId w:val="1031"/>
        </w:numPr>
      </w:pPr>
      <w:r>
        <w:t xml:space="preserve">Roteiros</w:t>
      </w:r>
    </w:p>
    <w:p>
      <w:pPr>
        <w:pStyle w:val="Compact"/>
        <w:numPr>
          <w:ilvl w:val="0"/>
          <w:numId w:val="1031"/>
        </w:numPr>
      </w:pPr>
      <w:r>
        <w:t xml:space="preserve">Organização da gravação</w:t>
      </w:r>
    </w:p>
    <w:p>
      <w:pPr>
        <w:pStyle w:val="Compact"/>
        <w:numPr>
          <w:ilvl w:val="0"/>
          <w:numId w:val="1031"/>
        </w:numPr>
      </w:pPr>
      <w:r>
        <w:t xml:space="preserve">Direção de apresentação</w:t>
      </w:r>
    </w:p>
    <w:p>
      <w:pPr>
        <w:pStyle w:val="Compact"/>
        <w:numPr>
          <w:ilvl w:val="0"/>
          <w:numId w:val="1031"/>
        </w:numPr>
      </w:pPr>
      <w:r>
        <w:t xml:space="preserve">Cenário e enquadramento</w:t>
      </w:r>
    </w:p>
    <w:p>
      <w:pPr>
        <w:pStyle w:val="Compact"/>
        <w:numPr>
          <w:ilvl w:val="0"/>
          <w:numId w:val="1031"/>
        </w:numPr>
      </w:pPr>
      <w:r>
        <w:t xml:space="preserve">Planejamento técnico</w:t>
      </w:r>
    </w:p>
    <w:bookmarkEnd w:id="130"/>
    <w:bookmarkStart w:id="131" w:name="imersão-presencial"/>
    <w:p>
      <w:pPr>
        <w:pStyle w:val="Heading3"/>
      </w:pPr>
      <w:r>
        <w:t xml:space="preserve">4. Imersão presencial</w:t>
      </w:r>
    </w:p>
    <w:p>
      <w:pPr>
        <w:pStyle w:val="Compact"/>
        <w:numPr>
          <w:ilvl w:val="0"/>
          <w:numId w:val="1032"/>
        </w:numPr>
      </w:pPr>
      <w:r>
        <w:t xml:space="preserve">Direção criativa</w:t>
      </w:r>
    </w:p>
    <w:p>
      <w:pPr>
        <w:pStyle w:val="Compact"/>
        <w:numPr>
          <w:ilvl w:val="0"/>
          <w:numId w:val="1032"/>
        </w:numPr>
      </w:pPr>
      <w:r>
        <w:t xml:space="preserve">Condução da gravação</w:t>
      </w:r>
    </w:p>
    <w:p>
      <w:pPr>
        <w:pStyle w:val="Compact"/>
        <w:numPr>
          <w:ilvl w:val="0"/>
          <w:numId w:val="1032"/>
        </w:numPr>
      </w:pPr>
      <w:r>
        <w:t xml:space="preserve">Captação das aulas</w:t>
      </w:r>
    </w:p>
    <w:p>
      <w:pPr>
        <w:pStyle w:val="Compact"/>
        <w:numPr>
          <w:ilvl w:val="0"/>
          <w:numId w:val="1032"/>
        </w:numPr>
      </w:pPr>
      <w:r>
        <w:t xml:space="preserve">Gravação de chamadas</w:t>
      </w:r>
    </w:p>
    <w:p>
      <w:pPr>
        <w:pStyle w:val="Compact"/>
        <w:numPr>
          <w:ilvl w:val="0"/>
          <w:numId w:val="1032"/>
        </w:numPr>
      </w:pPr>
      <w:r>
        <w:t xml:space="preserve">Produção de materiais complementares</w:t>
      </w:r>
    </w:p>
    <w:bookmarkEnd w:id="131"/>
    <w:bookmarkStart w:id="132" w:name="produção"/>
    <w:p>
      <w:pPr>
        <w:pStyle w:val="Heading3"/>
      </w:pPr>
      <w:r>
        <w:t xml:space="preserve">5. Produção</w:t>
      </w:r>
    </w:p>
    <w:p>
      <w:pPr>
        <w:pStyle w:val="Compact"/>
        <w:numPr>
          <w:ilvl w:val="0"/>
          <w:numId w:val="1033"/>
        </w:numPr>
      </w:pPr>
      <w:r>
        <w:t xml:space="preserve">Edição das aulas</w:t>
      </w:r>
    </w:p>
    <w:p>
      <w:pPr>
        <w:pStyle w:val="Compact"/>
        <w:numPr>
          <w:ilvl w:val="0"/>
          <w:numId w:val="1033"/>
        </w:numPr>
      </w:pPr>
      <w:r>
        <w:t xml:space="preserve">Vinheta</w:t>
      </w:r>
    </w:p>
    <w:p>
      <w:pPr>
        <w:pStyle w:val="Compact"/>
        <w:numPr>
          <w:ilvl w:val="0"/>
          <w:numId w:val="1033"/>
        </w:numPr>
      </w:pPr>
      <w:r>
        <w:t xml:space="preserve">Identidade visual</w:t>
      </w:r>
    </w:p>
    <w:p>
      <w:pPr>
        <w:pStyle w:val="Compact"/>
        <w:numPr>
          <w:ilvl w:val="0"/>
          <w:numId w:val="1033"/>
        </w:numPr>
      </w:pPr>
      <w:r>
        <w:t xml:space="preserve">Capas e banners</w:t>
      </w:r>
    </w:p>
    <w:p>
      <w:pPr>
        <w:pStyle w:val="Compact"/>
        <w:numPr>
          <w:ilvl w:val="0"/>
          <w:numId w:val="1033"/>
        </w:numPr>
      </w:pPr>
      <w:r>
        <w:t xml:space="preserve">Materiais de apoio</w:t>
      </w:r>
    </w:p>
    <w:p>
      <w:pPr>
        <w:pStyle w:val="Compact"/>
        <w:numPr>
          <w:ilvl w:val="0"/>
          <w:numId w:val="1033"/>
        </w:numPr>
      </w:pPr>
      <w:r>
        <w:t xml:space="preserve">VSL e conteúdos de ativação</w:t>
      </w:r>
    </w:p>
    <w:bookmarkEnd w:id="132"/>
    <w:bookmarkStart w:id="133" w:name="tecnologia"/>
    <w:p>
      <w:pPr>
        <w:pStyle w:val="Heading3"/>
      </w:pPr>
      <w:r>
        <w:t xml:space="preserve">6. Tecnologia</w:t>
      </w:r>
    </w:p>
    <w:p>
      <w:pPr>
        <w:pStyle w:val="Compact"/>
        <w:numPr>
          <w:ilvl w:val="0"/>
          <w:numId w:val="1034"/>
        </w:numPr>
      </w:pPr>
      <w:r>
        <w:t xml:space="preserve">Configuração da plataforma</w:t>
      </w:r>
    </w:p>
    <w:p>
      <w:pPr>
        <w:pStyle w:val="Compact"/>
        <w:numPr>
          <w:ilvl w:val="0"/>
          <w:numId w:val="1034"/>
        </w:numPr>
      </w:pPr>
      <w:r>
        <w:t xml:space="preserve">Organização dos módulos</w:t>
      </w:r>
    </w:p>
    <w:p>
      <w:pPr>
        <w:pStyle w:val="Compact"/>
        <w:numPr>
          <w:ilvl w:val="0"/>
          <w:numId w:val="1034"/>
        </w:numPr>
      </w:pPr>
      <w:r>
        <w:t xml:space="preserve">Checkout</w:t>
      </w:r>
    </w:p>
    <w:p>
      <w:pPr>
        <w:pStyle w:val="Compact"/>
        <w:numPr>
          <w:ilvl w:val="0"/>
          <w:numId w:val="1034"/>
        </w:numPr>
      </w:pPr>
      <w:r>
        <w:t xml:space="preserve">Página de vendas</w:t>
      </w:r>
    </w:p>
    <w:p>
      <w:pPr>
        <w:pStyle w:val="Compact"/>
        <w:numPr>
          <w:ilvl w:val="0"/>
          <w:numId w:val="1034"/>
        </w:numPr>
      </w:pPr>
      <w:r>
        <w:t xml:space="preserve">Integrações</w:t>
      </w:r>
    </w:p>
    <w:p>
      <w:pPr>
        <w:pStyle w:val="Compact"/>
        <w:numPr>
          <w:ilvl w:val="0"/>
          <w:numId w:val="1034"/>
        </w:numPr>
      </w:pPr>
      <w:r>
        <w:t xml:space="preserve">Testes</w:t>
      </w:r>
    </w:p>
    <w:bookmarkEnd w:id="133"/>
    <w:bookmarkStart w:id="134" w:name="ativação"/>
    <w:p>
      <w:pPr>
        <w:pStyle w:val="Heading3"/>
      </w:pPr>
      <w:r>
        <w:t xml:space="preserve">7. Ativação</w:t>
      </w:r>
    </w:p>
    <w:p>
      <w:pPr>
        <w:pStyle w:val="Compact"/>
        <w:numPr>
          <w:ilvl w:val="0"/>
          <w:numId w:val="1035"/>
        </w:numPr>
      </w:pPr>
      <w:r>
        <w:t xml:space="preserve">Estratégia de apresentação</w:t>
      </w:r>
    </w:p>
    <w:p>
      <w:pPr>
        <w:pStyle w:val="Compact"/>
        <w:numPr>
          <w:ilvl w:val="0"/>
          <w:numId w:val="1035"/>
        </w:numPr>
      </w:pPr>
      <w:r>
        <w:t xml:space="preserve">Conteúdos de lançamento</w:t>
      </w:r>
    </w:p>
    <w:p>
      <w:pPr>
        <w:pStyle w:val="Compact"/>
        <w:numPr>
          <w:ilvl w:val="0"/>
          <w:numId w:val="1035"/>
        </w:numPr>
      </w:pPr>
      <w:r>
        <w:t xml:space="preserve">Criativos</w:t>
      </w:r>
    </w:p>
    <w:p>
      <w:pPr>
        <w:pStyle w:val="Compact"/>
        <w:numPr>
          <w:ilvl w:val="0"/>
          <w:numId w:val="1035"/>
        </w:numPr>
      </w:pPr>
      <w:r>
        <w:t xml:space="preserve">Mensagens</w:t>
      </w:r>
    </w:p>
    <w:p>
      <w:pPr>
        <w:pStyle w:val="Compact"/>
        <w:numPr>
          <w:ilvl w:val="0"/>
          <w:numId w:val="1035"/>
        </w:numPr>
      </w:pPr>
      <w:r>
        <w:t xml:space="preserve">Automações</w:t>
      </w:r>
    </w:p>
    <w:p>
      <w:pPr>
        <w:pStyle w:val="Compact"/>
        <w:numPr>
          <w:ilvl w:val="0"/>
          <w:numId w:val="1035"/>
        </w:numPr>
      </w:pPr>
      <w:r>
        <w:t xml:space="preserve">Primeira campanha</w:t>
      </w:r>
    </w:p>
    <w:bookmarkEnd w:id="134"/>
    <w:bookmarkEnd w:id="135"/>
    <w:bookmarkStart w:id="136" w:name="resultado-final"/>
    <w:p>
      <w:pPr>
        <w:pStyle w:val="Heading2"/>
      </w:pPr>
      <w:r>
        <w:t xml:space="preserve">Resultado final</w:t>
      </w:r>
    </w:p>
    <w:p>
      <w:pPr>
        <w:pStyle w:val="FirstParagraph"/>
      </w:pPr>
      <w:r>
        <w:t xml:space="preserve">Um produto estruturado, gravado, apresentado e preparado para ser vendido, sem depender de uma operação fragmentada entre diferentes fornecedores.</w:t>
      </w:r>
    </w:p>
    <w:bookmarkEnd w:id="136"/>
    <w:bookmarkStart w:id="137" w:name="frase-de-encerramento"/>
    <w:p>
      <w:pPr>
        <w:pStyle w:val="Heading2"/>
      </w:pPr>
      <w:r>
        <w:t xml:space="preserve">Frase de encerramento</w:t>
      </w:r>
    </w:p>
    <w:p>
      <w:pPr>
        <w:pStyle w:val="FirstParagraph"/>
      </w:pPr>
      <w:r>
        <w:t xml:space="preserve">Seu conhecimento já existe. A imersão cria as condições para que ele ganhe forma, presença e alcance.</w:t>
      </w:r>
    </w:p>
    <w:bookmarkEnd w:id="137"/>
    <w:bookmarkEnd w:id="1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2026-07-17T01:52:40Z</dcterms:created>
  <dcterms:modified xsi:type="dcterms:W3CDTF">2026-07-17T01:52:40Z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