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D13" w:rsidRPr="00510544" w:rsidRDefault="006E1D13" w:rsidP="006E1D13">
      <w:pPr>
        <w:jc w:val="both"/>
        <w:rPr>
          <w:b/>
          <w:sz w:val="24"/>
        </w:rPr>
      </w:pPr>
      <w:r w:rsidRPr="00510544">
        <w:rPr>
          <w:b/>
          <w:sz w:val="24"/>
        </w:rPr>
        <w:t>Descripción:</w:t>
      </w:r>
    </w:p>
    <w:p w:rsidR="006E1D13" w:rsidRPr="00716D83" w:rsidRDefault="006E1D13" w:rsidP="006E1D13">
      <w:pPr>
        <w:jc w:val="both"/>
        <w:rPr>
          <w:sz w:val="24"/>
          <w:szCs w:val="24"/>
        </w:rPr>
      </w:pPr>
      <w:r w:rsidRPr="00716D83">
        <w:rPr>
          <w:sz w:val="24"/>
          <w:szCs w:val="24"/>
        </w:rPr>
        <w:t>Una imagen digital es una representación bidimensional de una imagen a partir de una matriz numérica. De esta forma cada imagen digital está compuesta por pixeles. Estos pixeles almacenan la información en un registro numérico representativo, que el ser humano interpreta como color.</w:t>
      </w:r>
    </w:p>
    <w:p w:rsidR="006E1D13" w:rsidRPr="00716D83" w:rsidRDefault="006E1D13" w:rsidP="006E1D13">
      <w:pPr>
        <w:jc w:val="both"/>
        <w:rPr>
          <w:sz w:val="24"/>
          <w:szCs w:val="24"/>
        </w:rPr>
      </w:pPr>
      <w:r w:rsidRPr="00716D83">
        <w:rPr>
          <w:sz w:val="24"/>
          <w:szCs w:val="24"/>
        </w:rPr>
        <w:t>Una imagen normal RGB se compone de tres matrices, las cuales en su combinación numérica generan diversos colores que pueden ser percibidos por el sentido de la vista. De esta forma el color rojo estaría representado por la matriz para el rojo [255,0,0], verde [0,255,0] y azul [0,0,255].</w:t>
      </w:r>
    </w:p>
    <w:p w:rsidR="006E1D13" w:rsidRDefault="006E1D13" w:rsidP="006E1D13">
      <w:pPr>
        <w:jc w:val="both"/>
      </w:pPr>
      <w:r>
        <w:rPr>
          <w:b/>
          <w:sz w:val="24"/>
        </w:rPr>
        <w:t>Objetivo</w:t>
      </w:r>
      <w:r w:rsidRPr="00510544">
        <w:rPr>
          <w:b/>
          <w:sz w:val="24"/>
        </w:rPr>
        <w:t>:</w:t>
      </w:r>
      <w:r w:rsidRPr="00510544">
        <w:rPr>
          <w:b/>
          <w:sz w:val="24"/>
        </w:rPr>
        <w:br/>
      </w:r>
      <w:r w:rsidRPr="00716D83">
        <w:rPr>
          <w:sz w:val="24"/>
          <w:szCs w:val="24"/>
        </w:rPr>
        <w:t>E</w:t>
      </w:r>
      <w:r w:rsidR="008C2041" w:rsidRPr="00716D83">
        <w:rPr>
          <w:sz w:val="24"/>
          <w:szCs w:val="24"/>
        </w:rPr>
        <w:t>xplorar una imagen por pixeles, que al posicionar el cursor en la imagen nos muestre el color</w:t>
      </w:r>
      <w:r w:rsidR="003F3B9D">
        <w:rPr>
          <w:sz w:val="24"/>
          <w:szCs w:val="24"/>
        </w:rPr>
        <w:t xml:space="preserve">, </w:t>
      </w:r>
      <w:r w:rsidR="008C2041" w:rsidRPr="00716D83">
        <w:rPr>
          <w:sz w:val="24"/>
          <w:szCs w:val="24"/>
        </w:rPr>
        <w:t>los valores RGB del pixel señalado</w:t>
      </w:r>
      <w:r w:rsidR="003F3B9D">
        <w:rPr>
          <w:sz w:val="24"/>
          <w:szCs w:val="24"/>
        </w:rPr>
        <w:t xml:space="preserve"> y sus coordenadas (x, y) respecto de la imagen</w:t>
      </w:r>
      <w:r w:rsidR="008C2041" w:rsidRPr="00716D83">
        <w:rPr>
          <w:sz w:val="24"/>
          <w:szCs w:val="24"/>
        </w:rPr>
        <w:t>.</w:t>
      </w:r>
    </w:p>
    <w:p w:rsidR="004244B1" w:rsidRDefault="004244B1" w:rsidP="006E1D13">
      <w:pPr>
        <w:jc w:val="both"/>
      </w:pPr>
    </w:p>
    <w:p w:rsidR="0034365C" w:rsidRDefault="004244B1" w:rsidP="006E1D13">
      <w:pPr>
        <w:jc w:val="both"/>
      </w:pPr>
      <w:r>
        <w:t>Descripción</w:t>
      </w:r>
      <w:r w:rsidR="0034365C">
        <w:t xml:space="preserve"> </w:t>
      </w:r>
      <w:r>
        <w:t>gráfica:</w:t>
      </w:r>
    </w:p>
    <w:p w:rsidR="004244B1" w:rsidRDefault="00120E97" w:rsidP="006E1D13">
      <w:pPr>
        <w:jc w:val="both"/>
      </w:pPr>
      <w:r>
        <w:rPr>
          <w:noProof/>
        </w:rPr>
        <w:drawing>
          <wp:inline distT="0" distB="0" distL="0" distR="0">
            <wp:extent cx="472440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bookmarkStart w:id="0" w:name="_GoBack"/>
      <w:bookmarkEnd w:id="0"/>
    </w:p>
    <w:p w:rsidR="006E1D13" w:rsidRDefault="006E1D13">
      <w:pPr>
        <w:rPr>
          <w:b/>
          <w:sz w:val="24"/>
          <w:szCs w:val="24"/>
        </w:rPr>
      </w:pPr>
    </w:p>
    <w:p w:rsidR="003D47DE" w:rsidRDefault="003D47DE">
      <w:pPr>
        <w:rPr>
          <w:b/>
          <w:sz w:val="24"/>
          <w:szCs w:val="24"/>
        </w:rPr>
      </w:pPr>
    </w:p>
    <w:p w:rsidR="003D47DE" w:rsidRDefault="003D47DE">
      <w:pPr>
        <w:rPr>
          <w:b/>
          <w:sz w:val="24"/>
          <w:szCs w:val="24"/>
        </w:rPr>
      </w:pPr>
    </w:p>
    <w:p w:rsidR="003D47DE" w:rsidRDefault="003D47DE">
      <w:pPr>
        <w:rPr>
          <w:b/>
          <w:sz w:val="24"/>
          <w:szCs w:val="24"/>
        </w:rPr>
      </w:pPr>
    </w:p>
    <w:p w:rsidR="003D47DE" w:rsidRDefault="003D47DE">
      <w:pPr>
        <w:rPr>
          <w:b/>
          <w:sz w:val="24"/>
          <w:szCs w:val="24"/>
        </w:rPr>
      </w:pPr>
    </w:p>
    <w:p w:rsidR="006B78B5" w:rsidRDefault="006E1D13">
      <w:pPr>
        <w:rPr>
          <w:b/>
          <w:sz w:val="24"/>
          <w:szCs w:val="24"/>
        </w:rPr>
      </w:pPr>
      <w:r w:rsidRPr="006E1D13">
        <w:rPr>
          <w:b/>
          <w:sz w:val="24"/>
          <w:szCs w:val="24"/>
        </w:rPr>
        <w:lastRenderedPageBreak/>
        <w:t>Desarrollo</w:t>
      </w:r>
    </w:p>
    <w:p w:rsidR="006E1D13" w:rsidRDefault="0034365C" w:rsidP="0034365C">
      <w:pPr>
        <w:pStyle w:val="ListParagraph"/>
        <w:numPr>
          <w:ilvl w:val="0"/>
          <w:numId w:val="1"/>
        </w:numPr>
        <w:rPr>
          <w:sz w:val="24"/>
          <w:szCs w:val="24"/>
        </w:rPr>
      </w:pPr>
      <w:r>
        <w:rPr>
          <w:sz w:val="24"/>
          <w:szCs w:val="24"/>
        </w:rPr>
        <w:t>Inicie Ninja o su IDE para programar en Python</w:t>
      </w:r>
    </w:p>
    <w:p w:rsidR="003D47DE" w:rsidRDefault="003D47DE" w:rsidP="003D47DE">
      <w:pPr>
        <w:pStyle w:val="ListParagraph"/>
        <w:rPr>
          <w:sz w:val="24"/>
          <w:szCs w:val="24"/>
        </w:rPr>
      </w:pPr>
    </w:p>
    <w:p w:rsidR="004668B2" w:rsidRDefault="004668B2" w:rsidP="0034365C">
      <w:pPr>
        <w:pStyle w:val="ListParagraph"/>
        <w:numPr>
          <w:ilvl w:val="0"/>
          <w:numId w:val="1"/>
        </w:numPr>
        <w:rPr>
          <w:sz w:val="24"/>
          <w:szCs w:val="24"/>
        </w:rPr>
      </w:pPr>
      <w:r>
        <w:rPr>
          <w:sz w:val="24"/>
          <w:szCs w:val="24"/>
        </w:rPr>
        <w:t>Import</w:t>
      </w:r>
      <w:r w:rsidR="003358FF">
        <w:rPr>
          <w:sz w:val="24"/>
          <w:szCs w:val="24"/>
        </w:rPr>
        <w:t>e</w:t>
      </w:r>
      <w:r>
        <w:rPr>
          <w:sz w:val="24"/>
          <w:szCs w:val="24"/>
        </w:rPr>
        <w:t xml:space="preserve"> wx y cre</w:t>
      </w:r>
      <w:r w:rsidR="003358FF">
        <w:rPr>
          <w:sz w:val="24"/>
          <w:szCs w:val="24"/>
        </w:rPr>
        <w:t>e</w:t>
      </w:r>
      <w:r>
        <w:rPr>
          <w:sz w:val="24"/>
          <w:szCs w:val="24"/>
        </w:rPr>
        <w:t xml:space="preserve"> la clase</w:t>
      </w:r>
      <w:r w:rsidR="003358FF">
        <w:rPr>
          <w:sz w:val="24"/>
          <w:szCs w:val="24"/>
        </w:rPr>
        <w:t xml:space="preserve"> ventanaPixeles</w:t>
      </w:r>
      <w:r>
        <w:rPr>
          <w:sz w:val="24"/>
          <w:szCs w:val="24"/>
        </w:rPr>
        <w:t>:</w:t>
      </w:r>
    </w:p>
    <w:p w:rsidR="003358FF" w:rsidRDefault="003F3B9D">
      <w:pPr>
        <w:rPr>
          <w:sz w:val="24"/>
          <w:szCs w:val="24"/>
          <w:lang w:val="en-US"/>
        </w:rPr>
      </w:pPr>
      <w:r>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1.75pt;height:109.5pt">
            <v:imagedata r:id="rId6" o:title="New Bitmap Image"/>
          </v:shape>
        </w:pict>
      </w:r>
    </w:p>
    <w:p w:rsidR="003358FF" w:rsidRPr="00716D83" w:rsidRDefault="004668B2" w:rsidP="003358FF">
      <w:pPr>
        <w:jc w:val="both"/>
        <w:rPr>
          <w:i/>
          <w:sz w:val="24"/>
          <w:szCs w:val="24"/>
        </w:rPr>
      </w:pPr>
      <w:proofErr w:type="gramStart"/>
      <w:r w:rsidRPr="00716D83">
        <w:rPr>
          <w:i/>
          <w:sz w:val="24"/>
          <w:szCs w:val="24"/>
        </w:rPr>
        <w:t>self.InitUI</w:t>
      </w:r>
      <w:proofErr w:type="gramEnd"/>
      <w:r w:rsidRPr="00716D83">
        <w:rPr>
          <w:i/>
          <w:sz w:val="24"/>
          <w:szCs w:val="24"/>
        </w:rPr>
        <w:t>() es una función</w:t>
      </w:r>
      <w:r w:rsidR="003358FF" w:rsidRPr="00716D83">
        <w:rPr>
          <w:i/>
          <w:sz w:val="24"/>
          <w:szCs w:val="24"/>
        </w:rPr>
        <w:t xml:space="preserve"> que </w:t>
      </w:r>
      <w:r w:rsidR="003D47DE" w:rsidRPr="00716D83">
        <w:rPr>
          <w:i/>
          <w:sz w:val="24"/>
          <w:szCs w:val="24"/>
        </w:rPr>
        <w:t>utilizaremos</w:t>
      </w:r>
      <w:r w:rsidR="003358FF" w:rsidRPr="00716D83">
        <w:rPr>
          <w:i/>
          <w:sz w:val="24"/>
          <w:szCs w:val="24"/>
        </w:rPr>
        <w:t xml:space="preserve"> para agregar todos los demás objetos a la ventana, mientras que self.Centre() es simplemente para centrar la ventana en la pantalla.</w:t>
      </w:r>
    </w:p>
    <w:p w:rsidR="003358FF" w:rsidRPr="003358FF" w:rsidRDefault="003358FF" w:rsidP="008A62F9">
      <w:pPr>
        <w:pStyle w:val="ListParagraph"/>
        <w:numPr>
          <w:ilvl w:val="0"/>
          <w:numId w:val="1"/>
        </w:numPr>
        <w:jc w:val="both"/>
        <w:rPr>
          <w:sz w:val="24"/>
          <w:szCs w:val="24"/>
        </w:rPr>
      </w:pPr>
      <w:r w:rsidRPr="003358FF">
        <w:rPr>
          <w:sz w:val="24"/>
          <w:szCs w:val="24"/>
        </w:rPr>
        <w:t>Cree el panel, el tamaño máximo de la imagen (después verá su utilidad) y por último un sizer de tipo GridBagSizer</w:t>
      </w:r>
    </w:p>
    <w:p w:rsidR="003358FF" w:rsidRPr="003358FF" w:rsidRDefault="003F3B9D" w:rsidP="003358FF">
      <w:pPr>
        <w:jc w:val="both"/>
        <w:rPr>
          <w:sz w:val="24"/>
          <w:szCs w:val="24"/>
        </w:rPr>
      </w:pPr>
      <w:r>
        <w:rPr>
          <w:sz w:val="24"/>
          <w:szCs w:val="24"/>
        </w:rPr>
        <w:pict>
          <v:shape id="_x0000_i1027" type="#_x0000_t75" style="width:441.75pt;height:58.5pt">
            <v:imagedata r:id="rId7" o:title="New Bitmap Image"/>
          </v:shape>
        </w:pict>
      </w:r>
    </w:p>
    <w:p w:rsidR="003358FF" w:rsidRPr="00716D83" w:rsidRDefault="003358FF">
      <w:pPr>
        <w:rPr>
          <w:rStyle w:val="Hyperlink"/>
          <w:i/>
          <w:sz w:val="24"/>
          <w:szCs w:val="24"/>
        </w:rPr>
      </w:pPr>
      <w:r w:rsidRPr="00716D83">
        <w:rPr>
          <w:i/>
          <w:sz w:val="24"/>
          <w:szCs w:val="24"/>
        </w:rPr>
        <w:t xml:space="preserve">Los sizers se utilizan para posicionar objetos en una ventana sin </w:t>
      </w:r>
      <w:r w:rsidR="003D47DE" w:rsidRPr="00716D83">
        <w:rPr>
          <w:i/>
          <w:sz w:val="24"/>
          <w:szCs w:val="24"/>
        </w:rPr>
        <w:t>necesidad de</w:t>
      </w:r>
      <w:r w:rsidRPr="00716D83">
        <w:rPr>
          <w:i/>
          <w:sz w:val="24"/>
          <w:szCs w:val="24"/>
        </w:rPr>
        <w:t xml:space="preserve"> coordenadas o posiciones absolutas, en este caso, GridBagSizer es versátil ya que permite poner objetos de distintos tamaños y envergadura. Link con más información: </w:t>
      </w:r>
      <w:hyperlink r:id="rId8" w:history="1">
        <w:r w:rsidRPr="00716D83">
          <w:rPr>
            <w:rStyle w:val="Hyperlink"/>
            <w:i/>
            <w:sz w:val="24"/>
            <w:szCs w:val="24"/>
          </w:rPr>
          <w:t>Layout Management</w:t>
        </w:r>
      </w:hyperlink>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Pr="003358FF" w:rsidRDefault="003D47DE">
      <w:pPr>
        <w:rPr>
          <w:i/>
        </w:rPr>
      </w:pPr>
    </w:p>
    <w:p w:rsidR="005D44FE" w:rsidRDefault="005D44FE" w:rsidP="003358FF">
      <w:pPr>
        <w:pStyle w:val="ListParagraph"/>
        <w:numPr>
          <w:ilvl w:val="0"/>
          <w:numId w:val="1"/>
        </w:numPr>
        <w:rPr>
          <w:sz w:val="24"/>
          <w:szCs w:val="24"/>
        </w:rPr>
      </w:pPr>
      <w:r>
        <w:rPr>
          <w:sz w:val="24"/>
          <w:szCs w:val="24"/>
        </w:rPr>
        <w:lastRenderedPageBreak/>
        <w:t>Agregue botón, textos y cuadrado como se indican en la imagen de descripción gráfica</w:t>
      </w:r>
    </w:p>
    <w:p w:rsidR="003358FF" w:rsidRPr="005D44FE" w:rsidRDefault="003F3B9D" w:rsidP="005D44FE">
      <w:pPr>
        <w:rPr>
          <w:sz w:val="24"/>
          <w:szCs w:val="24"/>
        </w:rPr>
      </w:pPr>
      <w:r>
        <w:rPr>
          <w:sz w:val="24"/>
          <w:szCs w:val="24"/>
        </w:rPr>
        <w:pict>
          <v:shape id="_x0000_i1028" type="#_x0000_t75" style="width:510.75pt;height:180pt">
            <v:imagedata r:id="rId9" o:title="pixeles"/>
          </v:shape>
        </w:pict>
      </w:r>
      <w:r w:rsidR="005D44FE" w:rsidRPr="005D44FE">
        <w:rPr>
          <w:sz w:val="24"/>
          <w:szCs w:val="24"/>
        </w:rPr>
        <w:t xml:space="preserve"> </w:t>
      </w:r>
    </w:p>
    <w:p w:rsidR="006E1D13" w:rsidRDefault="005D44FE">
      <w:pPr>
        <w:rPr>
          <w:rStyle w:val="Hyperlink"/>
          <w:i/>
          <w:sz w:val="24"/>
          <w:szCs w:val="24"/>
        </w:rPr>
      </w:pPr>
      <w:r w:rsidRPr="00716D83">
        <w:rPr>
          <w:i/>
          <w:sz w:val="24"/>
          <w:szCs w:val="24"/>
        </w:rPr>
        <w:t>Note que luego de agregar el botón se le asocia un evento que lleva a la función “onBrowse”, esta se utilizará para seleccionar y abrir la imagen; Luego de agregar cualquier objeto estos se añaden al sizer a través de la función Add donde se indica posición en filas y columnas. Para mayor información de clases de la librería wx</w:t>
      </w:r>
      <w:r w:rsidR="003D47DE" w:rsidRPr="00716D83">
        <w:rPr>
          <w:i/>
          <w:sz w:val="24"/>
          <w:szCs w:val="24"/>
        </w:rPr>
        <w:t xml:space="preserve"> visitar</w:t>
      </w:r>
      <w:r w:rsidRPr="00716D83">
        <w:rPr>
          <w:i/>
          <w:sz w:val="24"/>
          <w:szCs w:val="24"/>
        </w:rPr>
        <w:t xml:space="preserve">: </w:t>
      </w:r>
      <w:hyperlink r:id="rId10" w:history="1">
        <w:r w:rsidRPr="00716D83">
          <w:rPr>
            <w:rStyle w:val="Hyperlink"/>
            <w:i/>
            <w:sz w:val="24"/>
            <w:szCs w:val="24"/>
          </w:rPr>
          <w:t>API wxPython</w:t>
        </w:r>
      </w:hyperlink>
    </w:p>
    <w:p w:rsidR="003F3B9D" w:rsidRDefault="003F3B9D">
      <w:pPr>
        <w:rPr>
          <w:rStyle w:val="Hyperlink"/>
          <w:i/>
          <w:sz w:val="24"/>
          <w:szCs w:val="24"/>
        </w:rPr>
      </w:pPr>
    </w:p>
    <w:p w:rsidR="003F3B9D" w:rsidRPr="003F3B9D" w:rsidRDefault="003F3B9D" w:rsidP="00163DAC">
      <w:pPr>
        <w:pStyle w:val="ListParagraph"/>
        <w:numPr>
          <w:ilvl w:val="0"/>
          <w:numId w:val="1"/>
        </w:numPr>
        <w:rPr>
          <w:rStyle w:val="Hyperlink"/>
          <w:i/>
          <w:sz w:val="24"/>
          <w:szCs w:val="24"/>
        </w:rPr>
      </w:pPr>
      <w:r w:rsidRPr="003F3B9D">
        <w:rPr>
          <w:rStyle w:val="Hyperlink"/>
          <w:iCs/>
          <w:color w:val="auto"/>
          <w:sz w:val="24"/>
          <w:szCs w:val="24"/>
          <w:u w:val="none"/>
        </w:rPr>
        <w:t>Agregue el texto (label) que indica la posición (x, y) del mouse respecto de la imagen en el programa.</w:t>
      </w:r>
    </w:p>
    <w:p w:rsidR="003F3B9D" w:rsidRPr="003F3B9D" w:rsidRDefault="003F3B9D" w:rsidP="003F3B9D">
      <w:pPr>
        <w:rPr>
          <w:rStyle w:val="Hyperlink"/>
          <w:i/>
          <w:sz w:val="24"/>
          <w:szCs w:val="24"/>
        </w:rPr>
      </w:pPr>
      <w:r>
        <w:rPr>
          <w:rStyle w:val="Hyperlink"/>
          <w:iCs/>
          <w:noProof/>
          <w:color w:val="auto"/>
          <w:sz w:val="24"/>
          <w:szCs w:val="24"/>
          <w:u w:val="none"/>
        </w:rPr>
        <w:drawing>
          <wp:inline distT="0" distB="0" distL="0" distR="0">
            <wp:extent cx="5777694"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9020" cy="658513"/>
                    </a:xfrm>
                    <a:prstGeom prst="rect">
                      <a:avLst/>
                    </a:prstGeom>
                    <a:noFill/>
                    <a:ln>
                      <a:noFill/>
                    </a:ln>
                  </pic:spPr>
                </pic:pic>
              </a:graphicData>
            </a:graphic>
          </wp:inline>
        </w:drawing>
      </w:r>
    </w:p>
    <w:p w:rsidR="00AD37B1" w:rsidRDefault="00AD37B1">
      <w:pPr>
        <w:rPr>
          <w:i/>
        </w:rPr>
      </w:pPr>
    </w:p>
    <w:p w:rsidR="005D44FE" w:rsidRDefault="005D44FE" w:rsidP="005D44FE">
      <w:pPr>
        <w:pStyle w:val="ListParagraph"/>
        <w:numPr>
          <w:ilvl w:val="0"/>
          <w:numId w:val="1"/>
        </w:numPr>
        <w:rPr>
          <w:sz w:val="24"/>
          <w:szCs w:val="24"/>
        </w:rPr>
      </w:pPr>
      <w:r>
        <w:rPr>
          <w:sz w:val="24"/>
          <w:szCs w:val="24"/>
        </w:rPr>
        <w:t>Agregu</w:t>
      </w:r>
      <w:r w:rsidR="000C4668">
        <w:rPr>
          <w:sz w:val="24"/>
          <w:szCs w:val="24"/>
        </w:rPr>
        <w:t xml:space="preserve">e un marco </w:t>
      </w:r>
      <w:r w:rsidR="003D47DE">
        <w:rPr>
          <w:sz w:val="24"/>
          <w:szCs w:val="24"/>
        </w:rPr>
        <w:t>en el cual irá la imagen</w:t>
      </w:r>
    </w:p>
    <w:p w:rsidR="000C4668" w:rsidRDefault="003F3B9D" w:rsidP="000C4668">
      <w:pPr>
        <w:rPr>
          <w:sz w:val="24"/>
          <w:szCs w:val="24"/>
        </w:rPr>
      </w:pPr>
      <w:r>
        <w:rPr>
          <w:sz w:val="24"/>
          <w:szCs w:val="24"/>
        </w:rPr>
        <w:pict>
          <v:shape id="_x0000_i1046" type="#_x0000_t75" style="width:441.75pt;height:105.75pt">
            <v:imagedata r:id="rId12" o:title="pixeles"/>
          </v:shape>
        </w:pict>
      </w:r>
    </w:p>
    <w:p w:rsidR="005D44FE" w:rsidRPr="00716D83" w:rsidRDefault="000C4668" w:rsidP="000C4668">
      <w:pPr>
        <w:tabs>
          <w:tab w:val="left" w:pos="2496"/>
        </w:tabs>
        <w:rPr>
          <w:i/>
          <w:sz w:val="24"/>
          <w:szCs w:val="24"/>
        </w:rPr>
      </w:pPr>
      <w:r w:rsidRPr="00716D83">
        <w:rPr>
          <w:i/>
          <w:sz w:val="24"/>
          <w:szCs w:val="24"/>
        </w:rPr>
        <w:t xml:space="preserve">En </w:t>
      </w:r>
      <w:proofErr w:type="gramStart"/>
      <w:r w:rsidRPr="00716D83">
        <w:rPr>
          <w:i/>
          <w:sz w:val="24"/>
          <w:szCs w:val="24"/>
        </w:rPr>
        <w:t>wx.Image</w:t>
      </w:r>
      <w:proofErr w:type="gramEnd"/>
      <w:r w:rsidRPr="00716D83">
        <w:rPr>
          <w:i/>
          <w:sz w:val="24"/>
          <w:szCs w:val="24"/>
        </w:rPr>
        <w:t xml:space="preserve"> usté</w:t>
      </w:r>
      <w:r w:rsidR="003F3B9D">
        <w:rPr>
          <w:i/>
          <w:sz w:val="24"/>
          <w:szCs w:val="24"/>
        </w:rPr>
        <w:t>d</w:t>
      </w:r>
      <w:r w:rsidRPr="00716D83">
        <w:rPr>
          <w:i/>
          <w:sz w:val="24"/>
          <w:szCs w:val="24"/>
        </w:rPr>
        <w:t xml:space="preserve"> está creando una “imagen vacía”, es decir, inicialmente aparecerá un cuadro en negro que será reemplazado cuando el usuario ingresé una imagen de su computador.</w:t>
      </w:r>
    </w:p>
    <w:p w:rsidR="000C4668" w:rsidRPr="00716D83" w:rsidRDefault="000C4668" w:rsidP="000C4668">
      <w:pPr>
        <w:tabs>
          <w:tab w:val="left" w:pos="2496"/>
        </w:tabs>
        <w:rPr>
          <w:i/>
          <w:sz w:val="24"/>
          <w:szCs w:val="24"/>
        </w:rPr>
      </w:pPr>
      <w:r w:rsidRPr="00716D83">
        <w:rPr>
          <w:i/>
          <w:sz w:val="24"/>
          <w:szCs w:val="24"/>
        </w:rPr>
        <w:lastRenderedPageBreak/>
        <w:t>Use la clase StaticBitmap y luego asóciele el evento (</w:t>
      </w:r>
      <w:proofErr w:type="gramStart"/>
      <w:r w:rsidRPr="00716D83">
        <w:rPr>
          <w:i/>
          <w:sz w:val="24"/>
          <w:szCs w:val="24"/>
        </w:rPr>
        <w:t>self.imgCrtl.Bind</w:t>
      </w:r>
      <w:proofErr w:type="gramEnd"/>
      <w:r w:rsidRPr="00716D83">
        <w:rPr>
          <w:i/>
          <w:sz w:val="24"/>
          <w:szCs w:val="24"/>
        </w:rPr>
        <w:t>) con el que toma la posición del mouse y llama a la función que le servirá para señalar los valores rgb del pixel seleccionado.</w:t>
      </w:r>
    </w:p>
    <w:p w:rsidR="003D47DE" w:rsidRDefault="000C4668" w:rsidP="000C4668">
      <w:pPr>
        <w:tabs>
          <w:tab w:val="left" w:pos="2496"/>
        </w:tabs>
        <w:rPr>
          <w:i/>
        </w:rPr>
      </w:pPr>
      <w:proofErr w:type="gramStart"/>
      <w:r w:rsidRPr="00716D83">
        <w:rPr>
          <w:i/>
          <w:sz w:val="24"/>
          <w:szCs w:val="24"/>
        </w:rPr>
        <w:t>self.sizer</w:t>
      </w:r>
      <w:proofErr w:type="gramEnd"/>
      <w:r w:rsidRPr="00716D83">
        <w:rPr>
          <w:i/>
          <w:sz w:val="24"/>
          <w:szCs w:val="24"/>
        </w:rPr>
        <w:t>.Fit(self) es una función que sirve para que la ventana tenga el tamaño necesario para contener a todos los objetos dentro del sizer.</w:t>
      </w:r>
    </w:p>
    <w:p w:rsidR="003D47DE" w:rsidRDefault="003D47DE" w:rsidP="000C4668">
      <w:pPr>
        <w:tabs>
          <w:tab w:val="left" w:pos="2496"/>
        </w:tabs>
        <w:rPr>
          <w:i/>
        </w:rPr>
      </w:pPr>
    </w:p>
    <w:p w:rsidR="000C4668" w:rsidRDefault="000C4668" w:rsidP="000C4668">
      <w:pPr>
        <w:pStyle w:val="ListParagraph"/>
        <w:numPr>
          <w:ilvl w:val="0"/>
          <w:numId w:val="1"/>
        </w:numPr>
        <w:tabs>
          <w:tab w:val="left" w:pos="2496"/>
        </w:tabs>
        <w:rPr>
          <w:sz w:val="24"/>
          <w:szCs w:val="24"/>
        </w:rPr>
      </w:pPr>
      <w:r>
        <w:rPr>
          <w:sz w:val="24"/>
          <w:szCs w:val="24"/>
        </w:rPr>
        <w:t xml:space="preserve">Cree la función </w:t>
      </w:r>
      <w:proofErr w:type="gramStart"/>
      <w:r>
        <w:rPr>
          <w:sz w:val="24"/>
          <w:szCs w:val="24"/>
        </w:rPr>
        <w:t>onBrowse(</w:t>
      </w:r>
      <w:proofErr w:type="gramEnd"/>
      <w:r>
        <w:rPr>
          <w:sz w:val="24"/>
          <w:szCs w:val="24"/>
        </w:rPr>
        <w:t>) activada con el evento del botón “Abrir imagen”</w:t>
      </w:r>
    </w:p>
    <w:p w:rsidR="000C4668" w:rsidRDefault="003F3B9D" w:rsidP="000C4668">
      <w:pPr>
        <w:tabs>
          <w:tab w:val="left" w:pos="2496"/>
        </w:tabs>
        <w:rPr>
          <w:sz w:val="24"/>
          <w:szCs w:val="24"/>
        </w:rPr>
      </w:pPr>
      <w:r>
        <w:rPr>
          <w:sz w:val="24"/>
          <w:szCs w:val="24"/>
        </w:rPr>
        <w:pict>
          <v:shape id="_x0000_i1047" type="#_x0000_t75" style="width:441.75pt;height:119.25pt">
            <v:imagedata r:id="rId13" o:title="pixeles"/>
          </v:shape>
        </w:pict>
      </w:r>
    </w:p>
    <w:p w:rsidR="000C4668" w:rsidRPr="00716D83" w:rsidRDefault="000C4668" w:rsidP="000C4668">
      <w:pPr>
        <w:tabs>
          <w:tab w:val="left" w:pos="2496"/>
        </w:tabs>
        <w:rPr>
          <w:i/>
          <w:sz w:val="24"/>
          <w:szCs w:val="24"/>
        </w:rPr>
      </w:pPr>
      <w:r w:rsidRPr="00716D83">
        <w:rPr>
          <w:i/>
          <w:sz w:val="24"/>
          <w:szCs w:val="24"/>
        </w:rPr>
        <w:t xml:space="preserve">Se usa la clase FileDialog para encontrar el archivo de imagen dentro del computador, en la API </w:t>
      </w:r>
      <w:r w:rsidR="00D94A38" w:rsidRPr="00716D83">
        <w:rPr>
          <w:i/>
          <w:sz w:val="24"/>
          <w:szCs w:val="24"/>
        </w:rPr>
        <w:t>señalada anteriormente puede encontrar el funcionamiento de esta clase.</w:t>
      </w:r>
    </w:p>
    <w:p w:rsidR="00D94A38" w:rsidRPr="00716D83" w:rsidRDefault="00D94A38" w:rsidP="000C4668">
      <w:pPr>
        <w:tabs>
          <w:tab w:val="left" w:pos="2496"/>
        </w:tabs>
        <w:rPr>
          <w:i/>
          <w:sz w:val="24"/>
          <w:szCs w:val="24"/>
        </w:rPr>
      </w:pPr>
      <w:r w:rsidRPr="00716D83">
        <w:rPr>
          <w:i/>
          <w:sz w:val="24"/>
          <w:szCs w:val="24"/>
        </w:rPr>
        <w:t>Al final de</w:t>
      </w:r>
      <w:r w:rsidR="00E31363" w:rsidRPr="00716D83">
        <w:rPr>
          <w:i/>
          <w:sz w:val="24"/>
          <w:szCs w:val="24"/>
        </w:rPr>
        <w:t xml:space="preserve"> </w:t>
      </w:r>
      <w:r w:rsidRPr="00716D83">
        <w:rPr>
          <w:i/>
          <w:sz w:val="24"/>
          <w:szCs w:val="24"/>
        </w:rPr>
        <w:t xml:space="preserve">la función se llama a </w:t>
      </w:r>
      <w:proofErr w:type="gramStart"/>
      <w:r w:rsidRPr="00716D83">
        <w:rPr>
          <w:i/>
          <w:sz w:val="24"/>
          <w:szCs w:val="24"/>
        </w:rPr>
        <w:t>self.onView</w:t>
      </w:r>
      <w:proofErr w:type="gramEnd"/>
      <w:r w:rsidRPr="00716D83">
        <w:rPr>
          <w:i/>
          <w:sz w:val="24"/>
          <w:szCs w:val="24"/>
        </w:rPr>
        <w:t>() que se utiliza para mostrar la imagen seleccionada</w:t>
      </w:r>
    </w:p>
    <w:p w:rsidR="00E31363" w:rsidRDefault="00E31363" w:rsidP="000C4668">
      <w:pPr>
        <w:tabs>
          <w:tab w:val="left" w:pos="2496"/>
        </w:tabs>
        <w:rPr>
          <w:i/>
        </w:rPr>
      </w:pPr>
    </w:p>
    <w:p w:rsidR="00D94A38" w:rsidRDefault="00E31363" w:rsidP="00D94A38">
      <w:pPr>
        <w:pStyle w:val="ListParagraph"/>
        <w:numPr>
          <w:ilvl w:val="0"/>
          <w:numId w:val="1"/>
        </w:numPr>
        <w:tabs>
          <w:tab w:val="left" w:pos="2496"/>
        </w:tabs>
        <w:rPr>
          <w:sz w:val="24"/>
          <w:szCs w:val="24"/>
        </w:rPr>
      </w:pPr>
      <w:r>
        <w:rPr>
          <w:sz w:val="24"/>
          <w:szCs w:val="24"/>
        </w:rPr>
        <w:t>Cree la función para visualizar la imagen seleccionada</w:t>
      </w:r>
    </w:p>
    <w:p w:rsidR="00E31363" w:rsidRDefault="003F3B9D" w:rsidP="00E31363">
      <w:pPr>
        <w:tabs>
          <w:tab w:val="left" w:pos="2496"/>
        </w:tabs>
        <w:rPr>
          <w:sz w:val="24"/>
          <w:szCs w:val="24"/>
        </w:rPr>
      </w:pPr>
      <w:r>
        <w:rPr>
          <w:sz w:val="24"/>
          <w:szCs w:val="24"/>
        </w:rPr>
        <w:pict>
          <v:shape id="_x0000_i1048" type="#_x0000_t75" style="width:337.5pt;height:187.5pt">
            <v:imagedata r:id="rId14" o:title="caminando"/>
          </v:shape>
        </w:pict>
      </w:r>
    </w:p>
    <w:p w:rsidR="00832A1F" w:rsidRPr="00716D83" w:rsidRDefault="00832A1F" w:rsidP="00832A1F">
      <w:pPr>
        <w:rPr>
          <w:i/>
          <w:sz w:val="24"/>
          <w:szCs w:val="24"/>
        </w:rPr>
      </w:pPr>
      <w:r w:rsidRPr="00716D83">
        <w:rPr>
          <w:i/>
          <w:sz w:val="24"/>
          <w:szCs w:val="24"/>
        </w:rPr>
        <w:t>Use el filepath obtenido anteriormente para señalar la imagen, pero esta no se muestra tal cual, sino que se escala al tamaño que la quiere, esta escalada deja la imagen con tamaños proporcionales a los originales.</w:t>
      </w:r>
    </w:p>
    <w:p w:rsidR="00E31363" w:rsidRDefault="00832A1F" w:rsidP="00E31363">
      <w:pPr>
        <w:pStyle w:val="ListParagraph"/>
        <w:numPr>
          <w:ilvl w:val="0"/>
          <w:numId w:val="1"/>
        </w:numPr>
        <w:tabs>
          <w:tab w:val="left" w:pos="1140"/>
        </w:tabs>
        <w:rPr>
          <w:sz w:val="24"/>
          <w:szCs w:val="24"/>
        </w:rPr>
      </w:pPr>
      <w:r>
        <w:rPr>
          <w:sz w:val="24"/>
          <w:szCs w:val="24"/>
        </w:rPr>
        <w:lastRenderedPageBreak/>
        <w:t>Cree la función asociada con el evento de mover el mouse dentro de la imagen</w:t>
      </w:r>
    </w:p>
    <w:p w:rsidR="00832A1F" w:rsidRDefault="00120E97" w:rsidP="00832A1F">
      <w:pPr>
        <w:tabs>
          <w:tab w:val="left" w:pos="1140"/>
        </w:tabs>
        <w:rPr>
          <w:sz w:val="24"/>
          <w:szCs w:val="24"/>
        </w:rPr>
      </w:pPr>
      <w:r>
        <w:rPr>
          <w:noProof/>
          <w:sz w:val="24"/>
          <w:szCs w:val="24"/>
        </w:rPr>
        <w:drawing>
          <wp:inline distT="0" distB="0" distL="0" distR="0">
            <wp:extent cx="5981700" cy="184130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8928" cy="1846609"/>
                    </a:xfrm>
                    <a:prstGeom prst="rect">
                      <a:avLst/>
                    </a:prstGeom>
                    <a:noFill/>
                    <a:ln>
                      <a:noFill/>
                    </a:ln>
                  </pic:spPr>
                </pic:pic>
              </a:graphicData>
            </a:graphic>
          </wp:inline>
        </w:drawing>
      </w:r>
    </w:p>
    <w:p w:rsidR="00FD24F0" w:rsidRDefault="00832A1F" w:rsidP="00832A1F">
      <w:pPr>
        <w:rPr>
          <w:i/>
        </w:rPr>
      </w:pPr>
      <w:r w:rsidRPr="00716D83">
        <w:rPr>
          <w:i/>
          <w:sz w:val="24"/>
          <w:szCs w:val="24"/>
        </w:rPr>
        <w:t xml:space="preserve">Use coordenadas para indicar la posición del mouse, luego use las funciones </w:t>
      </w:r>
      <w:proofErr w:type="gramStart"/>
      <w:r w:rsidRPr="00716D83">
        <w:rPr>
          <w:i/>
          <w:sz w:val="24"/>
          <w:szCs w:val="24"/>
        </w:rPr>
        <w:t>GetGreen(</w:t>
      </w:r>
      <w:proofErr w:type="gramEnd"/>
      <w:r w:rsidRPr="00716D83">
        <w:rPr>
          <w:i/>
          <w:sz w:val="24"/>
          <w:szCs w:val="24"/>
        </w:rPr>
        <w:t>), GetRed() y GetBlue() de la clase wx.Image par</w:t>
      </w:r>
      <w:r w:rsidR="00AD37B1" w:rsidRPr="00716D83">
        <w:rPr>
          <w:i/>
          <w:sz w:val="24"/>
          <w:szCs w:val="24"/>
        </w:rPr>
        <w:t>a obtener los valores rgb, final</w:t>
      </w:r>
      <w:r w:rsidRPr="00716D83">
        <w:rPr>
          <w:i/>
          <w:sz w:val="24"/>
          <w:szCs w:val="24"/>
        </w:rPr>
        <w:t>mente use estos valores para mostrarlos en un texto y cambiar el color del panel cuadrado.</w:t>
      </w:r>
    </w:p>
    <w:p w:rsidR="00FD24F0" w:rsidRDefault="00FD24F0" w:rsidP="00832A1F">
      <w:pPr>
        <w:rPr>
          <w:i/>
        </w:rPr>
      </w:pPr>
    </w:p>
    <w:p w:rsidR="00377E92" w:rsidRDefault="00377E92" w:rsidP="00377E92">
      <w:pPr>
        <w:pStyle w:val="ListParagraph"/>
        <w:numPr>
          <w:ilvl w:val="0"/>
          <w:numId w:val="1"/>
        </w:numPr>
        <w:rPr>
          <w:sz w:val="24"/>
          <w:szCs w:val="24"/>
        </w:rPr>
      </w:pPr>
      <w:r>
        <w:rPr>
          <w:sz w:val="24"/>
          <w:szCs w:val="24"/>
        </w:rPr>
        <w:t>Defina la función main donde muestra la clase ventanaPixeles creada</w:t>
      </w:r>
    </w:p>
    <w:p w:rsidR="00377E92" w:rsidRPr="00377E92" w:rsidRDefault="003F3B9D" w:rsidP="00377E92">
      <w:pPr>
        <w:rPr>
          <w:sz w:val="24"/>
          <w:szCs w:val="24"/>
        </w:rPr>
      </w:pPr>
      <w:r>
        <w:rPr>
          <w:sz w:val="24"/>
          <w:szCs w:val="24"/>
        </w:rPr>
        <w:pict>
          <v:shape id="_x0000_i1033" type="#_x0000_t75" style="width:441.75pt;height:97.5pt">
            <v:imagedata r:id="rId16" o:title="pixeles"/>
          </v:shape>
        </w:pict>
      </w:r>
    </w:p>
    <w:sectPr w:rsidR="00377E92" w:rsidRPr="00377E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A17FC"/>
    <w:multiLevelType w:val="hybridMultilevel"/>
    <w:tmpl w:val="9CCCE906"/>
    <w:lvl w:ilvl="0" w:tplc="190075E0">
      <w:start w:val="1"/>
      <w:numFmt w:val="decimal"/>
      <w:lvlText w:val="%1."/>
      <w:lvlJc w:val="left"/>
      <w:pPr>
        <w:ind w:left="720" w:hanging="360"/>
      </w:pPr>
      <w:rPr>
        <w:rFonts w:hint="default"/>
        <w:i w:val="0"/>
        <w:iCs/>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9C"/>
    <w:rsid w:val="000C4668"/>
    <w:rsid w:val="00120E97"/>
    <w:rsid w:val="003358FF"/>
    <w:rsid w:val="0034365C"/>
    <w:rsid w:val="00377E92"/>
    <w:rsid w:val="003D47DE"/>
    <w:rsid w:val="003F3B9D"/>
    <w:rsid w:val="004244B1"/>
    <w:rsid w:val="004668B2"/>
    <w:rsid w:val="0051318F"/>
    <w:rsid w:val="005D44FE"/>
    <w:rsid w:val="006B78B5"/>
    <w:rsid w:val="006E1D13"/>
    <w:rsid w:val="00716D83"/>
    <w:rsid w:val="00756FDD"/>
    <w:rsid w:val="00832A1F"/>
    <w:rsid w:val="0089441A"/>
    <w:rsid w:val="008C2041"/>
    <w:rsid w:val="00AD37B1"/>
    <w:rsid w:val="00B3589C"/>
    <w:rsid w:val="00D365BD"/>
    <w:rsid w:val="00D94A38"/>
    <w:rsid w:val="00E31363"/>
    <w:rsid w:val="00FD24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7C9B"/>
  <w15:chartTrackingRefBased/>
  <w15:docId w15:val="{70C1BFD2-4EF3-4587-ACEA-2D422472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5C"/>
    <w:pPr>
      <w:ind w:left="720"/>
      <w:contextualSpacing/>
    </w:pPr>
  </w:style>
  <w:style w:type="paragraph" w:styleId="NormalWeb">
    <w:name w:val="Normal (Web)"/>
    <w:basedOn w:val="Normal"/>
    <w:uiPriority w:val="99"/>
    <w:semiHidden/>
    <w:unhideWhenUsed/>
    <w:rsid w:val="004668B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yperlink">
    <w:name w:val="Hyperlink"/>
    <w:basedOn w:val="DefaultParagraphFont"/>
    <w:uiPriority w:val="99"/>
    <w:unhideWhenUsed/>
    <w:rsid w:val="00335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6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etcode.com/wxpython/layout/" TargetMode="External"/><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hyperlink" Target="https://wxpython.or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570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Jiménez</dc:creator>
  <cp:keywords/>
  <dc:description/>
  <cp:lastModifiedBy>Felipe Jiménez De Miguel</cp:lastModifiedBy>
  <cp:revision>12</cp:revision>
  <dcterms:created xsi:type="dcterms:W3CDTF">2018-10-01T20:07:00Z</dcterms:created>
  <dcterms:modified xsi:type="dcterms:W3CDTF">2019-09-24T20:52:00Z</dcterms:modified>
</cp:coreProperties>
</file>