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0EC" w:rsidRDefault="00644A41" w:rsidP="007E3F8E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Teoría: </w:t>
      </w:r>
      <w:r>
        <w:rPr>
          <w:sz w:val="24"/>
          <w:szCs w:val="24"/>
        </w:rPr>
        <w:t xml:space="preserve">Una imagen en escala de grises es una “imagen en blanco y negro”, esta se puede obtener a partir de una imagen normal modificando los valores RGB de sus pixeles. En esta guía usaremos </w:t>
      </w:r>
      <w:r w:rsidR="00603C83">
        <w:rPr>
          <w:sz w:val="24"/>
          <w:szCs w:val="24"/>
        </w:rPr>
        <w:t>un método con ponderación</w:t>
      </w:r>
      <w:r>
        <w:rPr>
          <w:sz w:val="24"/>
          <w:szCs w:val="24"/>
        </w:rPr>
        <w:t xml:space="preserve">, que consiste en que los pixeles deben quedar con valores RGB </w:t>
      </w:r>
      <w:r w:rsidR="00603C83">
        <w:rPr>
          <w:sz w:val="24"/>
          <w:szCs w:val="24"/>
        </w:rPr>
        <w:t xml:space="preserve">iguales y </w:t>
      </w:r>
      <w:r>
        <w:rPr>
          <w:sz w:val="24"/>
          <w:szCs w:val="24"/>
        </w:rPr>
        <w:t>equivalentes al promedio de los RGB anteriores, es decir, para un pixel sería así:</w:t>
      </w:r>
    </w:p>
    <w:p w:rsidR="00644A41" w:rsidRPr="00644A41" w:rsidRDefault="00644A41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R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644A41" w:rsidRPr="00644A41" w:rsidRDefault="00644A41">
      <w:pPr>
        <w:rPr>
          <w:sz w:val="24"/>
          <w:szCs w:val="24"/>
          <w:lang w:val="en-US"/>
        </w:rPr>
      </w:pPr>
      <w:r w:rsidRPr="00644A41">
        <w:rPr>
          <w:sz w:val="24"/>
          <w:szCs w:val="24"/>
          <w:lang w:val="en-US"/>
        </w:rPr>
        <w:t>G</w:t>
      </w:r>
      <w:r>
        <w:rPr>
          <w:sz w:val="24"/>
          <w:szCs w:val="24"/>
          <w:vertAlign w:val="subscript"/>
          <w:lang w:val="en-US"/>
        </w:rPr>
        <w:t>N</w:t>
      </w:r>
      <w:r w:rsidRPr="00644A41">
        <w:rPr>
          <w:sz w:val="24"/>
          <w:szCs w:val="24"/>
          <w:lang w:val="en-US"/>
        </w:rPr>
        <w:t xml:space="preserve"> = (R + G + B)/3</w:t>
      </w:r>
    </w:p>
    <w:p w:rsidR="00644A41" w:rsidRPr="00603C83" w:rsidRDefault="00644A41">
      <w:pPr>
        <w:rPr>
          <w:sz w:val="24"/>
          <w:szCs w:val="24"/>
        </w:rPr>
      </w:pPr>
      <w:r w:rsidRPr="00603C83">
        <w:rPr>
          <w:sz w:val="24"/>
          <w:szCs w:val="24"/>
        </w:rPr>
        <w:t>B</w:t>
      </w:r>
      <w:r w:rsidRPr="00603C83">
        <w:rPr>
          <w:sz w:val="24"/>
          <w:szCs w:val="24"/>
          <w:vertAlign w:val="subscript"/>
        </w:rPr>
        <w:t>N</w:t>
      </w:r>
      <w:r w:rsidRPr="00603C83">
        <w:rPr>
          <w:sz w:val="24"/>
          <w:szCs w:val="24"/>
        </w:rPr>
        <w:t xml:space="preserve"> = (R + G + B)/3</w:t>
      </w:r>
    </w:p>
    <w:p w:rsidR="00644A41" w:rsidRDefault="00644A41">
      <w:pPr>
        <w:rPr>
          <w:sz w:val="24"/>
          <w:szCs w:val="24"/>
        </w:rPr>
      </w:pPr>
      <w:r w:rsidRPr="00644A41">
        <w:rPr>
          <w:sz w:val="24"/>
          <w:szCs w:val="24"/>
        </w:rPr>
        <w:t>(Entiéndase el subíndice N como valor nuevo de RGB)</w:t>
      </w:r>
    </w:p>
    <w:p w:rsidR="00BB0D32" w:rsidRDefault="00BB0D32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  <w:r w:rsidRPr="00644A41">
        <w:rPr>
          <w:b/>
          <w:sz w:val="24"/>
          <w:szCs w:val="24"/>
        </w:rPr>
        <w:t xml:space="preserve">Objetivo: </w:t>
      </w:r>
      <w:r>
        <w:rPr>
          <w:sz w:val="24"/>
          <w:szCs w:val="24"/>
        </w:rPr>
        <w:t>Crear un programa en el que se suba una imagen y tenga la opción de cambiarl</w:t>
      </w:r>
      <w:r w:rsidR="00603C83">
        <w:rPr>
          <w:sz w:val="24"/>
          <w:szCs w:val="24"/>
        </w:rPr>
        <w:t>a</w:t>
      </w:r>
      <w:r>
        <w:rPr>
          <w:sz w:val="24"/>
          <w:szCs w:val="24"/>
        </w:rPr>
        <w:t xml:space="preserve"> a blanco y negro, esto modificando los pixeles y no usando librerías que lo hagan </w:t>
      </w:r>
      <w:r w:rsidR="00603C83">
        <w:rPr>
          <w:sz w:val="24"/>
          <w:szCs w:val="24"/>
        </w:rPr>
        <w:t>de forma automática</w:t>
      </w:r>
      <w:r>
        <w:rPr>
          <w:sz w:val="24"/>
          <w:szCs w:val="24"/>
        </w:rPr>
        <w:t>.</w:t>
      </w:r>
    </w:p>
    <w:p w:rsidR="00644A41" w:rsidRDefault="00A7192F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00pt">
            <v:imagedata r:id="rId7" o:title="pixeles"/>
          </v:shape>
        </w:pict>
      </w:r>
    </w:p>
    <w:p w:rsidR="00644A41" w:rsidRDefault="00644A41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</w:p>
    <w:p w:rsidR="00644A41" w:rsidRDefault="00644A41">
      <w:pPr>
        <w:rPr>
          <w:sz w:val="24"/>
          <w:szCs w:val="24"/>
        </w:rPr>
      </w:pPr>
    </w:p>
    <w:p w:rsidR="00644A41" w:rsidRDefault="00644A41" w:rsidP="00644A4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Importe </w:t>
      </w:r>
      <w:proofErr w:type="spellStart"/>
      <w:r>
        <w:rPr>
          <w:sz w:val="24"/>
          <w:szCs w:val="24"/>
        </w:rPr>
        <w:t>wx</w:t>
      </w:r>
      <w:proofErr w:type="spellEnd"/>
      <w:r>
        <w:rPr>
          <w:sz w:val="24"/>
          <w:szCs w:val="24"/>
        </w:rPr>
        <w:t xml:space="preserve"> y cree la clase de la ventana</w:t>
      </w:r>
    </w:p>
    <w:p w:rsidR="00644A41" w:rsidRDefault="00A7192F" w:rsidP="00644A4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pict>
          <v:shape id="_x0000_i1026" type="#_x0000_t75" style="width:441.75pt;height:184.5pt">
            <v:imagedata r:id="rId8" o:title="pixeles"/>
          </v:shape>
        </w:pict>
      </w:r>
    </w:p>
    <w:p w:rsidR="00644A41" w:rsidRDefault="00644A41" w:rsidP="00644A41">
      <w:pPr>
        <w:tabs>
          <w:tab w:val="left" w:pos="2196"/>
        </w:tabs>
      </w:pPr>
    </w:p>
    <w:p w:rsidR="00644A41" w:rsidRDefault="00644A41" w:rsidP="00644A41">
      <w:pPr>
        <w:pStyle w:val="ListParagraph"/>
        <w:numPr>
          <w:ilvl w:val="0"/>
          <w:numId w:val="1"/>
        </w:numPr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t xml:space="preserve">Dentro de </w:t>
      </w:r>
      <w:proofErr w:type="spellStart"/>
      <w:r>
        <w:rPr>
          <w:sz w:val="24"/>
          <w:szCs w:val="24"/>
        </w:rPr>
        <w:t>InitUI</w:t>
      </w:r>
      <w:proofErr w:type="spellEnd"/>
      <w:r>
        <w:rPr>
          <w:sz w:val="24"/>
          <w:szCs w:val="24"/>
        </w:rPr>
        <w:t xml:space="preserve"> cree los botones de cargar imagen y convertir a escala de grises</w:t>
      </w:r>
    </w:p>
    <w:p w:rsidR="00BB0D32" w:rsidRDefault="00A7192F" w:rsidP="00644A41">
      <w:pPr>
        <w:pStyle w:val="ListParagraph"/>
        <w:tabs>
          <w:tab w:val="left" w:pos="219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7" type="#_x0000_t75" style="width:441.75pt;height:188.25pt">
            <v:imagedata r:id="rId9" o:title="pixeles"/>
          </v:shape>
        </w:pict>
      </w:r>
    </w:p>
    <w:p w:rsidR="00644A41" w:rsidRDefault="00644A41" w:rsidP="00BB0D32">
      <w:pPr>
        <w:pStyle w:val="ListParagraph"/>
        <w:tabs>
          <w:tab w:val="left" w:pos="1092"/>
        </w:tabs>
        <w:rPr>
          <w:sz w:val="24"/>
          <w:szCs w:val="24"/>
        </w:rPr>
      </w:pPr>
    </w:p>
    <w:p w:rsidR="00BB0D32" w:rsidRDefault="00BB0D32" w:rsidP="00BB0D32">
      <w:pPr>
        <w:pStyle w:val="ListParagraph"/>
        <w:numPr>
          <w:ilvl w:val="0"/>
          <w:numId w:val="1"/>
        </w:numPr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t>Cree el marco para la imagen</w:t>
      </w:r>
    </w:p>
    <w:p w:rsidR="00BB0D32" w:rsidRDefault="00A7192F" w:rsidP="00BB0D32">
      <w:pPr>
        <w:pStyle w:val="ListParagraph"/>
        <w:tabs>
          <w:tab w:val="left" w:pos="1092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41.75pt;height:118.5pt">
            <v:imagedata r:id="rId10" o:title="pixeles"/>
          </v:shape>
        </w:pict>
      </w:r>
    </w:p>
    <w:p w:rsidR="00BB0D32" w:rsidRDefault="00BB0D32" w:rsidP="00BB0D32"/>
    <w:p w:rsidR="00BB0D32" w:rsidRDefault="00BB0D32" w:rsidP="00BB0D32">
      <w:pPr>
        <w:tabs>
          <w:tab w:val="left" w:pos="2088"/>
        </w:tabs>
      </w:pPr>
      <w:r>
        <w:tab/>
      </w:r>
    </w:p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2088"/>
        </w:tabs>
        <w:rPr>
          <w:sz w:val="24"/>
          <w:szCs w:val="24"/>
        </w:rPr>
      </w:pPr>
      <w:r>
        <w:rPr>
          <w:sz w:val="24"/>
          <w:szCs w:val="24"/>
        </w:rPr>
        <w:t>Cree la f</w:t>
      </w:r>
      <w:r w:rsidR="00BB0D32">
        <w:rPr>
          <w:sz w:val="24"/>
          <w:szCs w:val="24"/>
        </w:rPr>
        <w:t>unción usada en el botón de cargar imagen (es la misma que</w:t>
      </w:r>
      <w:r w:rsidR="00B16650">
        <w:rPr>
          <w:sz w:val="24"/>
          <w:szCs w:val="24"/>
        </w:rPr>
        <w:t xml:space="preserve"> en</w:t>
      </w:r>
      <w:r w:rsidR="00BB0D32">
        <w:rPr>
          <w:sz w:val="24"/>
          <w:szCs w:val="24"/>
        </w:rPr>
        <w:t xml:space="preserve"> las guías anteriores)</w:t>
      </w:r>
    </w:p>
    <w:p w:rsidR="00BB0D32" w:rsidRDefault="00A7192F" w:rsidP="00BB0D32">
      <w:pPr>
        <w:pStyle w:val="ListParagraph"/>
        <w:tabs>
          <w:tab w:val="left" w:pos="2088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29" type="#_x0000_t75" style="width:441.75pt;height:135pt">
            <v:imagedata r:id="rId11" o:title="pixeles"/>
          </v:shape>
        </w:pict>
      </w:r>
    </w:p>
    <w:p w:rsidR="00BB0D32" w:rsidRDefault="00BB0D32" w:rsidP="00BB0D32"/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t>Cree la f</w:t>
      </w:r>
      <w:r w:rsidR="00BB0D32">
        <w:rPr>
          <w:sz w:val="24"/>
          <w:szCs w:val="24"/>
        </w:rPr>
        <w:t xml:space="preserve">unción para ver la imagen (usada dentro de </w:t>
      </w:r>
      <w:proofErr w:type="spellStart"/>
      <w:r w:rsidR="00BB0D32">
        <w:rPr>
          <w:sz w:val="24"/>
          <w:szCs w:val="24"/>
        </w:rPr>
        <w:t>onBrowse</w:t>
      </w:r>
      <w:proofErr w:type="spellEnd"/>
      <w:r w:rsidR="00BB0D32">
        <w:rPr>
          <w:sz w:val="24"/>
          <w:szCs w:val="24"/>
        </w:rPr>
        <w:t>)</w:t>
      </w:r>
    </w:p>
    <w:p w:rsidR="00BB0D32" w:rsidRPr="00B16650" w:rsidRDefault="00A7192F" w:rsidP="00BB0D32">
      <w:pPr>
        <w:pStyle w:val="ListParagraph"/>
        <w:tabs>
          <w:tab w:val="left" w:pos="1992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0" type="#_x0000_t75" style="width:438.75pt;height:213pt">
            <v:imagedata r:id="rId12" o:title="caminando"/>
          </v:shape>
        </w:pict>
      </w:r>
    </w:p>
    <w:p w:rsidR="00BB0D32" w:rsidRPr="00B16650" w:rsidRDefault="00BB0D32" w:rsidP="00BB0D32"/>
    <w:p w:rsidR="00BB0D32" w:rsidRDefault="00BB0D32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Default="00B16650" w:rsidP="00BB0D32">
      <w:pPr>
        <w:tabs>
          <w:tab w:val="left" w:pos="2736"/>
        </w:tabs>
      </w:pPr>
    </w:p>
    <w:p w:rsidR="00B16650" w:rsidRPr="00B16650" w:rsidRDefault="00B16650" w:rsidP="00BB0D32">
      <w:pPr>
        <w:tabs>
          <w:tab w:val="left" w:pos="2736"/>
        </w:tabs>
      </w:pPr>
    </w:p>
    <w:p w:rsidR="00BB0D32" w:rsidRPr="00B16650" w:rsidRDefault="00BB0D32" w:rsidP="00BB0D32">
      <w:pPr>
        <w:tabs>
          <w:tab w:val="left" w:pos="2736"/>
        </w:tabs>
      </w:pPr>
    </w:p>
    <w:p w:rsidR="00BB0D32" w:rsidRPr="00B16650" w:rsidRDefault="00BB0D32" w:rsidP="00BB0D32">
      <w:pPr>
        <w:tabs>
          <w:tab w:val="left" w:pos="2736"/>
        </w:tabs>
      </w:pPr>
    </w:p>
    <w:p w:rsidR="00BB0D32" w:rsidRDefault="00C217A3" w:rsidP="00BB0D32">
      <w:pPr>
        <w:pStyle w:val="ListParagraph"/>
        <w:numPr>
          <w:ilvl w:val="0"/>
          <w:numId w:val="1"/>
        </w:numPr>
        <w:tabs>
          <w:tab w:val="left" w:pos="2736"/>
        </w:tabs>
        <w:rPr>
          <w:sz w:val="24"/>
          <w:szCs w:val="24"/>
        </w:rPr>
      </w:pPr>
      <w:r w:rsidRPr="00C217A3">
        <w:rPr>
          <w:sz w:val="24"/>
          <w:szCs w:val="24"/>
        </w:rPr>
        <w:t>Cree la funci</w:t>
      </w:r>
      <w:r>
        <w:rPr>
          <w:sz w:val="24"/>
          <w:szCs w:val="24"/>
        </w:rPr>
        <w:t>ón que convierte la imagen a su escala de grises</w:t>
      </w:r>
    </w:p>
    <w:p w:rsidR="00C217A3" w:rsidRDefault="00A7192F" w:rsidP="00C217A3">
      <w:pPr>
        <w:pStyle w:val="ListParagraph"/>
        <w:tabs>
          <w:tab w:val="left" w:pos="2736"/>
        </w:tabs>
        <w:rPr>
          <w:sz w:val="24"/>
          <w:szCs w:val="24"/>
        </w:rPr>
      </w:pPr>
      <w:r>
        <w:rPr>
          <w:sz w:val="24"/>
          <w:szCs w:val="24"/>
        </w:rPr>
        <w:pict>
          <v:shape id="_x0000_i1031" type="#_x0000_t75" style="width:398.25pt;height:187.5pt">
            <v:imagedata r:id="rId13" o:title="caminando"/>
          </v:shape>
        </w:pict>
      </w:r>
    </w:p>
    <w:p w:rsidR="00C217A3" w:rsidRDefault="00C217A3" w:rsidP="00C217A3">
      <w:pPr>
        <w:tabs>
          <w:tab w:val="left" w:pos="1620"/>
        </w:tabs>
        <w:ind w:left="708"/>
        <w:rPr>
          <w:i/>
        </w:rPr>
      </w:pPr>
      <w:r>
        <w:t xml:space="preserve"> </w:t>
      </w:r>
      <w:r>
        <w:rPr>
          <w:i/>
        </w:rPr>
        <w:t>Note que para un pixel sus valores R, G y V son iguales, donde cada uno aporta el mismo peso(0.33)</w:t>
      </w:r>
    </w:p>
    <w:p w:rsidR="00C217A3" w:rsidRDefault="00C217A3" w:rsidP="00C217A3">
      <w:pPr>
        <w:pStyle w:val="ListParagraph"/>
        <w:tabs>
          <w:tab w:val="left" w:pos="1620"/>
        </w:tabs>
        <w:rPr>
          <w:sz w:val="24"/>
          <w:szCs w:val="24"/>
        </w:rPr>
      </w:pPr>
    </w:p>
    <w:p w:rsidR="00C217A3" w:rsidRPr="00C217A3" w:rsidRDefault="00C217A3" w:rsidP="00C217A3">
      <w:pPr>
        <w:pStyle w:val="ListParagraph"/>
        <w:numPr>
          <w:ilvl w:val="0"/>
          <w:numId w:val="1"/>
        </w:numPr>
        <w:tabs>
          <w:tab w:val="left" w:pos="1620"/>
        </w:tabs>
        <w:rPr>
          <w:i/>
        </w:rPr>
      </w:pPr>
      <w:r>
        <w:rPr>
          <w:sz w:val="24"/>
          <w:szCs w:val="24"/>
        </w:rPr>
        <w:t xml:space="preserve">Defina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y saque conclusiones respecto al programa ¿Cómo quedo la imagen blanco y negro? ¿Podría ser mejor?</w:t>
      </w:r>
    </w:p>
    <w:p w:rsidR="00C217A3" w:rsidRDefault="00C217A3" w:rsidP="00C217A3">
      <w:pPr>
        <w:pStyle w:val="ListParagraph"/>
        <w:tabs>
          <w:tab w:val="left" w:pos="1620"/>
        </w:tabs>
        <w:rPr>
          <w:sz w:val="24"/>
          <w:szCs w:val="24"/>
        </w:rPr>
      </w:pPr>
    </w:p>
    <w:p w:rsidR="00C217A3" w:rsidRPr="00C217A3" w:rsidRDefault="00A7192F" w:rsidP="00C217A3">
      <w:pPr>
        <w:pStyle w:val="ListParagraph"/>
        <w:tabs>
          <w:tab w:val="left" w:pos="1620"/>
        </w:tabs>
        <w:rPr>
          <w:i/>
        </w:rPr>
      </w:pPr>
      <w:r>
        <w:rPr>
          <w:sz w:val="24"/>
          <w:szCs w:val="24"/>
        </w:rPr>
        <w:pict>
          <v:shape id="_x0000_i1032" type="#_x0000_t75" style="width:441.75pt;height:129.75pt">
            <v:imagedata r:id="rId14" o:title="pixeles"/>
          </v:shape>
        </w:pict>
      </w:r>
      <w:r w:rsidR="00C217A3" w:rsidRPr="00C217A3">
        <w:rPr>
          <w:i/>
        </w:rPr>
        <w:t xml:space="preserve">   </w:t>
      </w:r>
      <w:r w:rsidR="00C217A3">
        <w:tab/>
      </w:r>
    </w:p>
    <w:sectPr w:rsidR="00C217A3" w:rsidRPr="00C217A3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54F9" w:rsidRDefault="001254F9" w:rsidP="00A7192F">
      <w:pPr>
        <w:spacing w:after="0" w:line="240" w:lineRule="auto"/>
      </w:pPr>
      <w:r>
        <w:separator/>
      </w:r>
    </w:p>
  </w:endnote>
  <w:endnote w:type="continuationSeparator" w:id="0">
    <w:p w:rsidR="001254F9" w:rsidRDefault="001254F9" w:rsidP="00A7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92F" w:rsidRDefault="00A71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92F" w:rsidRDefault="00A7192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92F" w:rsidRDefault="00A71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54F9" w:rsidRDefault="001254F9" w:rsidP="00A7192F">
      <w:pPr>
        <w:spacing w:after="0" w:line="240" w:lineRule="auto"/>
      </w:pPr>
      <w:r>
        <w:separator/>
      </w:r>
    </w:p>
  </w:footnote>
  <w:footnote w:type="continuationSeparator" w:id="0">
    <w:p w:rsidR="001254F9" w:rsidRDefault="001254F9" w:rsidP="00A71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92F" w:rsidRDefault="00A71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92F" w:rsidRDefault="00A7192F" w:rsidP="00A7192F">
    <w:pPr>
      <w:pStyle w:val="Header"/>
      <w:jc w:val="center"/>
      <w:rPr>
        <w:color w:val="7F7F7F" w:themeColor="text1" w:themeTint="80"/>
      </w:rPr>
    </w:pPr>
    <w:r>
      <w:rPr>
        <w:noProof/>
        <w:lang w:eastAsia="es-CL"/>
      </w:rPr>
      <w:drawing>
        <wp:anchor distT="0" distB="0" distL="114300" distR="114300" simplePos="0" relativeHeight="251660288" behindDoc="1" locked="0" layoutInCell="1" allowOverlap="1" wp14:anchorId="286180BC" wp14:editId="3F946A0A">
          <wp:simplePos x="0" y="0"/>
          <wp:positionH relativeFrom="column">
            <wp:posOffset>4568190</wp:posOffset>
          </wp:positionH>
          <wp:positionV relativeFrom="paragraph">
            <wp:posOffset>-133350</wp:posOffset>
          </wp:positionV>
          <wp:extent cx="1598295" cy="569595"/>
          <wp:effectExtent l="0" t="0" r="1905" b="1905"/>
          <wp:wrapTight wrapText="bothSides">
            <wp:wrapPolygon edited="0">
              <wp:start x="0" y="0"/>
              <wp:lineTo x="0" y="20950"/>
              <wp:lineTo x="21368" y="20950"/>
              <wp:lineTo x="21368" y="0"/>
              <wp:lineTo x="0" y="0"/>
            </wp:wrapPolygon>
          </wp:wrapTight>
          <wp:docPr id="2" name="Imagen 2" descr="Resultado de imagen para logo cim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logo cimubb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76164" r="62483"/>
                  <a:stretch/>
                </pic:blipFill>
                <pic:spPr bwMode="auto">
                  <a:xfrm>
                    <a:off x="0" y="0"/>
                    <a:ext cx="1598295" cy="5695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noProof/>
        <w:sz w:val="24"/>
        <w:lang w:eastAsia="es-CL"/>
      </w:rPr>
      <w:drawing>
        <wp:anchor distT="0" distB="0" distL="114300" distR="114300" simplePos="0" relativeHeight="251659264" behindDoc="1" locked="0" layoutInCell="1" allowOverlap="1" wp14:anchorId="3BB4CEE2" wp14:editId="2271985C">
          <wp:simplePos x="0" y="0"/>
          <wp:positionH relativeFrom="column">
            <wp:posOffset>-403860</wp:posOffset>
          </wp:positionH>
          <wp:positionV relativeFrom="paragraph">
            <wp:posOffset>-213360</wp:posOffset>
          </wp:positionV>
          <wp:extent cx="1057910" cy="647700"/>
          <wp:effectExtent l="0" t="0" r="8890" b="0"/>
          <wp:wrapTight wrapText="bothSides">
            <wp:wrapPolygon edited="0">
              <wp:start x="0" y="0"/>
              <wp:lineTo x="0" y="20965"/>
              <wp:lineTo x="21393" y="20965"/>
              <wp:lineTo x="21393" y="0"/>
              <wp:lineTo x="0" y="0"/>
            </wp:wrapPolygon>
          </wp:wrapTight>
          <wp:docPr id="1" name="Imagen 1" descr="Resultado de imagen para logo ub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ub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91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6BBB">
      <w:rPr>
        <w:sz w:val="24"/>
      </w:rPr>
      <w:t xml:space="preserve">Guía </w:t>
    </w:r>
  </w:p>
  <w:p w:rsidR="00A7192F" w:rsidRDefault="00A7192F" w:rsidP="00A7192F">
    <w:pPr>
      <w:pStyle w:val="Header"/>
      <w:jc w:val="center"/>
      <w:rPr>
        <w:color w:val="7F7F7F" w:themeColor="text1" w:themeTint="80"/>
      </w:rPr>
    </w:pPr>
    <w:r w:rsidRPr="00B96BBB">
      <w:rPr>
        <w:color w:val="7F7F7F" w:themeColor="text1" w:themeTint="80"/>
      </w:rPr>
      <w:t>Profesor: Luis Vera</w:t>
    </w:r>
  </w:p>
  <w:p w:rsidR="00A7192F" w:rsidRDefault="00A7192F">
    <w:pPr>
      <w:pStyle w:val="Header"/>
    </w:pPr>
    <w:bookmarkStart w:id="0" w:name="_GoBack"/>
    <w:bookmarkEnd w:id="0"/>
  </w:p>
  <w:p w:rsidR="00A7192F" w:rsidRDefault="00A7192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92F" w:rsidRDefault="00A71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2758"/>
    <w:multiLevelType w:val="hybridMultilevel"/>
    <w:tmpl w:val="C99C021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CB"/>
    <w:rsid w:val="001254F9"/>
    <w:rsid w:val="00134458"/>
    <w:rsid w:val="002451CB"/>
    <w:rsid w:val="003410EC"/>
    <w:rsid w:val="00603C83"/>
    <w:rsid w:val="00644A41"/>
    <w:rsid w:val="007E3F8E"/>
    <w:rsid w:val="008F73B3"/>
    <w:rsid w:val="00A7192F"/>
    <w:rsid w:val="00B16650"/>
    <w:rsid w:val="00BB0D32"/>
    <w:rsid w:val="00C2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0BD151A-993E-4756-AC6A-8BBF5DD10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A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71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92F"/>
  </w:style>
  <w:style w:type="paragraph" w:styleId="Footer">
    <w:name w:val="footer"/>
    <w:basedOn w:val="Normal"/>
    <w:link w:val="FooterChar"/>
    <w:uiPriority w:val="99"/>
    <w:unhideWhenUsed/>
    <w:rsid w:val="00A719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e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535</TotalTime>
  <Pages>4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Jiménez</dc:creator>
  <cp:keywords/>
  <dc:description/>
  <cp:lastModifiedBy>Felipe Jiménez De Miguel</cp:lastModifiedBy>
  <cp:revision>8</cp:revision>
  <dcterms:created xsi:type="dcterms:W3CDTF">2018-10-09T02:03:00Z</dcterms:created>
  <dcterms:modified xsi:type="dcterms:W3CDTF">2019-10-08T14:14:00Z</dcterms:modified>
</cp:coreProperties>
</file>