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nome único, pago anualmente, vários TLD’s</w:t>
      </w:r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r w:rsidRPr="00897A7D">
        <w:rPr>
          <w:rFonts w:cstheme="minorHAnsi"/>
          <w:sz w:val="24"/>
          <w:szCs w:val="24"/>
        </w:rPr>
        <w:t>URL’s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(www),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level domain</w:t>
      </w:r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(/algumacoisa)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TLDs genéricos sem indicação de país. Ex: .com, net, .gov, .io, .info,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ccTLD: </w:t>
      </w:r>
      <w:r>
        <w:rPr>
          <w:rFonts w:cstheme="minorHAnsi"/>
          <w:sz w:val="24"/>
          <w:szCs w:val="24"/>
        </w:rPr>
        <w:t xml:space="preserve">são TLDs com designação do país. Ex: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JavaScript: </w:t>
      </w:r>
      <w:r>
        <w:rPr>
          <w:rFonts w:cstheme="minorHAnsi"/>
          <w:sz w:val="24"/>
          <w:szCs w:val="24"/>
        </w:rPr>
        <w:t>é uma linguagem focada em interações: menus, animações, pop ups,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=”pt-br”&gt;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content=”widht=device-wid</w:t>
      </w:r>
      <w:r>
        <w:rPr>
          <w:rFonts w:cstheme="minorHAnsi"/>
          <w:sz w:val="24"/>
          <w:szCs w:val="24"/>
          <w:lang w:val="en-US"/>
        </w:rPr>
        <w:t>ht,initial-scale=1.0”&gt;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970ECB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970ECB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970ECB">
        <w:rPr>
          <w:rFonts w:cstheme="minorHAnsi"/>
          <w:sz w:val="24"/>
          <w:szCs w:val="24"/>
        </w:rPr>
        <w:t xml:space="preserve">    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&lt;/html&gt;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>Para adicionar simbos “&lt;” e “&gt;” no parágrafo: &amp;lt; e &amp;gt;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tag </w:t>
      </w:r>
      <w:r w:rsidRPr="008B4DA2">
        <w:rPr>
          <w:rFonts w:cstheme="minorHAnsi"/>
          <w:b/>
          <w:bCs/>
          <w:sz w:val="24"/>
          <w:szCs w:val="24"/>
        </w:rPr>
        <w:t>target=_”blank”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tag </w:t>
      </w:r>
      <w:r w:rsidRPr="0099257A">
        <w:rPr>
          <w:rFonts w:cstheme="minorHAnsi"/>
          <w:b/>
          <w:bCs/>
          <w:sz w:val="24"/>
          <w:szCs w:val="24"/>
        </w:rPr>
        <w:t>rel=”external”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25FA5EF1" w14:textId="2081A4BB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lastRenderedPageBreak/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r w:rsidRPr="007F5C13">
        <w:rPr>
          <w:rFonts w:cstheme="minorHAnsi"/>
          <w:sz w:val="24"/>
          <w:szCs w:val="24"/>
        </w:rPr>
        <w:t>Font-family: arial, helvética, sans-serif ou times, xxxx, serif</w:t>
      </w:r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Vs code: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font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Font-family: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Src: url (‘nome da fonte’)  format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Tipos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opentype (otf)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 (ttf)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embedded-opentype</w:t>
      </w:r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truetype-att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5830F7A" w:rsidR="0082716E" w:rsidRPr="0082716E" w:rsidRDefault="0082716E" w:rsidP="005B4C6B">
      <w:pPr>
        <w:rPr>
          <w:rFonts w:cstheme="minorHAnsi"/>
          <w:b/>
          <w:bCs/>
          <w:sz w:val="24"/>
          <w:szCs w:val="24"/>
        </w:rPr>
      </w:pPr>
      <w:r w:rsidRPr="0082716E">
        <w:rPr>
          <w:rFonts w:cstheme="minorHAnsi"/>
          <w:b/>
          <w:bCs/>
          <w:sz w:val="24"/>
          <w:szCs w:val="24"/>
        </w:rPr>
        <w:t>Alinhamento de textos:</w:t>
      </w:r>
    </w:p>
    <w:p w14:paraId="4FF58C18" w14:textId="70763D48" w:rsidR="0082716E" w:rsidRPr="00A26EB8" w:rsidRDefault="0082716E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text-align: left, center, right, justify</w:t>
      </w:r>
    </w:p>
    <w:p w14:paraId="4DA6747D" w14:textId="55554688" w:rsidR="0082716E" w:rsidRDefault="0082716E" w:rsidP="005B4C6B">
      <w:pPr>
        <w:rPr>
          <w:rFonts w:cstheme="minorHAnsi"/>
          <w:sz w:val="24"/>
          <w:szCs w:val="24"/>
        </w:rPr>
      </w:pPr>
      <w:r w:rsidRPr="0082716E">
        <w:rPr>
          <w:rFonts w:cstheme="minorHAnsi"/>
          <w:sz w:val="24"/>
          <w:szCs w:val="24"/>
        </w:rPr>
        <w:t>text-indent: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duplicar trecho do código: shift+alt+seta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5F99BF46" w14:textId="065B34A9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F5135F">
        <w:rPr>
          <w:rFonts w:cstheme="minorHAnsi"/>
          <w:b/>
          <w:bCs/>
          <w:sz w:val="24"/>
          <w:szCs w:val="24"/>
          <w:lang w:val="en-US"/>
        </w:rPr>
        <w:t>Tipos de caixa</w:t>
      </w:r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>span, a, code, small, strong, em,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Shorthand de border: </w:t>
      </w:r>
      <w:r>
        <w:rPr>
          <w:rFonts w:cstheme="minorHAnsi"/>
          <w:sz w:val="24"/>
          <w:szCs w:val="24"/>
          <w:lang w:val="en-US"/>
        </w:rPr>
        <w:t>boder: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r w:rsidRPr="00F023D4">
        <w:rPr>
          <w:rFonts w:cstheme="minorHAnsi"/>
          <w:b/>
          <w:bCs/>
          <w:sz w:val="24"/>
          <w:szCs w:val="24"/>
        </w:rPr>
        <w:t xml:space="preserve">Shorthand de padding: </w:t>
      </w:r>
      <w:r w:rsidRPr="00F023D4">
        <w:rPr>
          <w:rFonts w:cstheme="minorHAnsi"/>
          <w:sz w:val="24"/>
          <w:szCs w:val="24"/>
        </w:rPr>
        <w:t>padding: (top, right, bottom, left)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bottom e o segundo para right e left.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variaveis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5AC04E94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010F759D" w14:textId="73AC2D90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padding)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00D8B06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Video responsivel</w:t>
      </w:r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lastRenderedPageBreak/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iframe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060F5">
        <w:rPr>
          <w:rFonts w:cstheme="minorHAnsi"/>
          <w:b/>
          <w:bCs/>
          <w:sz w:val="24"/>
          <w:szCs w:val="24"/>
          <w:lang w:val="en-US"/>
        </w:rPr>
        <w:t>Configurações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collun</w:t>
      </w:r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Align-itens: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r>
        <w:rPr>
          <w:rFonts w:cstheme="minorHAnsi"/>
          <w:sz w:val="24"/>
          <w:szCs w:val="24"/>
          <w:lang w:val="en-US"/>
        </w:rPr>
        <w:t>nowrap,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Column-gap: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0EF64600" w14:textId="15545001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(push)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Tutorial de como acessar o Github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File &gt; accounts  &gt; acessar a opção superior (github.com) &gt; antes de clonar qualquer repositório é necessário ativar o Git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File/options/git/save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comitar o arquivo e fazer push para o Github.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Fechar todas os programas, menos o github desktop &gt; Repository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Options &gt; Accounts &gt; Sign out (deslogar seu usuário)  &gt; Menu lateral Git &gt; apagar name e email &gt; Salvar &gt; esvaziar a lixeira.</w:t>
      </w:r>
    </w:p>
    <w:p w14:paraId="13514A58" w14:textId="77777777" w:rsidR="00E55BC1" w:rsidRPr="00DC233F" w:rsidRDefault="00E55BC1" w:rsidP="00DC233F">
      <w:pPr>
        <w:rPr>
          <w:rFonts w:cstheme="minorHAnsi"/>
          <w:sz w:val="24"/>
          <w:szCs w:val="24"/>
        </w:rPr>
      </w:pPr>
    </w:p>
    <w:p w14:paraId="19A28338" w14:textId="77777777" w:rsidR="00DC233F" w:rsidRPr="00254000" w:rsidRDefault="00DC233F" w:rsidP="00254000">
      <w:pPr>
        <w:rPr>
          <w:rFonts w:cstheme="minorHAnsi"/>
          <w:sz w:val="24"/>
          <w:szCs w:val="24"/>
        </w:rPr>
      </w:pPr>
    </w:p>
    <w:p w14:paraId="412AC85A" w14:textId="77777777" w:rsidR="00014F21" w:rsidRPr="00F60CD0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206C2D" w:rsidRDefault="00CD7546" w:rsidP="005B4C6B">
      <w:pPr>
        <w:rPr>
          <w:rFonts w:cstheme="minorHAnsi"/>
          <w:sz w:val="24"/>
          <w:szCs w:val="24"/>
        </w:rPr>
      </w:pPr>
      <w:r w:rsidRPr="00206C2D">
        <w:rPr>
          <w:rFonts w:cstheme="minorHAnsi"/>
          <w:sz w:val="24"/>
          <w:szCs w:val="24"/>
        </w:rPr>
        <w:t>H</w:t>
      </w:r>
      <w:r w:rsidR="007E39CC" w:rsidRPr="00206C2D">
        <w:rPr>
          <w:rFonts w:cstheme="minorHAnsi"/>
          <w:sz w:val="24"/>
          <w:szCs w:val="24"/>
        </w:rPr>
        <w:t>os</w:t>
      </w:r>
      <w:r w:rsidR="00B61FC5" w:rsidRPr="00206C2D">
        <w:rPr>
          <w:rFonts w:cstheme="minorHAnsi"/>
          <w:sz w:val="24"/>
          <w:szCs w:val="24"/>
        </w:rPr>
        <w:t>tnet</w:t>
      </w:r>
    </w:p>
    <w:p w14:paraId="5537BEF8" w14:textId="48F27610" w:rsidR="00CD7546" w:rsidRPr="00206C2D" w:rsidRDefault="00CD7546" w:rsidP="005B4C6B">
      <w:pPr>
        <w:rPr>
          <w:rFonts w:cstheme="minorHAnsi"/>
          <w:sz w:val="24"/>
          <w:szCs w:val="24"/>
        </w:rPr>
      </w:pPr>
      <w:r w:rsidRPr="00206C2D">
        <w:rPr>
          <w:rFonts w:cstheme="minorHAnsi"/>
          <w:sz w:val="24"/>
          <w:szCs w:val="24"/>
        </w:rPr>
        <w:t>Hostinger</w:t>
      </w:r>
    </w:p>
    <w:p w14:paraId="2D981879" w14:textId="3EEFAFD3" w:rsidR="0099257A" w:rsidRPr="00206C2D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206C2D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206C2D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206C2D" w:rsidRDefault="00326E48">
      <w:pPr>
        <w:rPr>
          <w:rFonts w:cstheme="minorHAnsi"/>
          <w:sz w:val="24"/>
          <w:szCs w:val="24"/>
        </w:rPr>
      </w:pPr>
    </w:p>
    <w:sectPr w:rsidR="00326E48" w:rsidRPr="00206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206C2D"/>
    <w:rsid w:val="00254000"/>
    <w:rsid w:val="00320D2A"/>
    <w:rsid w:val="00326E48"/>
    <w:rsid w:val="00415377"/>
    <w:rsid w:val="0043566D"/>
    <w:rsid w:val="004B7084"/>
    <w:rsid w:val="004E6E2E"/>
    <w:rsid w:val="005259F4"/>
    <w:rsid w:val="005B4C6B"/>
    <w:rsid w:val="005E4E82"/>
    <w:rsid w:val="005F28B0"/>
    <w:rsid w:val="006060F5"/>
    <w:rsid w:val="00656A3A"/>
    <w:rsid w:val="00683610"/>
    <w:rsid w:val="007648F6"/>
    <w:rsid w:val="0076499A"/>
    <w:rsid w:val="00777A8A"/>
    <w:rsid w:val="007E39CC"/>
    <w:rsid w:val="007F5C13"/>
    <w:rsid w:val="00810870"/>
    <w:rsid w:val="0082716E"/>
    <w:rsid w:val="0083731A"/>
    <w:rsid w:val="00854865"/>
    <w:rsid w:val="00897A7D"/>
    <w:rsid w:val="008B4DA2"/>
    <w:rsid w:val="008E09E1"/>
    <w:rsid w:val="00970ECB"/>
    <w:rsid w:val="0099257A"/>
    <w:rsid w:val="009B1C0A"/>
    <w:rsid w:val="00A26788"/>
    <w:rsid w:val="00A26EB8"/>
    <w:rsid w:val="00A661FC"/>
    <w:rsid w:val="00B313D3"/>
    <w:rsid w:val="00B61FC5"/>
    <w:rsid w:val="00B911FC"/>
    <w:rsid w:val="00BB2736"/>
    <w:rsid w:val="00BD125B"/>
    <w:rsid w:val="00C26D96"/>
    <w:rsid w:val="00C36590"/>
    <w:rsid w:val="00CD7546"/>
    <w:rsid w:val="00D21B81"/>
    <w:rsid w:val="00D556AB"/>
    <w:rsid w:val="00D70663"/>
    <w:rsid w:val="00DC233F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6</Pages>
  <Words>887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24</cp:revision>
  <dcterms:created xsi:type="dcterms:W3CDTF">2022-08-31T19:38:00Z</dcterms:created>
  <dcterms:modified xsi:type="dcterms:W3CDTF">2022-09-23T09:11:00Z</dcterms:modified>
</cp:coreProperties>
</file>