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>Felipp Augusto Rodrigues Piran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E-commerce de peças de computador.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Cadastro de Usuário;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Cadastro de Produto;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Usuário;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Produto;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Carrinho de compras;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Histórico de compras;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PT"/>
              </w:rPr>
              <w:t xml:space="preserve">- </w:t>
            </w:r>
            <w:r>
              <w:rPr>
                <w:rFonts w:hint="default"/>
                <w:vertAlign w:val="baseline"/>
                <w:lang w:val="pt-BR"/>
              </w:rPr>
              <w:t xml:space="preserve">categoria do 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pt-BR"/>
              </w:rPr>
              <w:t>produto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Relatório do carrinho de compras;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Relatório histórico de compras;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0C64811"/>
    <w:rsid w:val="5865095E"/>
    <w:rsid w:val="7F7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2023-02-07T08:25:00Z</dcterms:created>
  <dc:creator>Administrador</dc:creator>
  <cp:lastModifiedBy>felip</cp:lastModifiedBy>
  <dcterms:modified xsi:type="dcterms:W3CDTF">2023-04-25T00:30:06Z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1046-11.2.0.11536</vt:lpwstr>
  </property>
  <property fmtid="{D5CDD505-2E9C-101B-9397-08002B2CF9AE}" pid="3" name="ICV">
    <vt:lpwstr>95945B29D6BA46BABC5C63EB11EF0429</vt:lpwstr>
  </property>
</Properties>
</file>