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1995"/>
        <w:gridCol w:w="1290"/>
        <w:gridCol w:w="1500"/>
        <w:gridCol w:w="1590"/>
        <w:gridCol w:w="2910"/>
        <w:gridCol w:w="2265"/>
        <w:tblGridChange w:id="0">
          <w:tblGrid>
            <w:gridCol w:w="2685"/>
            <w:gridCol w:w="1995"/>
            <w:gridCol w:w="1290"/>
            <w:gridCol w:w="1500"/>
            <w:gridCol w:w="159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jc w:val="center"/>
              <w:rPr>
                <w:rFonts w:ascii="Calibri" w:cs="Calibri" w:eastAsia="Calibri" w:hAnsi="Calibri"/>
                <w:color w:val="5b9bd5"/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 Guajardo Espinoza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55 / PNA 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rFonts w:ascii="Calibri" w:cs="Calibri" w:eastAsia="Calibri" w:hAnsi="Calibri"/>
                <w:color w:val="5b9bd5"/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Ex. control 08.09 + control con urólogo 09.09 post toma UroTAC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Definir conducta según ev. por especialista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Silvia Pinto Espinoza 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85/ Fx de fémur derecha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09/09 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KTM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TMT 11/09, GESTIONA AMBULANCIA APS. Epicrisis de enf. en ficha.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Egreso médico</w:t>
            </w:r>
          </w:p>
        </w:tc>
      </w:tr>
      <w:tr>
        <w:trPr>
          <w:cantSplit w:val="0"/>
          <w:trHeight w:val="833.90625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Daniel Senn 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57 / Aneurisma aórtico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HORAS: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NEURO, CARDIOLOGÍA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POLI TACO OK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Egreso médico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 NAVARRETE SANHUEZA 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61 / ABSCESO RENAL / ITU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MED INTERNA OK + HORA UROTAC Y EX. CAE OK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Egreso médico + ev. exámenes 05.09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MANUEL CANDIA MUÑOZ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59 / PIE DIABETICO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08/09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 DE CX OK 16.09 ACUDE POR SUS MEDIOS. 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NORMA PARADA RIQUELME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78 / FRACTURA CADERA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08/09</w:t>
            </w:r>
          </w:p>
          <w:p w:rsidR="00000000" w:rsidDel="00000000" w:rsidP="00000000" w:rsidRDefault="00000000" w:rsidRPr="00000000" w14:paraId="0000003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diaria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 TMT 09.09 14:00 HRS, TRASLADO OK (VISITAR AM)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Ev. exámenes 06.09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LUIS NAVARRETE GONZALEZ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84 /  SEPTICEMIA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CUP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KNT/ FONO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HC 1 Y 2 (-)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RESCATAR CULTIVO DE EXPECTORACIÓN.</w:t>
            </w:r>
          </w:p>
          <w:p w:rsidR="00000000" w:rsidDel="00000000" w:rsidP="00000000" w:rsidRDefault="00000000" w:rsidRPr="00000000" w14:paraId="0000003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Ev. exámenes 05.09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MARTA ROMERO GUZMAN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61 / ITU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4/7</w:t>
            </w:r>
          </w:p>
          <w:p w:rsidR="00000000" w:rsidDel="00000000" w:rsidP="00000000" w:rsidRDefault="00000000" w:rsidRPr="00000000" w14:paraId="0000004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CLEXANE 4/7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D 2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(+) E. Coli sensible a ceftriaxona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médico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OLIVIA CONTRERAS CARO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78/ NEUMONÍA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ORDEN DE ECO RODILLA D° OK 10/09. Ex. control 08.09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Egreso médico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sz w:val="24"/>
                <w:szCs w:val="24"/>
                <w:highlight w:val="magenta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MARIA MORENO NAVARRETE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96/ NEUMONÍA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KTR/M + FONO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Ingreso- egreso médico + ev. exámenes 05.09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24"/>
                <w:szCs w:val="24"/>
                <w:highlight w:val="magenta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JULIO LÓPEZ VÁSQUEZ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84/ IRA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Egreso médico + ev. exámenes 05.09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HECTOR PEREIRA ESPARZA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77/ IAM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CUP #14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+  FONO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VIG. LPP GII ZONA DE GLANDE POR CUP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SEGUNDO SANCHEZ  IBAÑEZ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79 / ITU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5/7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 24, evaluar acceso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(+) Proteus mirabilis sensible ceftriaxona. </w:t>
            </w:r>
          </w:p>
          <w:p w:rsidR="00000000" w:rsidDel="00000000" w:rsidP="00000000" w:rsidRDefault="00000000" w:rsidRPr="00000000" w14:paraId="0000006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Ex. control 08.09 en ayuno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médico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JUANITA CORREA NAVARRETE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63 / ITU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6/7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D 0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(+) E. Coli sensible ceftriaxona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Ingreso-egreso médico + ev. exámenes 04.09 </w:t>
            </w:r>
          </w:p>
          <w:p w:rsidR="00000000" w:rsidDel="00000000" w:rsidP="00000000" w:rsidRDefault="00000000" w:rsidRPr="00000000" w14:paraId="0000007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IC gine?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ESTEBAN HERNANDEZ CASTILLO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72 / IRA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Ingreso-egreso médico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ZOILA BLANCO LAGOS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62 / INFARTO CEREBRAL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KNT /  FONO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ENTREGAR ORDEN DE NEUROCX 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médico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JOSE BURGOS QUEZADA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86 / ACV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KNT / FONO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médico, gestionar AATT (formulario firmado por familiar en ficha). </w:t>
            </w:r>
          </w:p>
          <w:p w:rsidR="00000000" w:rsidDel="00000000" w:rsidP="00000000" w:rsidRDefault="00000000" w:rsidRPr="00000000" w14:paraId="0000008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ACTIVAR GES AL ALTA?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LUIS VALENZUELA PARRA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67/ ITU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6/7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D 1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EV. FONO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médico + ev. exámenes 06.09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Lucy Gutierrez Leiva 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86/ ITU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3/7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D 0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EV. KTM + FONO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(+) E. Coli BLEE/ Aislamiento de contacto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médico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Luis Burgos Zúñiga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09.09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EV. KTM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9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Verificar hora CX en 2 semanas </w:t>
            </w:r>
          </w:p>
        </w:tc>
      </w:tr>
    </w:tbl>
    <w:p w:rsidR="00000000" w:rsidDel="00000000" w:rsidP="00000000" w:rsidRDefault="00000000" w:rsidRPr="00000000" w14:paraId="0000009D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4"/>
        <w:gridCol w:w="3404"/>
        <w:gridCol w:w="3428"/>
        <w:gridCol w:w="3030"/>
        <w:tblGridChange w:id="0">
          <w:tblGrid>
            <w:gridCol w:w="3134"/>
            <w:gridCol w:w="3404"/>
            <w:gridCol w:w="3428"/>
            <w:gridCol w:w="30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A2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.96875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A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Maria Leiva Parada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07.09.25/ Hospitalización (UTI)</w:t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Ernesto Jara Valverde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07.09.25/ Hospitalización (Medicina)</w:t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sz w:val="24"/>
          <w:szCs w:val="24"/>
          <w:rtl w:val="0"/>
        </w:rPr>
        <w:t xml:space="preserve">PIA VALLEJOS HERNANDEZ</w:t>
      </w:r>
      <w:r w:rsidDel="00000000" w:rsidR="00000000" w:rsidRPr="00000000">
        <w:rPr>
          <w:rtl w:val="0"/>
        </w:rPr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TURNO </w:t>
    </w:r>
    <w:r w:rsidDel="00000000" w:rsidR="00000000" w:rsidRPr="00000000">
      <w:rPr>
        <w:b w:val="1"/>
        <w:rtl w:val="0"/>
      </w:rPr>
      <w:t xml:space="preserve">06-07 SEPTIEMBRE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2025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+NiDWOT61JHmrPV+JX0SggoiUQ==">CgMxLjA4AHIhMThndkRGX2ZjN25Jdjc1ODRMY3MyczcyQ2lPbW9NNVNj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