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0"/>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2">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3">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004">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b w:val="1"/>
          <w:sz w:val="24"/>
          <w:szCs w:val="24"/>
          <w:rtl w:val="0"/>
        </w:rPr>
        <w:t xml:space="preserve"> </w:t>
      </w:r>
      <w:r w:rsidDel="00000000" w:rsidR="00000000" w:rsidRPr="00000000">
        <w:rPr>
          <w:sz w:val="24"/>
          <w:szCs w:val="24"/>
          <w:rtl w:val="0"/>
        </w:rPr>
        <w:t xml:space="preserve">ANGÉLICA CELEDÓN PARRA           </w:t>
      </w:r>
      <w:r w:rsidDel="00000000" w:rsidR="00000000" w:rsidRPr="00000000">
        <w:rPr>
          <w:b w:val="1"/>
          <w:sz w:val="24"/>
          <w:szCs w:val="24"/>
          <w:rtl w:val="0"/>
        </w:rPr>
        <w:t xml:space="preserve">     </w:t>
      </w:r>
      <w:r w:rsidDel="00000000" w:rsidR="00000000" w:rsidRPr="00000000">
        <w:rPr>
          <w:sz w:val="24"/>
          <w:szCs w:val="24"/>
          <w:rtl w:val="0"/>
        </w:rPr>
        <w:t xml:space="preserve">                          </w:t>
      </w:r>
      <w:r w:rsidDel="00000000" w:rsidR="00000000" w:rsidRPr="00000000">
        <w:rPr>
          <w:b w:val="1"/>
          <w:sz w:val="24"/>
          <w:szCs w:val="24"/>
          <w:rtl w:val="0"/>
        </w:rPr>
        <w:t xml:space="preserve">E</w:t>
      </w:r>
      <w:r w:rsidDel="00000000" w:rsidR="00000000" w:rsidRPr="00000000">
        <w:rPr>
          <w:rFonts w:ascii="Calibri" w:cs="Calibri" w:eastAsia="Calibri" w:hAnsi="Calibri"/>
          <w:b w:val="1"/>
          <w:sz w:val="24"/>
          <w:szCs w:val="24"/>
          <w:rtl w:val="0"/>
        </w:rPr>
        <w:t xml:space="preserv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62 AÑOS</w:t>
      </w:r>
      <w:r w:rsidDel="00000000" w:rsidR="00000000" w:rsidRPr="00000000">
        <w:rPr>
          <w:rtl w:val="0"/>
        </w:rPr>
      </w:r>
    </w:p>
    <w:p w:rsidR="00000000" w:rsidDel="00000000" w:rsidP="00000000" w:rsidRDefault="00000000" w:rsidRPr="00000000" w14:paraId="00000005">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rFonts w:ascii="Arial" w:cs="Arial" w:eastAsia="Arial" w:hAnsi="Arial"/>
          <w:rtl w:val="0"/>
        </w:rPr>
        <w:t xml:space="preserve">9.432.055-0</w:t>
      </w:r>
      <w:r w:rsidDel="00000000" w:rsidR="00000000" w:rsidRPr="00000000">
        <w:rPr>
          <w:sz w:val="26"/>
          <w:szCs w:val="26"/>
          <w:rtl w:val="0"/>
        </w:rPr>
        <w:t xml:space="preserve">         </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rFonts w:ascii="Calibri" w:cs="Calibri" w:eastAsia="Calibri" w:hAnsi="Calibri"/>
          <w:b w:val="1"/>
          <w:sz w:val="24"/>
          <w:szCs w:val="24"/>
          <w:rtl w:val="0"/>
        </w:rPr>
        <w:t xml:space="preserve">FECHA INGRESO HODOM:</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14-08-2025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w:t>
      </w:r>
      <w:r w:rsidDel="00000000" w:rsidR="00000000" w:rsidRPr="00000000">
        <w:rPr>
          <w:sz w:val="24"/>
          <w:szCs w:val="24"/>
          <w:rtl w:val="0"/>
        </w:rPr>
        <w:t xml:space="preserve">24-08-2025</w:t>
      </w:r>
    </w:p>
    <w:p w:rsidR="00000000" w:rsidDel="00000000" w:rsidP="00000000" w:rsidRDefault="00000000" w:rsidRPr="00000000" w14:paraId="00000007">
      <w:pPr>
        <w:spacing w:after="0" w:lineRule="auto"/>
        <w:rPr>
          <w:sz w:val="24"/>
          <w:szCs w:val="24"/>
        </w:rPr>
      </w:pPr>
      <w:r w:rsidDel="00000000" w:rsidR="00000000" w:rsidRPr="00000000">
        <w:rPr>
          <w:b w:val="1"/>
          <w:sz w:val="24"/>
          <w:szCs w:val="24"/>
          <w:rtl w:val="0"/>
        </w:rPr>
        <w:t xml:space="preserve">DIAGNÓSTICO</w:t>
      </w:r>
      <w:r w:rsidDel="00000000" w:rsidR="00000000" w:rsidRPr="00000000">
        <w:rPr>
          <w:rFonts w:ascii="Calibri" w:cs="Calibri" w:eastAsia="Calibri" w:hAnsi="Calibri"/>
          <w:b w:val="1"/>
          <w:sz w:val="24"/>
          <w:szCs w:val="24"/>
          <w:rtl w:val="0"/>
        </w:rPr>
        <w:t xml:space="preserve"> MÉDICO: </w:t>
      </w:r>
      <w:r w:rsidDel="00000000" w:rsidR="00000000" w:rsidRPr="00000000">
        <w:rPr>
          <w:sz w:val="24"/>
          <w:szCs w:val="24"/>
          <w:rtl w:val="0"/>
        </w:rPr>
        <w:t xml:space="preserve">AMPUTACIÓN TMT I° </w:t>
      </w:r>
    </w:p>
    <w:p w:rsidR="00000000" w:rsidDel="00000000" w:rsidP="00000000" w:rsidRDefault="00000000" w:rsidRPr="00000000" w14:paraId="00000008">
      <w:pPr>
        <w:spacing w:after="0" w:lineRule="auto"/>
        <w:rPr>
          <w:sz w:val="24"/>
          <w:szCs w:val="24"/>
        </w:rPr>
      </w:pP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A">
      <w:pPr>
        <w:spacing w:after="0" w:lineRule="auto"/>
        <w:jc w:val="both"/>
        <w:rPr>
          <w:sz w:val="24"/>
          <w:szCs w:val="24"/>
        </w:rPr>
      </w:pPr>
      <w:r w:rsidDel="00000000" w:rsidR="00000000" w:rsidRPr="00000000">
        <w:rPr>
          <w:sz w:val="24"/>
          <w:szCs w:val="24"/>
          <w:rtl w:val="0"/>
        </w:rPr>
        <w:t xml:space="preserve">USUARIO INGRESA HODOM PARA CURACIONES Y KINESIOTERAPIA MOTORA POR DIAGNÓSTICO ANTES DESCRITO. EN VISITA DE INGRESO SE EVIDENCIA</w:t>
      </w:r>
      <w:r w:rsidDel="00000000" w:rsidR="00000000" w:rsidRPr="00000000">
        <w:rPr>
          <w:b w:val="1"/>
          <w:sz w:val="24"/>
          <w:szCs w:val="24"/>
          <w:rtl w:val="0"/>
        </w:rPr>
        <w:t xml:space="preserve"> HO: AMPUTACIÓN TMT I° </w:t>
      </w:r>
      <w:r w:rsidDel="00000000" w:rsidR="00000000" w:rsidRPr="00000000">
        <w:rPr>
          <w:sz w:val="24"/>
          <w:szCs w:val="24"/>
          <w:rtl w:val="0"/>
        </w:rPr>
        <w:t xml:space="preserve">LESIÓN DE 4X10 CM APROX 20% TEJIDO GRASO, 50% ESFACELO, 30% GRANULATORIO, BORDES CON LEVE ERITEMA SIN CALOR LOCAL, ABUNDANTE EXUDADO SEROHEMÁTICO, SE MANTIENE CON COBERTURA ANTIBIÓTICA VO, CURACIONES CON DACC ABSORBENTE CON FAVORABLE EVOLUCIÓN.. SE DERIVA PARA CURACIÓN INTERDIARIA, AJUSTAR SEGÚN EVOLUCIÓN.</w:t>
      </w:r>
    </w:p>
    <w:p w:rsidR="00000000" w:rsidDel="00000000" w:rsidP="00000000" w:rsidRDefault="00000000" w:rsidRPr="00000000" w14:paraId="0000000B">
      <w:pPr>
        <w:spacing w:after="0" w:lineRule="auto"/>
        <w:jc w:val="both"/>
        <w:rPr>
          <w:sz w:val="24"/>
          <w:szCs w:val="24"/>
        </w:rPr>
      </w:pPr>
      <w:r w:rsidDel="00000000" w:rsidR="00000000" w:rsidRPr="00000000">
        <w:rPr>
          <w:rtl w:val="0"/>
        </w:rPr>
      </w:r>
    </w:p>
    <w:p w:rsidR="00000000" w:rsidDel="00000000" w:rsidP="00000000" w:rsidRDefault="00000000" w:rsidRPr="00000000" w14:paraId="0000000C">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w:t>
      </w:r>
      <w:r w:rsidDel="00000000" w:rsidR="00000000" w:rsidRPr="00000000">
        <w:rPr>
          <w:rtl w:val="0"/>
        </w:rPr>
        <w:t xml:space="preserve">VPP</w:t>
      </w:r>
      <w:r w:rsidDel="00000000" w:rsidR="00000000" w:rsidRPr="00000000">
        <w:rPr>
          <w:rFonts w:ascii="Calibri" w:cs="Calibri" w:eastAsia="Calibri" w:hAnsi="Calibri"/>
          <w:rtl w:val="0"/>
        </w:rPr>
        <w:t xml:space="preserve">:  SI _______  NO 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w:t>
      </w:r>
      <w:r w:rsidDel="00000000" w:rsidR="00000000" w:rsidRPr="00000000">
        <w:rPr>
          <w:rFonts w:ascii="Calibri" w:cs="Calibri" w:eastAsia="Calibri" w:hAnsi="Calibri"/>
          <w:rtl w:val="0"/>
        </w:rPr>
        <w:t xml:space="preserve">  NO </w:t>
      </w:r>
      <w:r w:rsidDel="00000000" w:rsidR="00000000" w:rsidRPr="00000000">
        <w:rPr>
          <w:rtl w:val="0"/>
        </w:rPr>
        <w:t xml:space="preserve">_____</w:t>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w:t>
      </w:r>
      <w:r w:rsidDel="00000000" w:rsidR="00000000" w:rsidRPr="00000000">
        <w:rPr>
          <w:rtl w:val="0"/>
        </w:rPr>
        <w:t xml:space="preserve">SI ______ NO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        </w: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w:t>
      </w:r>
    </w:p>
    <w:p w:rsidR="00000000" w:rsidDel="00000000" w:rsidP="00000000" w:rsidRDefault="00000000" w:rsidRPr="00000000" w14:paraId="00000010">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w:t>
      </w:r>
    </w:p>
    <w:p w:rsidR="00000000" w:rsidDel="00000000" w:rsidP="00000000" w:rsidRDefault="00000000" w:rsidRPr="00000000" w14:paraId="00000013">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4237038</wp:posOffset>
                </wp:positionH>
                <wp:positionV relativeFrom="paragraph">
                  <wp:posOffset>7938</wp:posOffset>
                </wp:positionV>
                <wp:extent cx="1005940" cy="904875"/>
                <wp:effectExtent b="0" l="0" r="0" t="0"/>
                <wp:wrapNone/>
                <wp:docPr id="536"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4237038</wp:posOffset>
                </wp:positionH>
                <wp:positionV relativeFrom="paragraph">
                  <wp:posOffset>7938</wp:posOffset>
                </wp:positionV>
                <wp:extent cx="1005940" cy="904875"/>
                <wp:effectExtent b="0" l="0" r="0" t="0"/>
                <wp:wrapNone/>
                <wp:docPr id="53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05940" cy="904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1912938</wp:posOffset>
                </wp:positionH>
                <wp:positionV relativeFrom="paragraph">
                  <wp:posOffset>7938</wp:posOffset>
                </wp:positionV>
                <wp:extent cx="1002473" cy="901797"/>
                <wp:effectExtent b="0" l="0" r="0" t="0"/>
                <wp:wrapNone/>
                <wp:docPr id="535"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1912938</wp:posOffset>
                </wp:positionH>
                <wp:positionV relativeFrom="paragraph">
                  <wp:posOffset>7938</wp:posOffset>
                </wp:positionV>
                <wp:extent cx="1002473" cy="901797"/>
                <wp:effectExtent b="0" l="0" r="0" t="0"/>
                <wp:wrapNone/>
                <wp:docPr id="53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02473" cy="901797"/>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POSTRADOS:                                          APS CURACIONES:            </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E">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F">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20">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fh79B+ScK56xMhu7uEK0agvFg==">CgMxLjA4AHIhMTc2R3NLdWJ0djBNRFRaN3JxVnY1bFBLNzIyZld2akdz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