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0"/>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2">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3">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004">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b w:val="1"/>
          <w:sz w:val="24"/>
          <w:szCs w:val="24"/>
          <w:rtl w:val="0"/>
        </w:rPr>
        <w:t xml:space="preserve"> </w:t>
      </w:r>
      <w:r w:rsidDel="00000000" w:rsidR="00000000" w:rsidRPr="00000000">
        <w:rPr>
          <w:sz w:val="24"/>
          <w:szCs w:val="24"/>
          <w:rtl w:val="0"/>
        </w:rPr>
        <w:t xml:space="preserve">LEONIDES GODOY ORELLANA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66 AÑOS</w:t>
      </w:r>
      <w:r w:rsidDel="00000000" w:rsidR="00000000" w:rsidRPr="00000000">
        <w:rPr>
          <w:rtl w:val="0"/>
        </w:rPr>
      </w:r>
    </w:p>
    <w:p w:rsidR="00000000" w:rsidDel="00000000" w:rsidP="00000000" w:rsidRDefault="00000000" w:rsidRPr="00000000" w14:paraId="00000005">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sz w:val="24"/>
          <w:szCs w:val="24"/>
          <w:rtl w:val="0"/>
        </w:rPr>
        <w:t xml:space="preserve">8.480.569-6</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b w:val="1"/>
          <w:sz w:val="24"/>
          <w:szCs w:val="24"/>
          <w:rtl w:val="0"/>
        </w:rPr>
        <w:t xml:space="preserve">DIAGNÓSTICO</w:t>
      </w:r>
      <w:r w:rsidDel="00000000" w:rsidR="00000000" w:rsidRPr="00000000">
        <w:rPr>
          <w:rFonts w:ascii="Calibri" w:cs="Calibri" w:eastAsia="Calibri" w:hAnsi="Calibri"/>
          <w:b w:val="1"/>
          <w:sz w:val="24"/>
          <w:szCs w:val="24"/>
          <w:rtl w:val="0"/>
        </w:rPr>
        <w:t xml:space="preserve">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ITU</w:t>
      </w:r>
    </w:p>
    <w:p w:rsidR="00000000" w:rsidDel="00000000" w:rsidP="00000000" w:rsidRDefault="00000000" w:rsidRPr="00000000" w14:paraId="00000007">
      <w:pPr>
        <w:spacing w:after="0" w:lineRule="auto"/>
        <w:rPr>
          <w:sz w:val="24"/>
          <w:szCs w:val="24"/>
        </w:rPr>
      </w:pPr>
      <w:r w:rsidDel="00000000" w:rsidR="00000000" w:rsidRPr="00000000">
        <w:rPr>
          <w:rtl w:val="0"/>
        </w:rPr>
      </w:r>
    </w:p>
    <w:p w:rsidR="00000000" w:rsidDel="00000000" w:rsidP="00000000" w:rsidRDefault="00000000" w:rsidRPr="00000000" w14:paraId="00000008">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9">
      <w:pPr>
        <w:spacing w:after="0" w:lineRule="auto"/>
        <w:jc w:val="both"/>
        <w:rPr>
          <w:sz w:val="24"/>
          <w:szCs w:val="24"/>
        </w:rPr>
      </w:pPr>
      <w:r w:rsidDel="00000000" w:rsidR="00000000" w:rsidRPr="00000000">
        <w:rPr>
          <w:sz w:val="24"/>
          <w:szCs w:val="24"/>
          <w:rtl w:val="0"/>
        </w:rPr>
        <w:t xml:space="preserve">USUARIO INGRESA PARA ANTIBIOTICOTERAPIA POR DIAGNÓSTICO ANTES DESCRITO, DURANTE VISITA SE EVIDENCIA LPP GRADO II EN GLÚTEO IZQUIERDO DE 2X1 CM APROX CON ESCASO EXUDADO SEROSO. SE  DERIVA PARA CONTINUAR MANEJO EN APS 2-3 VECES POR SEMANA SEGÚN EVOLUCIÓN.</w:t>
      </w:r>
    </w:p>
    <w:p w:rsidR="00000000" w:rsidDel="00000000" w:rsidP="00000000" w:rsidRDefault="00000000" w:rsidRPr="00000000" w14:paraId="0000000A">
      <w:pPr>
        <w:spacing w:after="0" w:lineRule="auto"/>
        <w:jc w:val="both"/>
        <w:rPr>
          <w:sz w:val="24"/>
          <w:szCs w:val="24"/>
        </w:rPr>
      </w:pPr>
      <w:r w:rsidDel="00000000" w:rsidR="00000000" w:rsidRPr="00000000">
        <w:rPr>
          <w:rtl w:val="0"/>
        </w:rPr>
      </w:r>
    </w:p>
    <w:p w:rsidR="00000000" w:rsidDel="00000000" w:rsidP="00000000" w:rsidRDefault="00000000" w:rsidRPr="00000000" w14:paraId="0000000B">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w:t>
      </w:r>
      <w:r w:rsidDel="00000000" w:rsidR="00000000" w:rsidRPr="00000000">
        <w:rPr>
          <w:rtl w:val="0"/>
        </w:rPr>
        <w:t xml:space="preserve">VPP</w:t>
      </w:r>
      <w:r w:rsidDel="00000000" w:rsidR="00000000" w:rsidRPr="00000000">
        <w:rPr>
          <w:rFonts w:ascii="Calibri" w:cs="Calibri" w:eastAsia="Calibri" w:hAnsi="Calibri"/>
          <w:rtl w:val="0"/>
        </w:rPr>
        <w:t xml:space="preserve">:  SI _______  NO 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w:t>
      </w:r>
      <w:r w:rsidDel="00000000" w:rsidR="00000000" w:rsidRPr="00000000">
        <w:rPr>
          <w:rFonts w:ascii="Calibri" w:cs="Calibri" w:eastAsia="Calibri" w:hAnsi="Calibri"/>
          <w:rtl w:val="0"/>
        </w:rPr>
        <w:t xml:space="preserve">  NO </w:t>
      </w:r>
      <w:r w:rsidDel="00000000" w:rsidR="00000000" w:rsidRPr="00000000">
        <w:rPr>
          <w:rtl w:val="0"/>
        </w:rPr>
        <w:t xml:space="preserve">_____</w:t>
      </w:r>
    </w:p>
    <w:p w:rsidR="00000000" w:rsidDel="00000000" w:rsidP="00000000" w:rsidRDefault="00000000" w:rsidRPr="00000000" w14:paraId="0000000C">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w:t>
      </w:r>
      <w:r w:rsidDel="00000000" w:rsidR="00000000" w:rsidRPr="00000000">
        <w:rPr>
          <w:rtl w:val="0"/>
        </w:rPr>
        <w:t xml:space="preserve">SI ______ NO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        </w: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w:t>
      </w:r>
    </w:p>
    <w:p w:rsidR="00000000" w:rsidDel="00000000" w:rsidP="00000000" w:rsidRDefault="00000000" w:rsidRPr="00000000" w14:paraId="0000000F">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w:t>
      </w:r>
    </w:p>
    <w:p w:rsidR="00000000" w:rsidDel="00000000" w:rsidP="00000000" w:rsidRDefault="00000000" w:rsidRPr="00000000" w14:paraId="00000012">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3">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4013200</wp:posOffset>
                </wp:positionH>
                <wp:positionV relativeFrom="paragraph">
                  <wp:posOffset>0</wp:posOffset>
                </wp:positionV>
                <wp:extent cx="923925" cy="809625"/>
                <wp:effectExtent b="0" l="0" r="0" t="0"/>
                <wp:wrapNone/>
                <wp:docPr id="494"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4013200</wp:posOffset>
                </wp:positionH>
                <wp:positionV relativeFrom="paragraph">
                  <wp:posOffset>0</wp:posOffset>
                </wp:positionV>
                <wp:extent cx="923925" cy="809625"/>
                <wp:effectExtent b="0" l="0" r="0" t="0"/>
                <wp:wrapNone/>
                <wp:docPr id="49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23925"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0</wp:posOffset>
                </wp:positionV>
                <wp:extent cx="923925" cy="809625"/>
                <wp:effectExtent b="0" l="0" r="0" t="0"/>
                <wp:wrapNone/>
                <wp:docPr id="493"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0</wp:posOffset>
                </wp:positionV>
                <wp:extent cx="923925" cy="809625"/>
                <wp:effectExtent b="0" l="0" r="0" t="0"/>
                <wp:wrapNone/>
                <wp:docPr id="49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23925" cy="809625"/>
                        </a:xfrm>
                        <a:prstGeom prst="rect"/>
                        <a:ln/>
                      </pic:spPr>
                    </pic:pic>
                  </a:graphicData>
                </a:graphic>
              </wp:anchor>
            </w:drawing>
          </mc:Fallback>
        </mc:AlternateContent>
      </w:r>
    </w:p>
    <w:p w:rsidR="00000000" w:rsidDel="00000000" w:rsidP="00000000" w:rsidRDefault="00000000" w:rsidRPr="00000000" w14:paraId="00000016">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POSTRADOS:                                   APS CURACIONES:            </w:t>
      </w:r>
    </w:p>
    <w:p w:rsidR="00000000" w:rsidDel="00000000" w:rsidP="00000000" w:rsidRDefault="00000000" w:rsidRPr="00000000" w14:paraId="00000017">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8">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9">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A">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CbyTeC/kpIPLcugpE8AI2JXXg==">CgMxLjA4AHIhMXZZX01oaHI3NUhrYjItZEF1eXRnY3lEaFVmbkZIRkk2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