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MARIA CANTO CRISOSTOMO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90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5.000.293-4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-2025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14-04-2025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FRACTURA CADERA D°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KINESIOTERAPIA Y CURACIONES.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HERIDA OPERATORIA EID°</w:t>
      </w:r>
      <w:r w:rsidDel="00000000" w:rsidR="00000000" w:rsidRPr="00000000">
        <w:rPr>
          <w:sz w:val="24"/>
          <w:szCs w:val="24"/>
          <w:rtl w:val="0"/>
        </w:rPr>
        <w:t xml:space="preserve">: 3 INCISIONES 1-3-8 CM LINEAL, AFRONTADA CON GRAPAS ACTUALMENTE SIN EXUDADO NI SIGNOS DE INFECCIÓN. SE  DERIVA PARA CONTINUAR MANEJO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76200</wp:posOffset>
                </wp:positionV>
                <wp:extent cx="1000125" cy="885825"/>
                <wp:effectExtent b="0" l="0" r="0" t="0"/>
                <wp:wrapNone/>
                <wp:docPr id="51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76200</wp:posOffset>
                </wp:positionV>
                <wp:extent cx="1000125" cy="885825"/>
                <wp:effectExtent b="0" l="0" r="0" t="0"/>
                <wp:wrapNone/>
                <wp:docPr id="5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63500</wp:posOffset>
                </wp:positionV>
                <wp:extent cx="1000125" cy="885825"/>
                <wp:effectExtent b="0" l="0" r="0" t="0"/>
                <wp:wrapNone/>
                <wp:docPr id="50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63500</wp:posOffset>
                </wp:positionV>
                <wp:extent cx="1000125" cy="885825"/>
                <wp:effectExtent b="0" l="0" r="0" t="0"/>
                <wp:wrapNone/>
                <wp:docPr id="50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unAdFLxCH6imHErMrQt42d6kHQ==">CgMxLjA4AHIhMXdmUDFReWJoY0hQbWFORjlXSXdEUzRTRXZYamZYWVJj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