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MARIA ORTIZ DELGADO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84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5.656.706-2</w:t>
      </w:r>
      <w:r w:rsidDel="00000000" w:rsidR="00000000" w:rsidRPr="00000000">
        <w:rPr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25-07-2025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30-07-2025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ÚLCERA POR DECÚBITO ETAPA IV/ALZHEIMER/POSTRADA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CURACIONES Y SEGUIMIENTO FONO POR DIAGNÓSTICO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MÚLTIPLES LESIONES, LPP SACAR G IV SOMETIDA A ASEO QX  DE GRAN EXTENSIÓN 10X20 CM/ 4 CM PROFUNDIDAD CON ABUNDANTE EXUDADO SEROHEMÁTICO, 10% GRANULATORIO, 20% ESFACELO 70% NECROSIS HÚMEDA CON EXPOSICIÓN ÓSEA. LPP TROCÁNTER BILATERAL DERECHA 100% NECRÓTICA 3X2 CM, IZQUIERDA 6X2 CM 30% ESFACELO 70%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CON ESCASO EXUDADO SEROSO. LPP CALCÁNEA BILATERAL MÚLTIPLES, LA MAYOR DE 3 CM APROX TODAS 20% ESFACELO 80% </w:t>
      </w:r>
      <w:r w:rsidDel="00000000" w:rsidR="00000000" w:rsidRPr="00000000">
        <w:rPr>
          <w:sz w:val="24"/>
          <w:szCs w:val="24"/>
          <w:rtl w:val="0"/>
        </w:rPr>
        <w:t xml:space="preserve">GRANULATORIAS</w:t>
      </w:r>
      <w:r w:rsidDel="00000000" w:rsidR="00000000" w:rsidRPr="00000000">
        <w:rPr>
          <w:sz w:val="24"/>
          <w:szCs w:val="24"/>
          <w:rtl w:val="0"/>
        </w:rPr>
        <w:t xml:space="preserve"> CON MODERADO EXUDADO SEROSO. SE MANTIENE CON TTO ATB VO SIM,  SE DERIVA PARA CURACIÓN LUNES-MIÉRCOLES-VIERNES + SEGUIMIENTO INTEGRAL POR EQUIPO DE POSTRADOS (FONO/KINE/EU/MEDICO.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50800</wp:posOffset>
                </wp:positionV>
                <wp:extent cx="967840" cy="866775"/>
                <wp:effectExtent b="0" l="0" r="0" t="0"/>
                <wp:wrapNone/>
                <wp:docPr id="5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50800</wp:posOffset>
                </wp:positionV>
                <wp:extent cx="967840" cy="866775"/>
                <wp:effectExtent b="0" l="0" r="0" t="0"/>
                <wp:wrapNone/>
                <wp:docPr id="5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840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50800</wp:posOffset>
                </wp:positionV>
                <wp:extent cx="964373" cy="863697"/>
                <wp:effectExtent b="0" l="0" r="0" t="0"/>
                <wp:wrapNone/>
                <wp:docPr id="5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50800</wp:posOffset>
                </wp:positionV>
                <wp:extent cx="964373" cy="863697"/>
                <wp:effectExtent b="0" l="0" r="0" t="0"/>
                <wp:wrapNone/>
                <wp:docPr id="5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4373" cy="8636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lz0OZ1EsXBtQhLugVkO/qDtpQ==">CgMxLjA4AHIhMV9hemRUcGNCanA5ZWQ4RFhvQUFUaU9YR2VpN3B2YXJD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